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3559C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0730" cy="665480"/>
                  <wp:effectExtent l="0" t="0" r="1270" b="127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E067B" w:rsidRDefault="00295D9B" w:rsidP="006A4000">
            <w:pPr>
              <w:rPr>
                <w:rFonts w:eastAsiaTheme="minorEastAsia"/>
                <w:b/>
                <w:bCs/>
                <w:lang w:val="fr-FR" w:eastAsia="zh-CN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7E03C1">
            <w:pPr>
              <w:rPr>
                <w:b/>
              </w:rPr>
            </w:pPr>
          </w:p>
        </w:tc>
      </w:tr>
    </w:tbl>
    <w:p w:rsidR="00DA7595" w:rsidRDefault="00FB0CCB" w:rsidP="00DA7595">
      <w:pPr>
        <w:rPr>
          <w:lang w:eastAsia="ko-KR"/>
        </w:rPr>
      </w:pPr>
      <w:r>
        <w:rPr>
          <w:lang w:eastAsia="ko-KR"/>
        </w:rPr>
        <w:t>Source: APG15-2/OUT-15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7E03C1">
        <w:rPr>
          <w:b/>
          <w:bCs/>
          <w:caps/>
          <w:sz w:val="28"/>
          <w:szCs w:val="28"/>
        </w:rPr>
        <w:t>1.13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7E03C1" w:rsidRDefault="007E03C1" w:rsidP="007E03C1">
      <w:pPr>
        <w:pStyle w:val="Normalaftertitle"/>
        <w:rPr>
          <w:i/>
          <w:iCs/>
        </w:rPr>
      </w:pPr>
      <w:r>
        <w:rPr>
          <w:rStyle w:val="Artdef"/>
          <w:bCs/>
          <w:i/>
          <w:iCs/>
        </w:rPr>
        <w:t>1.13</w:t>
      </w:r>
      <w:r>
        <w:rPr>
          <w:i/>
          <w:iCs/>
        </w:rPr>
        <w:tab/>
        <w:t>to review No. </w:t>
      </w:r>
      <w:r>
        <w:rPr>
          <w:b/>
          <w:bCs/>
          <w:i/>
          <w:iCs/>
        </w:rPr>
        <w:t>5.268</w:t>
      </w:r>
      <w:r>
        <w:rPr>
          <w:i/>
          <w:iCs/>
        </w:rPr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>
        <w:rPr>
          <w:rFonts w:ascii="Times New Roman Bold" w:hAnsi="Times New Roman Bold" w:cs="Times New Roman Bold"/>
          <w:b/>
          <w:bCs/>
          <w:i/>
          <w:iCs/>
        </w:rPr>
        <w:t xml:space="preserve">652 </w:t>
      </w:r>
      <w:r>
        <w:rPr>
          <w:b/>
          <w:bCs/>
          <w:i/>
          <w:iCs/>
        </w:rPr>
        <w:t>(WRC</w:t>
      </w:r>
      <w:r>
        <w:rPr>
          <w:b/>
          <w:bCs/>
          <w:i/>
          <w:iCs/>
        </w:rPr>
        <w:noBreakHyphen/>
        <w:t>12)</w:t>
      </w:r>
      <w:r>
        <w:rPr>
          <w:i/>
          <w:iCs/>
        </w:rPr>
        <w:t>;</w:t>
      </w:r>
    </w:p>
    <w:p w:rsidR="004B04EC" w:rsidRPr="004B04EC" w:rsidRDefault="004B04EC" w:rsidP="004B04EC">
      <w:pPr>
        <w:rPr>
          <w:lang w:val="en-GB"/>
        </w:rPr>
      </w:pPr>
    </w:p>
    <w:p w:rsidR="000A5418" w:rsidRDefault="007E03C1" w:rsidP="007E03C1">
      <w:pPr>
        <w:jc w:val="both"/>
      </w:pPr>
      <w:r>
        <w:t xml:space="preserve">Resolution </w:t>
      </w:r>
      <w:r>
        <w:rPr>
          <w:rFonts w:ascii="Times New Roman Bold" w:hAnsi="Times New Roman Bold" w:cs="Times New Roman Bold"/>
          <w:b/>
          <w:bCs/>
        </w:rPr>
        <w:t xml:space="preserve">652 </w:t>
      </w:r>
      <w:r>
        <w:rPr>
          <w:b/>
          <w:bCs/>
        </w:rPr>
        <w:t>(WRC</w:t>
      </w:r>
      <w:r>
        <w:rPr>
          <w:b/>
          <w:bCs/>
        </w:rPr>
        <w:noBreakHyphen/>
        <w:t>12)</w:t>
      </w:r>
      <w:r>
        <w:t xml:space="preserve">: </w:t>
      </w:r>
      <w:r>
        <w:rPr>
          <w:i/>
          <w:iCs/>
        </w:rPr>
        <w:t>Use of the band 410-420 MHz by the space research service (space</w:t>
      </w:r>
      <w:r>
        <w:rPr>
          <w:i/>
          <w:iCs/>
        </w:rPr>
        <w:noBreakHyphen/>
        <w:t>to</w:t>
      </w:r>
      <w:r>
        <w:rPr>
          <w:i/>
          <w:iCs/>
        </w:rPr>
        <w:noBreakHyphen/>
        <w:t>space)</w:t>
      </w:r>
    </w:p>
    <w:p w:rsidR="000A5418" w:rsidRDefault="000A5418" w:rsidP="00C357AD">
      <w:pPr>
        <w:jc w:val="both"/>
      </w:pPr>
    </w:p>
    <w:p w:rsidR="00A75509" w:rsidRDefault="00A75509" w:rsidP="00A75509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6A02CF" w:rsidRDefault="006A02CF" w:rsidP="00C357AD">
      <w:pPr>
        <w:jc w:val="both"/>
        <w:rPr>
          <w:b/>
        </w:rPr>
      </w:pPr>
    </w:p>
    <w:p w:rsidR="006A02CF" w:rsidRPr="00453C5F" w:rsidRDefault="00373776" w:rsidP="003D017F">
      <w:pPr>
        <w:tabs>
          <w:tab w:val="left" w:pos="8055"/>
        </w:tabs>
        <w:spacing w:before="120" w:afterLines="100" w:after="240"/>
        <w:jc w:val="both"/>
        <w:rPr>
          <w:rFonts w:eastAsia="Times New Roman"/>
          <w:lang w:eastAsia="zh-CN"/>
        </w:rPr>
      </w:pPr>
      <w:r>
        <w:rPr>
          <w:rFonts w:eastAsia="SimSun"/>
          <w:lang w:eastAsia="zh-CN"/>
        </w:rPr>
        <w:t xml:space="preserve">APT </w:t>
      </w:r>
      <w:r w:rsidR="00607101">
        <w:rPr>
          <w:rFonts w:eastAsia="SimSun"/>
          <w:lang w:eastAsia="zh-CN"/>
        </w:rPr>
        <w:t>supports</w:t>
      </w:r>
      <w:r w:rsidR="007C6718">
        <w:rPr>
          <w:rFonts w:eastAsia="SimSun"/>
          <w:lang w:eastAsia="zh-CN"/>
        </w:rPr>
        <w:t xml:space="preserve"> </w:t>
      </w:r>
      <w:r w:rsidR="00607101">
        <w:rPr>
          <w:rFonts w:eastAsia="SimSun"/>
          <w:lang w:eastAsia="zh-CN"/>
        </w:rPr>
        <w:t>ITU-R studies on</w:t>
      </w:r>
      <w:r w:rsidR="00607101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remov</w:t>
      </w:r>
      <w:r w:rsidR="007C6718">
        <w:rPr>
          <w:rFonts w:eastAsia="SimSun"/>
          <w:lang w:eastAsia="zh-CN"/>
        </w:rPr>
        <w:t>al of</w:t>
      </w:r>
      <w:r>
        <w:rPr>
          <w:rFonts w:eastAsia="SimSun" w:hint="eastAsia"/>
          <w:lang w:eastAsia="zh-CN"/>
        </w:rPr>
        <w:t xml:space="preserve"> </w:t>
      </w:r>
      <w:r w:rsidRPr="00373776">
        <w:rPr>
          <w:rFonts w:eastAsia="Times New Roman" w:hint="eastAsia"/>
          <w:lang w:eastAsia="zh-CN"/>
        </w:rPr>
        <w:t xml:space="preserve">the 5 km distance limitation </w:t>
      </w:r>
      <w:r>
        <w:rPr>
          <w:rFonts w:eastAsia="Times New Roman"/>
          <w:lang w:eastAsia="zh-CN"/>
        </w:rPr>
        <w:t>from</w:t>
      </w:r>
      <w:r w:rsidR="00126C85">
        <w:rPr>
          <w:rFonts w:eastAsia="Times New Roman"/>
          <w:lang w:eastAsia="zh-CN"/>
        </w:rPr>
        <w:t xml:space="preserve"> RR</w:t>
      </w:r>
      <w:r>
        <w:rPr>
          <w:rFonts w:eastAsia="Times New Roman"/>
          <w:lang w:eastAsia="zh-CN"/>
        </w:rPr>
        <w:t xml:space="preserve"> </w:t>
      </w:r>
      <w:r w:rsidR="00126C85">
        <w:rPr>
          <w:rFonts w:eastAsia="Times New Roman"/>
          <w:lang w:eastAsia="zh-CN"/>
        </w:rPr>
        <w:t xml:space="preserve">No </w:t>
      </w:r>
      <w:r w:rsidRPr="00126C85">
        <w:rPr>
          <w:rFonts w:eastAsia="Times New Roman"/>
          <w:b/>
          <w:lang w:eastAsia="zh-CN"/>
        </w:rPr>
        <w:t>5.268</w:t>
      </w:r>
      <w:r>
        <w:rPr>
          <w:rFonts w:eastAsia="Times New Roman"/>
          <w:lang w:eastAsia="zh-CN"/>
        </w:rPr>
        <w:t xml:space="preserve"> </w:t>
      </w:r>
      <w:r w:rsidR="00236B1F">
        <w:rPr>
          <w:rFonts w:eastAsia="Times New Roman"/>
          <w:lang w:eastAsia="zh-CN"/>
        </w:rPr>
        <w:t>which would</w:t>
      </w:r>
      <w:r w:rsidRPr="00373776">
        <w:rPr>
          <w:rFonts w:eastAsia="Times New Roman" w:hint="eastAsia"/>
          <w:lang w:eastAsia="zh-CN"/>
        </w:rPr>
        <w:t xml:space="preserve"> </w:t>
      </w:r>
      <w:r w:rsidRPr="00373776">
        <w:rPr>
          <w:rFonts w:eastAsia="Times New Roman"/>
          <w:lang w:eastAsia="zh-CN"/>
        </w:rPr>
        <w:t>allow</w:t>
      </w:r>
      <w:r w:rsidRPr="00373776">
        <w:rPr>
          <w:rFonts w:eastAsia="Times New Roman" w:hint="eastAsia"/>
          <w:lang w:eastAsia="zh-CN"/>
        </w:rPr>
        <w:t xml:space="preserve"> space research </w:t>
      </w:r>
      <w:r w:rsidRPr="00373776">
        <w:rPr>
          <w:rFonts w:eastAsia="Times New Roman"/>
          <w:lang w:eastAsia="zh-CN"/>
        </w:rPr>
        <w:t>service (</w:t>
      </w:r>
      <w:r w:rsidR="00453C5F">
        <w:rPr>
          <w:rFonts w:eastAsia="Times New Roman" w:hint="eastAsia"/>
          <w:lang w:eastAsia="zh-CN"/>
        </w:rPr>
        <w:t>space-to-space)</w:t>
      </w:r>
      <w:r>
        <w:rPr>
          <w:rFonts w:eastAsia="Times New Roman"/>
          <w:lang w:eastAsia="zh-CN"/>
        </w:rPr>
        <w:t xml:space="preserve"> enhance</w:t>
      </w:r>
      <w:r w:rsidR="00453C5F">
        <w:rPr>
          <w:rFonts w:eastAsia="Times New Roman"/>
          <w:lang w:eastAsia="zh-CN"/>
        </w:rPr>
        <w:t>d flexibility and</w:t>
      </w:r>
      <w:r>
        <w:rPr>
          <w:rFonts w:eastAsia="Times New Roman"/>
          <w:lang w:eastAsia="zh-CN"/>
        </w:rPr>
        <w:t xml:space="preserve"> safety</w:t>
      </w:r>
      <w:r w:rsidRPr="00373776">
        <w:rPr>
          <w:rFonts w:eastAsia="Times New Roman" w:hint="eastAsia"/>
          <w:lang w:eastAsia="zh-CN"/>
        </w:rPr>
        <w:t xml:space="preserve"> for proximity operations by space vehicles communicating with</w:t>
      </w:r>
      <w:r w:rsidRPr="00373776">
        <w:rPr>
          <w:rFonts w:eastAsia="Times New Roman"/>
          <w:lang w:eastAsia="zh-CN"/>
        </w:rPr>
        <w:t xml:space="preserve"> </w:t>
      </w:r>
      <w:r w:rsidRPr="00373776">
        <w:rPr>
          <w:rFonts w:eastAsia="Times New Roman" w:hint="eastAsia"/>
          <w:lang w:eastAsia="zh-CN"/>
        </w:rPr>
        <w:t>an orbiting manned space vehicle</w:t>
      </w:r>
      <w:r w:rsidR="00453C5F">
        <w:rPr>
          <w:rFonts w:eastAsia="Times New Roman"/>
          <w:lang w:eastAsia="zh-CN"/>
        </w:rPr>
        <w:t>,</w:t>
      </w:r>
      <w:r>
        <w:rPr>
          <w:rFonts w:eastAsia="Times New Roman"/>
          <w:lang w:eastAsia="zh-CN"/>
        </w:rPr>
        <w:t xml:space="preserve"> on condition</w:t>
      </w:r>
      <w:r>
        <w:t xml:space="preserve"> that by removal of the distance limitation the current pfd limits included in </w:t>
      </w:r>
      <w:r w:rsidRPr="00533388">
        <w:rPr>
          <w:b/>
        </w:rPr>
        <w:t>RR No. 5.268</w:t>
      </w:r>
      <w:r>
        <w:t xml:space="preserve"> be maintained </w:t>
      </w:r>
      <w:r w:rsidR="00453C5F">
        <w:t xml:space="preserve">to assure continued </w:t>
      </w:r>
      <w:r>
        <w:t xml:space="preserve">protection of the fixed and mobile </w:t>
      </w:r>
      <w:r w:rsidR="00607101">
        <w:t xml:space="preserve">(except aeronautical) </w:t>
      </w:r>
      <w:r>
        <w:t xml:space="preserve">services in the band 410-420 </w:t>
      </w:r>
      <w:proofErr w:type="spellStart"/>
      <w:r>
        <w:t>MHz</w:t>
      </w:r>
      <w:r w:rsidR="00236B1F">
        <w:t>.</w:t>
      </w:r>
      <w:proofErr w:type="spellEnd"/>
    </w:p>
    <w:p w:rsidR="00D36655" w:rsidRDefault="006A02CF" w:rsidP="00C357AD">
      <w:pPr>
        <w:jc w:val="both"/>
        <w:rPr>
          <w:b/>
        </w:rPr>
      </w:pPr>
      <w:r>
        <w:rPr>
          <w:b/>
        </w:rPr>
        <w:t>Other Views:</w:t>
      </w:r>
    </w:p>
    <w:p w:rsidR="00D36655" w:rsidRDefault="00D36655" w:rsidP="00C357AD">
      <w:pPr>
        <w:jc w:val="both"/>
        <w:rPr>
          <w:rFonts w:eastAsia="SimSun"/>
          <w:b/>
          <w:lang w:eastAsia="zh-CN"/>
        </w:rPr>
      </w:pPr>
    </w:p>
    <w:p w:rsidR="00AE71B4" w:rsidRPr="00AE71B4" w:rsidRDefault="00AE71B4" w:rsidP="00C357AD">
      <w:pPr>
        <w:jc w:val="both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None</w:t>
      </w:r>
    </w:p>
    <w:p w:rsidR="00D36655" w:rsidRDefault="00D36655" w:rsidP="00C357AD">
      <w:pPr>
        <w:jc w:val="both"/>
        <w:rPr>
          <w:b/>
        </w:rPr>
      </w:pPr>
    </w:p>
    <w:p w:rsidR="006A02CF" w:rsidRDefault="00D36655" w:rsidP="00C357AD">
      <w:pPr>
        <w:jc w:val="both"/>
        <w:rPr>
          <w:b/>
        </w:rPr>
      </w:pPr>
      <w:bookmarkStart w:id="0" w:name="_GoBack"/>
      <w:bookmarkEnd w:id="0"/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:rsidR="008319BF" w:rsidRDefault="008319BF" w:rsidP="00C357AD">
      <w:pPr>
        <w:jc w:val="both"/>
        <w:rPr>
          <w:b/>
        </w:rPr>
      </w:pPr>
    </w:p>
    <w:p w:rsidR="000A5418" w:rsidRPr="00AE71B4" w:rsidRDefault="00AE71B4" w:rsidP="00C357AD">
      <w:pPr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None</w:t>
      </w:r>
    </w:p>
    <w:p w:rsidR="00D1252E" w:rsidRDefault="00D1252E" w:rsidP="009A4A6D">
      <w:pPr>
        <w:jc w:val="center"/>
      </w:pPr>
    </w:p>
    <w:p w:rsidR="00D36655" w:rsidRDefault="00D36655" w:rsidP="009A4A6D">
      <w:pPr>
        <w:jc w:val="center"/>
      </w:pPr>
    </w:p>
    <w:p w:rsidR="00D36655" w:rsidRDefault="00D36655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0A" w:rsidRDefault="0033590A">
      <w:r>
        <w:separator/>
      </w:r>
    </w:p>
  </w:endnote>
  <w:endnote w:type="continuationSeparator" w:id="0">
    <w:p w:rsidR="0033590A" w:rsidRDefault="0033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342A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342A3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342A3B" w:rsidRPr="002C7EA9">
      <w:rPr>
        <w:rStyle w:val="PageNumber"/>
      </w:rPr>
      <w:fldChar w:fldCharType="separate"/>
    </w:r>
    <w:r w:rsidR="00FB0CCB">
      <w:rPr>
        <w:rStyle w:val="PageNumber"/>
        <w:noProof/>
      </w:rPr>
      <w:t>2</w:t>
    </w:r>
    <w:r w:rsidR="00342A3B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342A3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342A3B" w:rsidRPr="002C7EA9">
      <w:rPr>
        <w:rStyle w:val="PageNumber"/>
      </w:rPr>
      <w:fldChar w:fldCharType="separate"/>
    </w:r>
    <w:r w:rsidR="00FB0CCB">
      <w:rPr>
        <w:rStyle w:val="PageNumber"/>
        <w:noProof/>
      </w:rPr>
      <w:t>2</w:t>
    </w:r>
    <w:r w:rsidR="00342A3B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310AF1" w:rsidRDefault="0097693B" w:rsidP="00762576">
          <w:pPr>
            <w:rPr>
              <w:b/>
              <w:bCs/>
              <w:sz w:val="20"/>
              <w:szCs w:val="20"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8E067B" w:rsidRPr="008E067B" w:rsidRDefault="008E067B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sz w:val="20"/>
              <w:szCs w:val="20"/>
              <w:lang w:eastAsia="zh-CN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A503F5" w:rsidRPr="00310AF1" w:rsidRDefault="00A503F5" w:rsidP="008509C4">
          <w:pPr>
            <w:rPr>
              <w:b/>
              <w:sz w:val="20"/>
              <w:szCs w:val="20"/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0A" w:rsidRDefault="0033590A">
      <w:r>
        <w:separator/>
      </w:r>
    </w:p>
  </w:footnote>
  <w:footnote w:type="continuationSeparator" w:id="0">
    <w:p w:rsidR="0033590A" w:rsidRDefault="00335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277054">
      <w:rPr>
        <w:lang w:eastAsia="ko-KR"/>
      </w:rPr>
      <w:t>OUT-15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371E5"/>
    <w:rsid w:val="00042221"/>
    <w:rsid w:val="000677E4"/>
    <w:rsid w:val="000713CF"/>
    <w:rsid w:val="000756AE"/>
    <w:rsid w:val="0007718F"/>
    <w:rsid w:val="000A5418"/>
    <w:rsid w:val="000F517C"/>
    <w:rsid w:val="000F5540"/>
    <w:rsid w:val="00126C85"/>
    <w:rsid w:val="00145B5D"/>
    <w:rsid w:val="001539DD"/>
    <w:rsid w:val="001605A7"/>
    <w:rsid w:val="00182808"/>
    <w:rsid w:val="00196568"/>
    <w:rsid w:val="001A2CF1"/>
    <w:rsid w:val="001A2F16"/>
    <w:rsid w:val="001B18C2"/>
    <w:rsid w:val="001B5C17"/>
    <w:rsid w:val="001C610F"/>
    <w:rsid w:val="001D5D7E"/>
    <w:rsid w:val="00236B1F"/>
    <w:rsid w:val="00254A1B"/>
    <w:rsid w:val="00277054"/>
    <w:rsid w:val="0028454D"/>
    <w:rsid w:val="00290ABD"/>
    <w:rsid w:val="00291C9E"/>
    <w:rsid w:val="002926D4"/>
    <w:rsid w:val="00295D9B"/>
    <w:rsid w:val="002A14B9"/>
    <w:rsid w:val="002C07DA"/>
    <w:rsid w:val="002C7EA9"/>
    <w:rsid w:val="00310AF1"/>
    <w:rsid w:val="0033559C"/>
    <w:rsid w:val="0033590A"/>
    <w:rsid w:val="00342A3B"/>
    <w:rsid w:val="00342F20"/>
    <w:rsid w:val="00373776"/>
    <w:rsid w:val="003809C7"/>
    <w:rsid w:val="003B6263"/>
    <w:rsid w:val="003C64A7"/>
    <w:rsid w:val="003D017F"/>
    <w:rsid w:val="003D3FDA"/>
    <w:rsid w:val="00420822"/>
    <w:rsid w:val="00453C5F"/>
    <w:rsid w:val="0045458F"/>
    <w:rsid w:val="004618EB"/>
    <w:rsid w:val="004633B4"/>
    <w:rsid w:val="00473941"/>
    <w:rsid w:val="004B04EC"/>
    <w:rsid w:val="004B3553"/>
    <w:rsid w:val="00530E8C"/>
    <w:rsid w:val="00532D8B"/>
    <w:rsid w:val="00533388"/>
    <w:rsid w:val="00545933"/>
    <w:rsid w:val="00557544"/>
    <w:rsid w:val="00572E9C"/>
    <w:rsid w:val="00584939"/>
    <w:rsid w:val="00587875"/>
    <w:rsid w:val="0059092F"/>
    <w:rsid w:val="00597E62"/>
    <w:rsid w:val="005D23EF"/>
    <w:rsid w:val="00607101"/>
    <w:rsid w:val="00607E2B"/>
    <w:rsid w:val="00623CE1"/>
    <w:rsid w:val="0063062B"/>
    <w:rsid w:val="00653EFC"/>
    <w:rsid w:val="00667229"/>
    <w:rsid w:val="00682BE5"/>
    <w:rsid w:val="0068642C"/>
    <w:rsid w:val="00690FED"/>
    <w:rsid w:val="006939A5"/>
    <w:rsid w:val="00695F95"/>
    <w:rsid w:val="006A02CF"/>
    <w:rsid w:val="006A4000"/>
    <w:rsid w:val="006A7D74"/>
    <w:rsid w:val="00712451"/>
    <w:rsid w:val="00712EFF"/>
    <w:rsid w:val="00732F08"/>
    <w:rsid w:val="0074190C"/>
    <w:rsid w:val="00747007"/>
    <w:rsid w:val="00762576"/>
    <w:rsid w:val="00765E0B"/>
    <w:rsid w:val="00791060"/>
    <w:rsid w:val="007A507E"/>
    <w:rsid w:val="007B00DD"/>
    <w:rsid w:val="007B5626"/>
    <w:rsid w:val="007B7FCB"/>
    <w:rsid w:val="007C6718"/>
    <w:rsid w:val="007E03C1"/>
    <w:rsid w:val="0080570B"/>
    <w:rsid w:val="008148E1"/>
    <w:rsid w:val="008272C4"/>
    <w:rsid w:val="008319BF"/>
    <w:rsid w:val="008509C4"/>
    <w:rsid w:val="00871894"/>
    <w:rsid w:val="008D0E09"/>
    <w:rsid w:val="008E067B"/>
    <w:rsid w:val="0091740F"/>
    <w:rsid w:val="009452BA"/>
    <w:rsid w:val="0097693B"/>
    <w:rsid w:val="00993355"/>
    <w:rsid w:val="009A4A6D"/>
    <w:rsid w:val="00A13265"/>
    <w:rsid w:val="00A503F5"/>
    <w:rsid w:val="00A643D6"/>
    <w:rsid w:val="00A71136"/>
    <w:rsid w:val="00A75509"/>
    <w:rsid w:val="00AA474C"/>
    <w:rsid w:val="00AB4C6A"/>
    <w:rsid w:val="00AC5719"/>
    <w:rsid w:val="00AD7E5F"/>
    <w:rsid w:val="00AE71B4"/>
    <w:rsid w:val="00B01AA1"/>
    <w:rsid w:val="00B30C81"/>
    <w:rsid w:val="00B36440"/>
    <w:rsid w:val="00B4793B"/>
    <w:rsid w:val="00B54FFA"/>
    <w:rsid w:val="00B937BC"/>
    <w:rsid w:val="00C15633"/>
    <w:rsid w:val="00C15799"/>
    <w:rsid w:val="00C357AD"/>
    <w:rsid w:val="00C6069C"/>
    <w:rsid w:val="00CD5431"/>
    <w:rsid w:val="00CF2491"/>
    <w:rsid w:val="00D1252E"/>
    <w:rsid w:val="00D13B41"/>
    <w:rsid w:val="00D36655"/>
    <w:rsid w:val="00D57772"/>
    <w:rsid w:val="00D75A4D"/>
    <w:rsid w:val="00D8478B"/>
    <w:rsid w:val="00D86151"/>
    <w:rsid w:val="00D9391B"/>
    <w:rsid w:val="00DA7595"/>
    <w:rsid w:val="00DB0A68"/>
    <w:rsid w:val="00DC43A3"/>
    <w:rsid w:val="00DD29D5"/>
    <w:rsid w:val="00DD7C09"/>
    <w:rsid w:val="00E0124F"/>
    <w:rsid w:val="00E674D3"/>
    <w:rsid w:val="00E70FD0"/>
    <w:rsid w:val="00F24F6C"/>
    <w:rsid w:val="00F53950"/>
    <w:rsid w:val="00F77A55"/>
    <w:rsid w:val="00F84067"/>
    <w:rsid w:val="00F9551E"/>
    <w:rsid w:val="00F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7E03C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</w:pPr>
    <w:rPr>
      <w:rFonts w:eastAsia="Times New Roman"/>
      <w:szCs w:val="20"/>
      <w:lang w:val="en-GB"/>
    </w:rPr>
  </w:style>
  <w:style w:type="character" w:customStyle="1" w:styleId="Artdef">
    <w:name w:val="Art_def"/>
    <w:rsid w:val="007E03C1"/>
    <w:rPr>
      <w:rFonts w:ascii="Times New Roman" w:hAnsi="Times New Roman" w:cs="Times New Roman" w:hint="default"/>
      <w:b/>
      <w:bCs w:val="0"/>
    </w:rPr>
  </w:style>
  <w:style w:type="paragraph" w:styleId="BalloonText">
    <w:name w:val="Balloon Text"/>
    <w:basedOn w:val="Normal"/>
    <w:link w:val="BalloonTextChar"/>
    <w:rsid w:val="00597E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7E62"/>
    <w:rPr>
      <w:rFonts w:eastAsia="BatangCh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7E03C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</w:pPr>
    <w:rPr>
      <w:rFonts w:eastAsia="Times New Roman"/>
      <w:szCs w:val="20"/>
      <w:lang w:val="en-GB"/>
    </w:rPr>
  </w:style>
  <w:style w:type="character" w:customStyle="1" w:styleId="Artdef">
    <w:name w:val="Art_def"/>
    <w:rsid w:val="007E03C1"/>
    <w:rPr>
      <w:rFonts w:ascii="Times New Roman" w:hAnsi="Times New Roman" w:cs="Times New Roman" w:hint="default"/>
      <w:b/>
      <w:bCs w:val="0"/>
    </w:rPr>
  </w:style>
  <w:style w:type="paragraph" w:styleId="BalloonText">
    <w:name w:val="Balloon Text"/>
    <w:basedOn w:val="Normal"/>
    <w:link w:val="BalloonTextChar"/>
    <w:rsid w:val="00597E6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7E62"/>
    <w:rPr>
      <w:rFonts w:eastAsia="BatangCh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FC8CC5-DA13-47C4-8319-8AC42BF0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2013-07-16T06:21:00Z</dcterms:created>
  <dcterms:modified xsi:type="dcterms:W3CDTF">2013-07-16T06:21:00Z</dcterms:modified>
</cp:coreProperties>
</file>