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29DE78AB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25C45" w14:textId="77777777" w:rsidR="00295D9B" w:rsidRPr="00891D0B" w:rsidRDefault="00C414A4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30C8B1DE" wp14:editId="1E5C6486">
                  <wp:extent cx="762000" cy="673100"/>
                  <wp:effectExtent l="0" t="0" r="0" b="1270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3A8A7E09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1F73C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42469C14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6B27A087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803F3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C5439" w14:textId="44A5F9A3"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2F7D" w14:textId="323432FF"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14:paraId="7BF62DD4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65E3D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9A4C76" w14:textId="2E66B40A"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741FD6" w14:textId="17953E60" w:rsidR="00295D9B" w:rsidRPr="00712451" w:rsidRDefault="00295D9B" w:rsidP="006A4000">
            <w:pPr>
              <w:rPr>
                <w:b/>
              </w:rPr>
            </w:pPr>
          </w:p>
        </w:tc>
      </w:tr>
    </w:tbl>
    <w:p w14:paraId="2E491D18" w14:textId="12286194" w:rsidR="00DA7595" w:rsidRDefault="001B4C19" w:rsidP="00DA7595">
      <w:pPr>
        <w:rPr>
          <w:lang w:eastAsia="ko-KR"/>
        </w:rPr>
      </w:pPr>
      <w:r>
        <w:rPr>
          <w:lang w:eastAsia="ko-KR"/>
        </w:rPr>
        <w:t>Source: APG15-2/OUT-04</w:t>
      </w:r>
    </w:p>
    <w:p w14:paraId="55A70F91" w14:textId="77777777" w:rsidR="00CE228C" w:rsidRPr="00CE228C" w:rsidRDefault="00CE228C" w:rsidP="00CE228C">
      <w:pPr>
        <w:spacing w:after="120"/>
        <w:jc w:val="center"/>
        <w:rPr>
          <w:rFonts w:eastAsia="SimSun"/>
          <w:b/>
          <w:caps/>
          <w:sz w:val="28"/>
          <w:lang w:eastAsia="zh-CN"/>
        </w:rPr>
      </w:pPr>
    </w:p>
    <w:p w14:paraId="050CFF6D" w14:textId="54B1C148" w:rsidR="00CE228C" w:rsidRDefault="00CE228C" w:rsidP="00CE228C">
      <w:pPr>
        <w:spacing w:after="120"/>
        <w:jc w:val="center"/>
        <w:rPr>
          <w:rFonts w:eastAsia="Times New Roman"/>
          <w:b/>
          <w:caps/>
          <w:sz w:val="28"/>
        </w:rPr>
      </w:pPr>
      <w:r>
        <w:rPr>
          <w:rFonts w:eastAsia="Times New Roman"/>
          <w:b/>
          <w:caps/>
          <w:sz w:val="28"/>
        </w:rPr>
        <w:t>preliminary views on WRC-15 agenda item 1.9.2</w:t>
      </w:r>
    </w:p>
    <w:p w14:paraId="5EAFB297" w14:textId="77777777" w:rsidR="00CE228C" w:rsidRDefault="00CE228C" w:rsidP="00CE228C">
      <w:pPr>
        <w:spacing w:after="120"/>
        <w:jc w:val="center"/>
        <w:rPr>
          <w:rFonts w:eastAsia="Times New Roman"/>
        </w:rPr>
      </w:pPr>
    </w:p>
    <w:p w14:paraId="15633B53" w14:textId="77777777" w:rsidR="00CE228C" w:rsidRDefault="00CE228C" w:rsidP="00CE228C">
      <w:pPr>
        <w:spacing w:after="120"/>
        <w:rPr>
          <w:rFonts w:eastAsia="Times New Roman"/>
          <w:b/>
        </w:rPr>
      </w:pPr>
    </w:p>
    <w:p w14:paraId="1AE7AB48" w14:textId="77777777" w:rsidR="00CE228C" w:rsidRDefault="00CE228C" w:rsidP="00CE228C">
      <w:pPr>
        <w:spacing w:after="120"/>
        <w:rPr>
          <w:rFonts w:eastAsia="Times New Roman"/>
          <w:i/>
        </w:rPr>
      </w:pPr>
      <w:r>
        <w:rPr>
          <w:rFonts w:eastAsia="Times New Roman"/>
          <w:b/>
        </w:rPr>
        <w:t xml:space="preserve">Agenda Item 1.9.2: </w:t>
      </w:r>
      <w:r>
        <w:rPr>
          <w:rFonts w:eastAsia="Times New Roman"/>
          <w:i/>
        </w:rPr>
        <w:t xml:space="preserve">to consider, in accordance with Resolution </w:t>
      </w:r>
      <w:r>
        <w:rPr>
          <w:rFonts w:eastAsia="Times New Roman"/>
          <w:b/>
          <w:i/>
        </w:rPr>
        <w:t>758 (WRC12)</w:t>
      </w:r>
      <w:r>
        <w:rPr>
          <w:rFonts w:eastAsia="Times New Roman"/>
          <w:i/>
        </w:rPr>
        <w:t>: the possibility of allocating the bands 7 375-7 750 MHz and 8 025-8 400 MHz to the maritime-mobile satellite service and additional regulatory measures, depending on the results of appropriate studies</w:t>
      </w:r>
    </w:p>
    <w:p w14:paraId="44A2B19D" w14:textId="77777777" w:rsidR="00CE228C" w:rsidRDefault="00CE228C" w:rsidP="00CE228C">
      <w:pPr>
        <w:spacing w:after="120"/>
        <w:rPr>
          <w:rFonts w:eastAsia="Times New Roman"/>
          <w:i/>
        </w:rPr>
      </w:pPr>
      <w:r>
        <w:rPr>
          <w:rFonts w:eastAsia="Times New Roman"/>
          <w:i/>
        </w:rPr>
        <w:t xml:space="preserve">Resolution </w:t>
      </w:r>
      <w:r>
        <w:rPr>
          <w:rFonts w:eastAsia="Times New Roman"/>
          <w:b/>
          <w:i/>
        </w:rPr>
        <w:t>758 (WRC12)</w:t>
      </w:r>
      <w:r>
        <w:rPr>
          <w:rFonts w:eastAsia="Times New Roman"/>
          <w:i/>
        </w:rPr>
        <w:t xml:space="preserve"> - Allocation to the fixed-satellite service and the maritime mobile</w:t>
      </w:r>
      <w:r>
        <w:rPr>
          <w:rFonts w:hint="eastAsia"/>
          <w:i/>
        </w:rPr>
        <w:t>-</w:t>
      </w:r>
      <w:r>
        <w:rPr>
          <w:rFonts w:eastAsia="Times New Roman"/>
          <w:i/>
        </w:rPr>
        <w:t>satellite service in the 7/8 GHz range</w:t>
      </w:r>
    </w:p>
    <w:p w14:paraId="3084A050" w14:textId="77777777" w:rsidR="00CE228C" w:rsidRDefault="00CE228C" w:rsidP="00CE228C">
      <w:pPr>
        <w:spacing w:after="120"/>
        <w:rPr>
          <w:rFonts w:eastAsia="Times New Roman"/>
        </w:rPr>
      </w:pPr>
    </w:p>
    <w:p w14:paraId="5DBF9350" w14:textId="77777777" w:rsidR="00CE228C" w:rsidRDefault="00CE228C" w:rsidP="00CE228C">
      <w:pPr>
        <w:spacing w:after="120"/>
        <w:rPr>
          <w:rFonts w:eastAsia="Times New Roman"/>
        </w:rPr>
      </w:pPr>
    </w:p>
    <w:p w14:paraId="19834180" w14:textId="61585EFA" w:rsidR="00CE228C" w:rsidRDefault="00CE228C" w:rsidP="00CE228C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>APT Preliminary Views:</w:t>
      </w:r>
    </w:p>
    <w:p w14:paraId="5B749261" w14:textId="77777777" w:rsidR="00CE228C" w:rsidRDefault="00CE228C" w:rsidP="00CE228C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APT members support the ITU-R technical and regulatory studies for possible new allocations of maritime-mobile satellite service (MMSS) in the 7/8 GHz bands, while ensuring compatibility with existing services and their future development in these bands and no </w:t>
      </w:r>
      <w:r>
        <w:rPr>
          <w:rFonts w:hint="eastAsia"/>
        </w:rPr>
        <w:t>undue</w:t>
      </w:r>
      <w:r>
        <w:rPr>
          <w:rFonts w:eastAsia="Times New Roman"/>
        </w:rPr>
        <w:t xml:space="preserve"> constraints should be placed on existing services. </w:t>
      </w:r>
    </w:p>
    <w:p w14:paraId="22208D00" w14:textId="77777777" w:rsidR="00CE228C" w:rsidRDefault="00CE228C" w:rsidP="00CE228C">
      <w:pPr>
        <w:spacing w:after="120"/>
        <w:rPr>
          <w:rFonts w:eastAsia="Times New Roman"/>
          <w:b/>
        </w:rPr>
      </w:pPr>
      <w:r>
        <w:rPr>
          <w:rFonts w:eastAsia="Times New Roman"/>
        </w:rPr>
        <w:t xml:space="preserve">APT members are also of the view that the pfd limits for a space station of FSS in the band 7 375-7 750 MHz (space-to-Earth) shown in Table </w:t>
      </w:r>
      <w:r>
        <w:rPr>
          <w:rFonts w:eastAsia="Times New Roman"/>
          <w:b/>
        </w:rPr>
        <w:t xml:space="preserve">21-4 </w:t>
      </w:r>
      <w:r>
        <w:rPr>
          <w:rFonts w:eastAsia="Times New Roman"/>
        </w:rPr>
        <w:t xml:space="preserve">of Article </w:t>
      </w:r>
      <w:r>
        <w:rPr>
          <w:rFonts w:eastAsia="Times New Roman"/>
          <w:b/>
        </w:rPr>
        <w:t>21</w:t>
      </w:r>
      <w:r>
        <w:rPr>
          <w:rFonts w:eastAsia="Times New Roman"/>
        </w:rPr>
        <w:t xml:space="preserve"> of the Radio Regulations could also be applicable to</w:t>
      </w:r>
      <w:r>
        <w:rPr>
          <w:rFonts w:hint="eastAsia"/>
        </w:rPr>
        <w:t xml:space="preserve"> a space station of</w:t>
      </w:r>
      <w:r>
        <w:rPr>
          <w:rFonts w:eastAsia="Times New Roman"/>
        </w:rPr>
        <w:t xml:space="preserve"> MMSS. This would be the case if ITU-R studies </w:t>
      </w:r>
      <w:r>
        <w:rPr>
          <w:rFonts w:hint="eastAsia"/>
        </w:rPr>
        <w:t>indicate</w:t>
      </w:r>
      <w:r>
        <w:rPr>
          <w:rFonts w:eastAsia="Times New Roman"/>
        </w:rPr>
        <w:t xml:space="preserve"> that the interference level from a space station in MMSS into a station in terrestrial services does not exceed that from a space station in FSS into a terrestrial station. </w:t>
      </w:r>
    </w:p>
    <w:p w14:paraId="55CDF2D8" w14:textId="1DA336C1" w:rsidR="00CE228C" w:rsidRDefault="00CE228C" w:rsidP="00CE228C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 Other Views:</w:t>
      </w:r>
    </w:p>
    <w:p w14:paraId="58EA2B00" w14:textId="77777777" w:rsidR="00CE228C" w:rsidRPr="00E80CF5" w:rsidRDefault="00CE228C" w:rsidP="00CE228C">
      <w:pPr>
        <w:spacing w:after="120"/>
      </w:pPr>
      <w:r>
        <w:rPr>
          <w:rFonts w:eastAsia="Times New Roman"/>
        </w:rPr>
        <w:t>None</w:t>
      </w:r>
    </w:p>
    <w:p w14:paraId="2A80735F" w14:textId="1A1E8DCF" w:rsidR="00CE228C" w:rsidRDefault="00CE228C" w:rsidP="00CE228C">
      <w:pPr>
        <w:spacing w:after="120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Issues for Consideration at APG15-3 Meeting:  </w:t>
      </w:r>
    </w:p>
    <w:p w14:paraId="1CD6CB38" w14:textId="77777777" w:rsidR="00CE228C" w:rsidRDefault="00CE228C" w:rsidP="00CE228C">
      <w:pPr>
        <w:spacing w:after="120"/>
        <w:rPr>
          <w:rFonts w:eastAsia="Times New Roman"/>
        </w:rPr>
      </w:pPr>
      <w:r>
        <w:rPr>
          <w:rFonts w:eastAsia="Times New Roman"/>
        </w:rPr>
        <w:t>- Considering the future compatibility study between MMSS and existing services</w:t>
      </w:r>
    </w:p>
    <w:p w14:paraId="773EF6A9" w14:textId="77777777" w:rsidR="00CE228C" w:rsidRDefault="00CE228C" w:rsidP="00CE228C">
      <w:pPr>
        <w:spacing w:after="120"/>
        <w:rPr>
          <w:rFonts w:eastAsia="Times New Roman"/>
        </w:rPr>
      </w:pPr>
      <w:r>
        <w:rPr>
          <w:rFonts w:eastAsia="Times New Roman"/>
        </w:rPr>
        <w:t>- Considering the draft CPM reports</w:t>
      </w:r>
    </w:p>
    <w:p w14:paraId="4589B0FF" w14:textId="77777777" w:rsidR="00CE228C" w:rsidRDefault="00CE228C" w:rsidP="00CE228C">
      <w:pPr>
        <w:spacing w:after="120"/>
        <w:rPr>
          <w:rFonts w:eastAsia="Times New Roman"/>
        </w:rPr>
      </w:pPr>
      <w:r>
        <w:rPr>
          <w:rFonts w:eastAsia="Times New Roman"/>
        </w:rPr>
        <w:t>- Continuing to develop and/or update the APT preliminary views</w:t>
      </w:r>
    </w:p>
    <w:p w14:paraId="5C9DCC71" w14:textId="77777777" w:rsidR="00C357AD" w:rsidRDefault="00C357AD" w:rsidP="00C357AD">
      <w:pPr>
        <w:jc w:val="both"/>
      </w:pPr>
    </w:p>
    <w:p w14:paraId="2B67E6B1" w14:textId="77777777" w:rsidR="00D36655" w:rsidRDefault="00D36655" w:rsidP="009A4A6D">
      <w:pPr>
        <w:jc w:val="center"/>
      </w:pPr>
    </w:p>
    <w:p w14:paraId="4C09D8A3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EE4BB" w14:textId="77777777" w:rsidR="001D296E" w:rsidRDefault="001D296E">
      <w:r>
        <w:separator/>
      </w:r>
    </w:p>
  </w:endnote>
  <w:endnote w:type="continuationSeparator" w:id="0">
    <w:p w14:paraId="280FB109" w14:textId="77777777" w:rsidR="001D296E" w:rsidRDefault="001D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9BCD" w14:textId="77777777" w:rsidR="006E2631" w:rsidRDefault="006E2631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5BEC5" w14:textId="77777777" w:rsidR="006E2631" w:rsidRDefault="006E2631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D518" w14:textId="77777777" w:rsidR="006E2631" w:rsidRDefault="006E2631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1B4C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1B4C19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E2631" w14:paraId="44AA1C8F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1549BE8" w14:textId="77CB5595" w:rsidR="006E2631" w:rsidRPr="007B00DD" w:rsidRDefault="006E2631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74A8F36A" w14:textId="50B5DDA2" w:rsidR="006E2631" w:rsidRPr="007B00DD" w:rsidRDefault="006E2631" w:rsidP="002458D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5ED5A1B9" w14:textId="77777777" w:rsidR="006E2631" w:rsidRPr="007B00DD" w:rsidRDefault="006E2631" w:rsidP="0015467A">
          <w:pPr>
            <w:rPr>
              <w:b/>
              <w:lang w:eastAsia="ja-JP"/>
            </w:rPr>
          </w:pPr>
        </w:p>
      </w:tc>
    </w:tr>
  </w:tbl>
  <w:p w14:paraId="4D16786F" w14:textId="77777777" w:rsidR="006E2631" w:rsidRDefault="006E2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99E27" w14:textId="77777777" w:rsidR="001D296E" w:rsidRDefault="001D296E">
      <w:r>
        <w:separator/>
      </w:r>
    </w:p>
  </w:footnote>
  <w:footnote w:type="continuationSeparator" w:id="0">
    <w:p w14:paraId="27D27D24" w14:textId="77777777" w:rsidR="001D296E" w:rsidRDefault="001D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0368" w14:textId="77BACF5B" w:rsidR="006E2631" w:rsidRDefault="006E2631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5C41F4">
      <w:rPr>
        <w:rFonts w:eastAsia="SimSun" w:hint="eastAsia"/>
        <w:lang w:eastAsia="zh-CN"/>
      </w:rPr>
      <w:t>OUT</w:t>
    </w:r>
    <w:r w:rsidR="000B5174">
      <w:rPr>
        <w:lang w:eastAsia="ko-KR"/>
      </w:rPr>
      <w:t>-04</w:t>
    </w:r>
  </w:p>
  <w:p w14:paraId="753872B0" w14:textId="77777777" w:rsidR="006E2631" w:rsidRDefault="006E2631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44E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861FE"/>
    <w:rsid w:val="00086CD6"/>
    <w:rsid w:val="000A5418"/>
    <w:rsid w:val="000B5174"/>
    <w:rsid w:val="000F517C"/>
    <w:rsid w:val="000F5540"/>
    <w:rsid w:val="001453E9"/>
    <w:rsid w:val="001539DD"/>
    <w:rsid w:val="0015467A"/>
    <w:rsid w:val="00196568"/>
    <w:rsid w:val="001A2CF1"/>
    <w:rsid w:val="001A2F16"/>
    <w:rsid w:val="001B18C2"/>
    <w:rsid w:val="001B4C19"/>
    <w:rsid w:val="001B4D7E"/>
    <w:rsid w:val="001C610F"/>
    <w:rsid w:val="001D296E"/>
    <w:rsid w:val="001D5D7E"/>
    <w:rsid w:val="001F2383"/>
    <w:rsid w:val="00205C24"/>
    <w:rsid w:val="002458D6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E0048"/>
    <w:rsid w:val="00333EE2"/>
    <w:rsid w:val="00342F20"/>
    <w:rsid w:val="00350FFA"/>
    <w:rsid w:val="00351687"/>
    <w:rsid w:val="003809C7"/>
    <w:rsid w:val="003B4955"/>
    <w:rsid w:val="003B6263"/>
    <w:rsid w:val="003C64A7"/>
    <w:rsid w:val="003D3FDA"/>
    <w:rsid w:val="00420822"/>
    <w:rsid w:val="0045458F"/>
    <w:rsid w:val="004633B4"/>
    <w:rsid w:val="004675B9"/>
    <w:rsid w:val="00473941"/>
    <w:rsid w:val="004B3553"/>
    <w:rsid w:val="004C237B"/>
    <w:rsid w:val="00530E8C"/>
    <w:rsid w:val="00532D8B"/>
    <w:rsid w:val="00545933"/>
    <w:rsid w:val="00557544"/>
    <w:rsid w:val="00572E9C"/>
    <w:rsid w:val="00576292"/>
    <w:rsid w:val="00587875"/>
    <w:rsid w:val="005C41F4"/>
    <w:rsid w:val="005D23EF"/>
    <w:rsid w:val="00607E2B"/>
    <w:rsid w:val="00623CE1"/>
    <w:rsid w:val="0063062B"/>
    <w:rsid w:val="00642ECF"/>
    <w:rsid w:val="00667229"/>
    <w:rsid w:val="00682BE5"/>
    <w:rsid w:val="00690FED"/>
    <w:rsid w:val="006927D6"/>
    <w:rsid w:val="006939A5"/>
    <w:rsid w:val="006A02CF"/>
    <w:rsid w:val="006A4000"/>
    <w:rsid w:val="006B2E58"/>
    <w:rsid w:val="006E2631"/>
    <w:rsid w:val="006F29C5"/>
    <w:rsid w:val="00712451"/>
    <w:rsid w:val="00732F08"/>
    <w:rsid w:val="0074190C"/>
    <w:rsid w:val="00762576"/>
    <w:rsid w:val="00791060"/>
    <w:rsid w:val="007A507E"/>
    <w:rsid w:val="007B00DD"/>
    <w:rsid w:val="007B3A43"/>
    <w:rsid w:val="007B5626"/>
    <w:rsid w:val="007D7275"/>
    <w:rsid w:val="0080570B"/>
    <w:rsid w:val="008148E1"/>
    <w:rsid w:val="008319BF"/>
    <w:rsid w:val="008A4CAC"/>
    <w:rsid w:val="008D0E09"/>
    <w:rsid w:val="008F4379"/>
    <w:rsid w:val="00935A17"/>
    <w:rsid w:val="00967FB1"/>
    <w:rsid w:val="0097693B"/>
    <w:rsid w:val="00993355"/>
    <w:rsid w:val="009A4A6D"/>
    <w:rsid w:val="009A57E5"/>
    <w:rsid w:val="009F1EB5"/>
    <w:rsid w:val="00A13265"/>
    <w:rsid w:val="00A643D6"/>
    <w:rsid w:val="00A71136"/>
    <w:rsid w:val="00A94DC9"/>
    <w:rsid w:val="00A9750F"/>
    <w:rsid w:val="00AA474C"/>
    <w:rsid w:val="00AB4C6A"/>
    <w:rsid w:val="00AD7E5F"/>
    <w:rsid w:val="00B00AB3"/>
    <w:rsid w:val="00B01AA1"/>
    <w:rsid w:val="00B30C81"/>
    <w:rsid w:val="00B47029"/>
    <w:rsid w:val="00B4793B"/>
    <w:rsid w:val="00BF60DF"/>
    <w:rsid w:val="00C062FE"/>
    <w:rsid w:val="00C15633"/>
    <w:rsid w:val="00C15799"/>
    <w:rsid w:val="00C357AD"/>
    <w:rsid w:val="00C414A4"/>
    <w:rsid w:val="00C6069C"/>
    <w:rsid w:val="00CD5431"/>
    <w:rsid w:val="00CE228C"/>
    <w:rsid w:val="00CF2491"/>
    <w:rsid w:val="00D1252E"/>
    <w:rsid w:val="00D13B41"/>
    <w:rsid w:val="00D36655"/>
    <w:rsid w:val="00D57772"/>
    <w:rsid w:val="00D75A4D"/>
    <w:rsid w:val="00D8478B"/>
    <w:rsid w:val="00D86151"/>
    <w:rsid w:val="00DA7595"/>
    <w:rsid w:val="00DB0A68"/>
    <w:rsid w:val="00DC43A3"/>
    <w:rsid w:val="00DD7C09"/>
    <w:rsid w:val="00E0124F"/>
    <w:rsid w:val="00E22F10"/>
    <w:rsid w:val="00E674D3"/>
    <w:rsid w:val="00E70FD0"/>
    <w:rsid w:val="00E96123"/>
    <w:rsid w:val="00F47602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6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245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58D6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6927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6927D6"/>
    <w:rPr>
      <w:rFonts w:eastAsia="SimSu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245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58D6"/>
    <w:rPr>
      <w:rFonts w:ascii="Lucida Grande" w:eastAsia="BatangChe" w:hAnsi="Lucida Grande" w:cs="Lucida Grande"/>
      <w:sz w:val="18"/>
      <w:szCs w:val="18"/>
    </w:rPr>
  </w:style>
  <w:style w:type="paragraph" w:customStyle="1" w:styleId="Tabletext">
    <w:name w:val="Table_text"/>
    <w:basedOn w:val="Normal"/>
    <w:link w:val="TabletextChar"/>
    <w:rsid w:val="006927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6927D6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2013-07-16T04:24:00Z</dcterms:created>
  <dcterms:modified xsi:type="dcterms:W3CDTF">2013-07-16T04:24:00Z</dcterms:modified>
</cp:coreProperties>
</file>