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549" w:rsidRPr="005755E6" w:rsidRDefault="00EA1B34" w:rsidP="00752549">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bookmarkStart w:id="0" w:name="_GoBack"/>
      <w:bookmarkEnd w:id="0"/>
    </w:p>
    <w:p w:rsidR="002D23C8" w:rsidRDefault="00EA1B34" w:rsidP="002D23C8">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2D23C8" w:rsidRPr="002D23C8">
        <w:rPr>
          <w:rFonts w:ascii="Times New Roman" w:hAnsi="Times New Roman" w:cs="Times New Roman"/>
          <w:sz w:val="24"/>
          <w:szCs w:val="24"/>
        </w:rPr>
        <w:t xml:space="preserve"> </w:t>
      </w:r>
      <w:r w:rsidR="002D23C8">
        <w:rPr>
          <w:rFonts w:ascii="Times New Roman" w:hAnsi="Times New Roman" w:cs="Times New Roman"/>
          <w:sz w:val="24"/>
          <w:szCs w:val="24"/>
        </w:rPr>
        <w:t>Geetha Remy Vincent (</w:t>
      </w:r>
      <w:r w:rsidR="002D23C8" w:rsidRPr="002D23C8">
        <w:rPr>
          <w:rFonts w:ascii="Times New Roman" w:hAnsi="Times New Roman" w:cs="Times New Roman"/>
          <w:sz w:val="24"/>
          <w:szCs w:val="24"/>
        </w:rPr>
        <w:t>geetha@measat.com</w:t>
      </w:r>
      <w:r w:rsidR="002D23C8">
        <w:rPr>
          <w:rFonts w:ascii="Times New Roman" w:hAnsi="Times New Roman" w:cs="Times New Roman"/>
          <w:sz w:val="24"/>
          <w:szCs w:val="24"/>
        </w:rPr>
        <w:t>)</w:t>
      </w:r>
    </w:p>
    <w:p w:rsid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2D23C8">
        <w:rPr>
          <w:rFonts w:ascii="Times New Roman" w:hAnsi="Times New Roman" w:cs="Times New Roman"/>
          <w:sz w:val="24"/>
          <w:szCs w:val="24"/>
        </w:rPr>
        <w:t>20 February 2019</w:t>
      </w:r>
    </w:p>
    <w:p w:rsidR="007D5930" w:rsidRDefault="007D5930" w:rsidP="00AC461C">
      <w:pPr>
        <w:jc w:val="center"/>
        <w:rPr>
          <w:rFonts w:ascii="Times New Roman" w:hAnsi="Times New Roman" w:cs="Times New Roman"/>
          <w:sz w:val="24"/>
          <w:szCs w:val="24"/>
        </w:rPr>
      </w:pPr>
    </w:p>
    <w:p w:rsidR="00EA1B34" w:rsidRPr="007C75AC" w:rsidRDefault="00E63EF2" w:rsidP="004F67D7">
      <w:pPr>
        <w:pStyle w:val="ListParagraph"/>
        <w:numPr>
          <w:ilvl w:val="0"/>
          <w:numId w:val="13"/>
        </w:numPr>
        <w:shd w:val="clear" w:color="auto" w:fill="F2F2F2" w:themeFill="background1" w:themeFillShade="F2"/>
        <w:spacing w:before="360" w:after="120"/>
        <w:ind w:leftChars="0"/>
        <w:rPr>
          <w:rFonts w:ascii="Times New Roman" w:hAnsi="Times New Roman" w:cs="Times New Roman"/>
          <w:b/>
          <w:sz w:val="24"/>
          <w:szCs w:val="24"/>
        </w:rPr>
      </w:pPr>
      <w:r>
        <w:rPr>
          <w:rFonts w:ascii="Times New Roman" w:hAnsi="Times New Roman" w:cs="Times New Roman"/>
          <w:b/>
          <w:sz w:val="24"/>
          <w:szCs w:val="24"/>
        </w:rPr>
        <w:t>Agenda Item 7</w:t>
      </w:r>
      <w:r w:rsidR="002D23C8" w:rsidRPr="007C75AC">
        <w:rPr>
          <w:rFonts w:ascii="Times New Roman" w:hAnsi="Times New Roman" w:cs="Times New Roman"/>
          <w:b/>
          <w:sz w:val="24"/>
          <w:szCs w:val="24"/>
        </w:rPr>
        <w:t xml:space="preserve"> Issue B - Ka-band coordination arc – FSS/MSS, MSS/MSS</w:t>
      </w:r>
    </w:p>
    <w:p w:rsidR="002D23C8" w:rsidRPr="002D23C8" w:rsidRDefault="002D23C8" w:rsidP="007C75AC">
      <w:pPr>
        <w:ind w:left="360"/>
        <w:rPr>
          <w:rFonts w:ascii="Times New Roman" w:hAnsi="Times New Roman" w:cs="Times New Roman"/>
          <w:sz w:val="24"/>
          <w:szCs w:val="24"/>
        </w:rPr>
      </w:pPr>
      <w:r w:rsidRPr="002D23C8">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D23C8">
        <w:rPr>
          <w:rFonts w:ascii="Times New Roman" w:hAnsi="Times New Roman" w:cs="Times New Roman"/>
          <w:b/>
          <w:sz w:val="24"/>
          <w:szCs w:val="24"/>
        </w:rPr>
        <w:t>86 (Rev.WRC</w:t>
      </w:r>
      <w:r w:rsidRPr="002D23C8">
        <w:rPr>
          <w:rFonts w:ascii="Times New Roman" w:hAnsi="Times New Roman" w:cs="Times New Roman"/>
          <w:b/>
          <w:sz w:val="24"/>
          <w:szCs w:val="24"/>
        </w:rPr>
        <w:noBreakHyphen/>
        <w:t>07)</w:t>
      </w:r>
      <w:r w:rsidRPr="002D23C8">
        <w:rPr>
          <w:rFonts w:ascii="Times New Roman" w:hAnsi="Times New Roman" w:cs="Times New Roman"/>
          <w:sz w:val="24"/>
          <w:szCs w:val="24"/>
        </w:rPr>
        <w:t xml:space="preserve">, </w:t>
      </w:r>
      <w:proofErr w:type="gramStart"/>
      <w:r w:rsidRPr="002D23C8">
        <w:rPr>
          <w:rFonts w:ascii="Times New Roman" w:hAnsi="Times New Roman" w:cs="Times New Roman"/>
          <w:sz w:val="24"/>
          <w:szCs w:val="24"/>
        </w:rPr>
        <w:t>in order to</w:t>
      </w:r>
      <w:proofErr w:type="gramEnd"/>
      <w:r w:rsidRPr="002D23C8">
        <w:rPr>
          <w:rFonts w:ascii="Times New Roman" w:hAnsi="Times New Roman" w:cs="Times New Roman"/>
          <w:sz w:val="24"/>
          <w:szCs w:val="24"/>
        </w:rPr>
        <w:t xml:space="preserve"> facilitate rational, efficient and economical use of radio frequencies and any associated orbits, including the geostationary</w:t>
      </w:r>
      <w:r w:rsidRPr="002D23C8">
        <w:rPr>
          <w:rFonts w:ascii="Times New Roman" w:hAnsi="Times New Roman" w:cs="Times New Roman"/>
          <w:sz w:val="24"/>
          <w:szCs w:val="24"/>
        </w:rPr>
        <w:noBreakHyphen/>
        <w:t>satellite orbit.</w:t>
      </w:r>
    </w:p>
    <w:p w:rsidR="00EA1B34" w:rsidRPr="007C75AC" w:rsidRDefault="00EA1B34" w:rsidP="007D5930">
      <w:pPr>
        <w:pStyle w:val="ListParagraph"/>
        <w:numPr>
          <w:ilvl w:val="0"/>
          <w:numId w:val="13"/>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APT Preliminary View</w:t>
      </w:r>
      <w:r w:rsidR="000B5983" w:rsidRPr="007C75AC">
        <w:rPr>
          <w:rFonts w:ascii="Times New Roman" w:hAnsi="Times New Roman" w:cs="Times New Roman"/>
          <w:b/>
          <w:sz w:val="24"/>
          <w:szCs w:val="24"/>
        </w:rPr>
        <w:t xml:space="preserve">s and/or </w:t>
      </w:r>
      <w:r w:rsidR="00D1517A" w:rsidRPr="007C75AC">
        <w:rPr>
          <w:rFonts w:ascii="Times New Roman" w:hAnsi="Times New Roman" w:cs="Times New Roman"/>
          <w:b/>
          <w:sz w:val="24"/>
          <w:szCs w:val="24"/>
        </w:rPr>
        <w:t xml:space="preserve">APT Views for the modification of draft CPM Report (which </w:t>
      </w:r>
      <w:r w:rsidR="00683E04" w:rsidRPr="007C75AC">
        <w:rPr>
          <w:rFonts w:ascii="Times New Roman" w:hAnsi="Times New Roman" w:cs="Times New Roman"/>
          <w:b/>
          <w:sz w:val="24"/>
          <w:szCs w:val="24"/>
        </w:rPr>
        <w:t xml:space="preserve">was </w:t>
      </w:r>
      <w:r w:rsidR="000B5983" w:rsidRPr="007C75AC">
        <w:rPr>
          <w:rFonts w:ascii="Times New Roman" w:hAnsi="Times New Roman" w:cs="Times New Roman"/>
          <w:b/>
          <w:sz w:val="24"/>
          <w:szCs w:val="24"/>
        </w:rPr>
        <w:t>submitted</w:t>
      </w:r>
      <w:r w:rsidRPr="007C75AC">
        <w:rPr>
          <w:rFonts w:ascii="Times New Roman" w:hAnsi="Times New Roman" w:cs="Times New Roman"/>
          <w:b/>
          <w:sz w:val="24"/>
          <w:szCs w:val="24"/>
        </w:rPr>
        <w:t xml:space="preserve"> to CPM19-2</w:t>
      </w:r>
      <w:r w:rsidR="00D1517A" w:rsidRPr="007C75AC">
        <w:rPr>
          <w:rFonts w:ascii="Times New Roman" w:hAnsi="Times New Roman" w:cs="Times New Roman"/>
          <w:b/>
          <w:sz w:val="24"/>
          <w:szCs w:val="24"/>
        </w:rPr>
        <w:t>)</w:t>
      </w:r>
      <w:r w:rsidR="000B5983" w:rsidRPr="007C75AC">
        <w:rPr>
          <w:rFonts w:ascii="Times New Roman" w:hAnsi="Times New Roman" w:cs="Times New Roman"/>
          <w:b/>
          <w:sz w:val="24"/>
          <w:szCs w:val="24"/>
        </w:rPr>
        <w:t xml:space="preserve"> on the Agenda Item</w:t>
      </w:r>
    </w:p>
    <w:p w:rsidR="005455F9" w:rsidRDefault="005455F9" w:rsidP="005455F9">
      <w:pPr>
        <w:pStyle w:val="ListParagraph"/>
        <w:numPr>
          <w:ilvl w:val="0"/>
          <w:numId w:val="10"/>
        </w:numPr>
        <w:ind w:leftChars="0"/>
        <w:rPr>
          <w:rFonts w:ascii="Times New Roman" w:hAnsi="Times New Roman" w:cs="Times New Roman"/>
          <w:sz w:val="24"/>
          <w:szCs w:val="24"/>
        </w:rPr>
      </w:pPr>
      <w:r w:rsidRPr="005455F9">
        <w:rPr>
          <w:rFonts w:ascii="Times New Roman" w:hAnsi="Times New Roman" w:cs="Times New Roman"/>
          <w:sz w:val="24"/>
          <w:szCs w:val="24"/>
        </w:rPr>
        <w:t>APT support Method B2 in the draft CPM text that uses the coordination arc with a value of 8 degrees as coordination criteria, to determine if coordination is required between FSS and MSS systems and between MSS systems in the frequency bands 29.5-30 GHz (Earth-to-space)/19.7</w:t>
      </w:r>
      <w:r w:rsidRPr="005455F9">
        <w:rPr>
          <w:rFonts w:ascii="Times New Roman" w:hAnsi="Times New Roman" w:cs="Times New Roman"/>
          <w:sz w:val="24"/>
          <w:szCs w:val="24"/>
        </w:rPr>
        <w:noBreakHyphen/>
        <w:t xml:space="preserve">20.2 GHz (space-to-Earth), in all 3 Regions, replacing the existing coordination criteria ΔT/T &gt; 6%, without modifications to current status of allocation in the frequency bands above. It is noted that under this Method, administrations can always request application of RR No. 9.41 to include additional satellite networks that would be affected </w:t>
      </w:r>
      <w:proofErr w:type="gramStart"/>
      <w:r w:rsidRPr="005455F9">
        <w:rPr>
          <w:rFonts w:ascii="Times New Roman" w:hAnsi="Times New Roman" w:cs="Times New Roman"/>
          <w:sz w:val="24"/>
          <w:szCs w:val="24"/>
        </w:rPr>
        <w:t>taking into account</w:t>
      </w:r>
      <w:proofErr w:type="gramEnd"/>
      <w:r w:rsidRPr="005455F9">
        <w:rPr>
          <w:rFonts w:ascii="Times New Roman" w:hAnsi="Times New Roman" w:cs="Times New Roman"/>
          <w:sz w:val="24"/>
          <w:szCs w:val="24"/>
        </w:rPr>
        <w:t xml:space="preserve"> the ΔT/T &gt; 6% criteria.</w:t>
      </w:r>
    </w:p>
    <w:p w:rsidR="00C50985" w:rsidRPr="00C50985" w:rsidRDefault="003206F6" w:rsidP="006871DF">
      <w:pPr>
        <w:pStyle w:val="ListParagraph"/>
        <w:numPr>
          <w:ilvl w:val="0"/>
          <w:numId w:val="10"/>
        </w:numPr>
        <w:ind w:leftChars="0"/>
        <w:rPr>
          <w:rFonts w:ascii="Times New Roman" w:hAnsi="Times New Roman" w:cs="Times New Roman"/>
          <w:sz w:val="24"/>
          <w:szCs w:val="24"/>
        </w:rPr>
      </w:pPr>
      <w:r w:rsidRPr="00C50985">
        <w:rPr>
          <w:rFonts w:ascii="Times New Roman" w:hAnsi="Times New Roman" w:cs="Times New Roman"/>
          <w:sz w:val="24"/>
          <w:szCs w:val="24"/>
        </w:rPr>
        <w:t xml:space="preserve">APT also proposed </w:t>
      </w:r>
      <w:r w:rsidR="00C50985">
        <w:rPr>
          <w:rFonts w:ascii="Times New Roman" w:hAnsi="Times New Roman" w:cs="Times New Roman"/>
          <w:sz w:val="24"/>
          <w:szCs w:val="24"/>
        </w:rPr>
        <w:t xml:space="preserve">some </w:t>
      </w:r>
      <w:r w:rsidRPr="00C50985">
        <w:rPr>
          <w:rFonts w:ascii="Times New Roman" w:hAnsi="Times New Roman" w:cs="Times New Roman"/>
          <w:sz w:val="24"/>
          <w:szCs w:val="24"/>
        </w:rPr>
        <w:t xml:space="preserve">modifications to </w:t>
      </w:r>
      <w:r w:rsidR="00C50985">
        <w:rPr>
          <w:rFonts w:ascii="Times New Roman" w:hAnsi="Times New Roman" w:cs="Times New Roman"/>
          <w:sz w:val="24"/>
          <w:szCs w:val="24"/>
        </w:rPr>
        <w:t>the</w:t>
      </w:r>
      <w:r w:rsidR="009243F9" w:rsidRPr="00C50985">
        <w:rPr>
          <w:rFonts w:ascii="Times New Roman" w:hAnsi="Times New Roman" w:cs="Times New Roman"/>
          <w:sz w:val="24"/>
          <w:szCs w:val="24"/>
        </w:rPr>
        <w:t xml:space="preserve"> draft CPM </w:t>
      </w:r>
      <w:r w:rsidR="003E553D">
        <w:rPr>
          <w:rFonts w:ascii="Times New Roman" w:hAnsi="Times New Roman" w:cs="Times New Roman"/>
          <w:sz w:val="24"/>
          <w:szCs w:val="24"/>
        </w:rPr>
        <w:t>text</w:t>
      </w:r>
      <w:r w:rsidR="00C50985" w:rsidRPr="00C50985">
        <w:rPr>
          <w:rFonts w:ascii="Times New Roman" w:hAnsi="Times New Roman" w:cs="Times New Roman"/>
          <w:sz w:val="24"/>
          <w:szCs w:val="24"/>
        </w:rPr>
        <w:t xml:space="preserve"> under Section 3/7/2.3 on Summary and analysis of the results of ITU-R studies, Section 3/7/2.4.2 on Method B2 and to add the note under 3bis) in Table 5-1 under Section 3/7/2.5.2 on the Regulatory and procedural considerations for Method B2. </w:t>
      </w:r>
    </w:p>
    <w:p w:rsidR="008742F3" w:rsidRDefault="00EA1B34" w:rsidP="007D5930">
      <w:pPr>
        <w:pStyle w:val="ListParagraph"/>
        <w:numPr>
          <w:ilvl w:val="0"/>
          <w:numId w:val="13"/>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 xml:space="preserve">Topics proposed by other regional Groups or ITU Members which are </w:t>
      </w:r>
      <w:r w:rsidR="008742F3" w:rsidRPr="007C75AC">
        <w:rPr>
          <w:rFonts w:ascii="Times New Roman" w:hAnsi="Times New Roman" w:cs="Times New Roman"/>
          <w:b/>
          <w:sz w:val="24"/>
          <w:szCs w:val="24"/>
        </w:rPr>
        <w:t xml:space="preserve">not included in </w:t>
      </w:r>
      <w:r w:rsidR="00C82B13" w:rsidRPr="007C75AC">
        <w:rPr>
          <w:rFonts w:ascii="Times New Roman" w:hAnsi="Times New Roman" w:cs="Times New Roman"/>
          <w:b/>
          <w:sz w:val="24"/>
          <w:szCs w:val="24"/>
        </w:rPr>
        <w:t>no. 2 above</w:t>
      </w:r>
    </w:p>
    <w:p w:rsidR="00E36689" w:rsidRPr="00955FA3" w:rsidRDefault="00E36689" w:rsidP="00955FA3">
      <w:pPr>
        <w:pStyle w:val="ListParagraph"/>
        <w:numPr>
          <w:ilvl w:val="0"/>
          <w:numId w:val="10"/>
        </w:numPr>
        <w:ind w:leftChars="0"/>
        <w:rPr>
          <w:rFonts w:ascii="Times New Roman" w:hAnsi="Times New Roman" w:cs="Times New Roman"/>
          <w:sz w:val="24"/>
          <w:szCs w:val="24"/>
        </w:rPr>
      </w:pPr>
      <w:r w:rsidRPr="00955FA3">
        <w:rPr>
          <w:rFonts w:ascii="Times New Roman" w:hAnsi="Times New Roman" w:cs="Times New Roman"/>
          <w:sz w:val="24"/>
          <w:szCs w:val="24"/>
        </w:rPr>
        <w:t xml:space="preserve">ASMG </w:t>
      </w:r>
      <w:r w:rsidR="00586F69">
        <w:rPr>
          <w:rFonts w:ascii="Times New Roman" w:hAnsi="Times New Roman" w:cs="Times New Roman"/>
          <w:sz w:val="24"/>
          <w:szCs w:val="24"/>
        </w:rPr>
        <w:t xml:space="preserve">proposed modification </w:t>
      </w:r>
      <w:r w:rsidR="00586F69" w:rsidRPr="00586F69">
        <w:rPr>
          <w:rFonts w:ascii="Times New Roman" w:hAnsi="Times New Roman" w:cs="Times New Roman"/>
          <w:sz w:val="24"/>
          <w:szCs w:val="24"/>
        </w:rPr>
        <w:t xml:space="preserve">to the draft CPM text </w:t>
      </w:r>
      <w:r w:rsidR="00AB4926" w:rsidRPr="00AB4926">
        <w:rPr>
          <w:rFonts w:ascii="Times New Roman" w:hAnsi="Times New Roman" w:cs="Times New Roman"/>
          <w:sz w:val="24"/>
          <w:szCs w:val="24"/>
        </w:rPr>
        <w:t xml:space="preserve">on WRC-19 </w:t>
      </w:r>
      <w:r w:rsidR="00E63EF2">
        <w:rPr>
          <w:rFonts w:ascii="Times New Roman" w:hAnsi="Times New Roman" w:cs="Times New Roman"/>
          <w:sz w:val="24"/>
          <w:szCs w:val="24"/>
        </w:rPr>
        <w:t>Agenda Item 7</w:t>
      </w:r>
      <w:r w:rsidR="00AB4926" w:rsidRPr="00AB4926">
        <w:rPr>
          <w:rFonts w:ascii="Times New Roman" w:hAnsi="Times New Roman" w:cs="Times New Roman"/>
          <w:sz w:val="24"/>
          <w:szCs w:val="24"/>
        </w:rPr>
        <w:t xml:space="preserve"> Issue </w:t>
      </w:r>
      <w:r w:rsidR="00AB4926">
        <w:rPr>
          <w:rFonts w:ascii="Times New Roman" w:hAnsi="Times New Roman" w:cs="Times New Roman"/>
          <w:sz w:val="24"/>
          <w:szCs w:val="24"/>
        </w:rPr>
        <w:t>B,</w:t>
      </w:r>
      <w:r w:rsidR="00AB4926" w:rsidRPr="00586F69">
        <w:rPr>
          <w:rFonts w:ascii="Times New Roman" w:hAnsi="Times New Roman" w:cs="Times New Roman"/>
          <w:sz w:val="24"/>
          <w:szCs w:val="24"/>
        </w:rPr>
        <w:t xml:space="preserve"> </w:t>
      </w:r>
      <w:proofErr w:type="gramStart"/>
      <w:r w:rsidR="00586F69" w:rsidRPr="00586F69">
        <w:rPr>
          <w:rFonts w:ascii="Times New Roman" w:hAnsi="Times New Roman" w:cs="Times New Roman"/>
          <w:sz w:val="24"/>
          <w:szCs w:val="24"/>
        </w:rPr>
        <w:t>for the purpose of</w:t>
      </w:r>
      <w:proofErr w:type="gramEnd"/>
      <w:r w:rsidR="00586F69" w:rsidRPr="00586F69">
        <w:rPr>
          <w:rFonts w:ascii="Times New Roman" w:hAnsi="Times New Roman" w:cs="Times New Roman"/>
          <w:sz w:val="24"/>
          <w:szCs w:val="24"/>
        </w:rPr>
        <w:t xml:space="preserve"> deleting Method B1, while keeping Method B2 as the only method for this agenda item.</w:t>
      </w:r>
    </w:p>
    <w:p w:rsidR="00EA1B34" w:rsidRPr="007C75AC" w:rsidRDefault="008742F3" w:rsidP="007D5930">
      <w:pPr>
        <w:pStyle w:val="ListParagraph"/>
        <w:numPr>
          <w:ilvl w:val="0"/>
          <w:numId w:val="13"/>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 xml:space="preserve">Progress of discussion during </w:t>
      </w:r>
      <w:r w:rsidR="000B5983" w:rsidRPr="007C75AC">
        <w:rPr>
          <w:rFonts w:ascii="Times New Roman" w:hAnsi="Times New Roman" w:cs="Times New Roman"/>
          <w:b/>
          <w:sz w:val="24"/>
          <w:szCs w:val="24"/>
        </w:rPr>
        <w:t>CPM19-2</w:t>
      </w:r>
      <w:r w:rsidR="00D1517A" w:rsidRPr="007C75AC">
        <w:rPr>
          <w:rFonts w:ascii="Times New Roman" w:hAnsi="Times New Roman" w:cs="Times New Roman"/>
          <w:b/>
          <w:sz w:val="24"/>
          <w:szCs w:val="24"/>
        </w:rPr>
        <w:t xml:space="preserve"> on the Agenda Item</w:t>
      </w:r>
    </w:p>
    <w:p w:rsidR="00586F69" w:rsidRDefault="00CF3BF8" w:rsidP="00054E6A">
      <w:pPr>
        <w:pStyle w:val="ListParagraph"/>
        <w:numPr>
          <w:ilvl w:val="0"/>
          <w:numId w:val="10"/>
        </w:numPr>
        <w:ind w:leftChars="0"/>
        <w:rPr>
          <w:rFonts w:ascii="Times New Roman" w:hAnsi="Times New Roman" w:cs="Times New Roman"/>
          <w:sz w:val="24"/>
          <w:szCs w:val="24"/>
        </w:rPr>
      </w:pPr>
      <w:r w:rsidRPr="00CF3BF8">
        <w:rPr>
          <w:rFonts w:ascii="Times New Roman" w:hAnsi="Times New Roman" w:cs="Times New Roman"/>
          <w:sz w:val="24"/>
          <w:szCs w:val="24"/>
        </w:rPr>
        <w:t xml:space="preserve">Relating to the APT proposal, the meeting agreed on the modification to the draft CPM text under Section 3/7/2.3 on Summary and analysis of the results of ITU-R studies and Section 3/7/2.4.2 on Method B2. </w:t>
      </w:r>
      <w:r w:rsidR="00586F69" w:rsidRPr="00CF3BF8">
        <w:rPr>
          <w:rFonts w:ascii="Times New Roman" w:hAnsi="Times New Roman" w:cs="Times New Roman"/>
          <w:sz w:val="24"/>
          <w:szCs w:val="24"/>
        </w:rPr>
        <w:t xml:space="preserve">The meeting </w:t>
      </w:r>
      <w:r>
        <w:rPr>
          <w:rFonts w:ascii="Times New Roman" w:hAnsi="Times New Roman" w:cs="Times New Roman"/>
          <w:sz w:val="24"/>
          <w:szCs w:val="24"/>
        </w:rPr>
        <w:t xml:space="preserve">further </w:t>
      </w:r>
      <w:r w:rsidR="00586F69" w:rsidRPr="00CF3BF8">
        <w:rPr>
          <w:rFonts w:ascii="Times New Roman" w:hAnsi="Times New Roman" w:cs="Times New Roman"/>
          <w:sz w:val="24"/>
          <w:szCs w:val="24"/>
        </w:rPr>
        <w:t>discussed the need to add the note under 3bis) in Table 5-1</w:t>
      </w:r>
      <w:r>
        <w:rPr>
          <w:rFonts w:ascii="Times New Roman" w:hAnsi="Times New Roman" w:cs="Times New Roman"/>
          <w:sz w:val="24"/>
          <w:szCs w:val="24"/>
        </w:rPr>
        <w:t xml:space="preserve"> under Section 3/7/2.5.2 on</w:t>
      </w:r>
      <w:r w:rsidR="00F518E0">
        <w:rPr>
          <w:rFonts w:ascii="Times New Roman" w:hAnsi="Times New Roman" w:cs="Times New Roman"/>
          <w:sz w:val="24"/>
          <w:szCs w:val="24"/>
        </w:rPr>
        <w:t xml:space="preserve"> the Regulatory and procedural considerations for Method B2</w:t>
      </w:r>
      <w:r w:rsidR="00586F69" w:rsidRPr="00CF3BF8">
        <w:rPr>
          <w:rFonts w:ascii="Times New Roman" w:hAnsi="Times New Roman" w:cs="Times New Roman"/>
          <w:sz w:val="24"/>
          <w:szCs w:val="24"/>
        </w:rPr>
        <w:t xml:space="preserve">. As there are other cases secondary allocation cases within Table 5-1 that </w:t>
      </w:r>
      <w:r w:rsidRPr="00CF3BF8">
        <w:rPr>
          <w:rFonts w:ascii="Times New Roman" w:hAnsi="Times New Roman" w:cs="Times New Roman"/>
          <w:sz w:val="24"/>
          <w:szCs w:val="24"/>
        </w:rPr>
        <w:t>are</w:t>
      </w:r>
      <w:r w:rsidR="00586F69" w:rsidRPr="00CF3BF8">
        <w:rPr>
          <w:rFonts w:ascii="Times New Roman" w:hAnsi="Times New Roman" w:cs="Times New Roman"/>
          <w:sz w:val="24"/>
          <w:szCs w:val="24"/>
        </w:rPr>
        <w:t xml:space="preserve"> not specifically noted, the meeting was in the view that there is no need to the additional not under 3bis). </w:t>
      </w:r>
      <w:r w:rsidRPr="00CF3BF8">
        <w:rPr>
          <w:rFonts w:ascii="Times New Roman" w:hAnsi="Times New Roman" w:cs="Times New Roman"/>
          <w:sz w:val="24"/>
          <w:szCs w:val="24"/>
        </w:rPr>
        <w:t xml:space="preserve">It was further noted that the Bureau would nevertheless process the application </w:t>
      </w:r>
      <w:r w:rsidRPr="00CF3BF8">
        <w:rPr>
          <w:rFonts w:ascii="Times New Roman" w:hAnsi="Times New Roman" w:cs="Times New Roman"/>
          <w:sz w:val="24"/>
          <w:szCs w:val="24"/>
        </w:rPr>
        <w:lastRenderedPageBreak/>
        <w:t xml:space="preserve">under the specific frequency bands as per the status of allocation. </w:t>
      </w:r>
    </w:p>
    <w:p w:rsidR="00586F69" w:rsidRPr="00586F69" w:rsidRDefault="00741612" w:rsidP="00586F69">
      <w:pPr>
        <w:pStyle w:val="ListParagraph"/>
        <w:numPr>
          <w:ilvl w:val="0"/>
          <w:numId w:val="10"/>
        </w:numPr>
        <w:ind w:leftChars="0"/>
        <w:rPr>
          <w:rFonts w:ascii="Times New Roman" w:hAnsi="Times New Roman" w:cs="Times New Roman"/>
          <w:sz w:val="24"/>
          <w:szCs w:val="24"/>
        </w:rPr>
      </w:pPr>
      <w:r w:rsidRPr="00CF3BF8">
        <w:rPr>
          <w:rFonts w:ascii="Times New Roman" w:hAnsi="Times New Roman" w:cs="Times New Roman"/>
          <w:sz w:val="24"/>
          <w:szCs w:val="24"/>
        </w:rPr>
        <w:t xml:space="preserve">Relating to the </w:t>
      </w:r>
      <w:r>
        <w:rPr>
          <w:rFonts w:ascii="Times New Roman" w:hAnsi="Times New Roman" w:cs="Times New Roman"/>
          <w:sz w:val="24"/>
          <w:szCs w:val="24"/>
        </w:rPr>
        <w:t>ASMG</w:t>
      </w:r>
      <w:r w:rsidRPr="00CF3BF8">
        <w:rPr>
          <w:rFonts w:ascii="Times New Roman" w:hAnsi="Times New Roman" w:cs="Times New Roman"/>
          <w:sz w:val="24"/>
          <w:szCs w:val="24"/>
        </w:rPr>
        <w:t xml:space="preserve"> proposal, </w:t>
      </w:r>
      <w:r>
        <w:rPr>
          <w:rFonts w:ascii="Times New Roman" w:hAnsi="Times New Roman" w:cs="Times New Roman"/>
          <w:sz w:val="24"/>
          <w:szCs w:val="24"/>
        </w:rPr>
        <w:t>t</w:t>
      </w:r>
      <w:r w:rsidR="00586F69" w:rsidRPr="00586F69">
        <w:rPr>
          <w:rFonts w:ascii="Times New Roman" w:hAnsi="Times New Roman" w:cs="Times New Roman"/>
          <w:sz w:val="24"/>
          <w:szCs w:val="24"/>
        </w:rPr>
        <w:t>he meeting agreed to modify the draft CPM text</w:t>
      </w:r>
      <w:r w:rsidR="00586F69">
        <w:rPr>
          <w:rFonts w:ascii="Times New Roman" w:hAnsi="Times New Roman" w:cs="Times New Roman"/>
          <w:sz w:val="24"/>
          <w:szCs w:val="24"/>
        </w:rPr>
        <w:t xml:space="preserve"> under Section </w:t>
      </w:r>
      <w:r w:rsidR="00586F69" w:rsidRPr="00586F69">
        <w:rPr>
          <w:rFonts w:ascii="Times New Roman" w:hAnsi="Times New Roman" w:cs="Times New Roman"/>
          <w:sz w:val="24"/>
          <w:szCs w:val="24"/>
        </w:rPr>
        <w:t xml:space="preserve">3/7/2.4 to provide a single method to address Issue B. </w:t>
      </w:r>
    </w:p>
    <w:p w:rsidR="008742F3" w:rsidRPr="007C75AC" w:rsidRDefault="008742F3" w:rsidP="007D5930">
      <w:pPr>
        <w:pStyle w:val="ListParagraph"/>
        <w:numPr>
          <w:ilvl w:val="0"/>
          <w:numId w:val="13"/>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 xml:space="preserve">Issues </w:t>
      </w:r>
      <w:r w:rsidR="000B5983" w:rsidRPr="007C75AC">
        <w:rPr>
          <w:rFonts w:ascii="Times New Roman" w:hAnsi="Times New Roman" w:cs="Times New Roman"/>
          <w:b/>
          <w:sz w:val="24"/>
          <w:szCs w:val="24"/>
        </w:rPr>
        <w:t xml:space="preserve">which </w:t>
      </w:r>
      <w:r w:rsidRPr="007C75AC">
        <w:rPr>
          <w:rFonts w:ascii="Times New Roman" w:hAnsi="Times New Roman" w:cs="Times New Roman"/>
          <w:b/>
          <w:sz w:val="24"/>
          <w:szCs w:val="24"/>
        </w:rPr>
        <w:t xml:space="preserve">require </w:t>
      </w:r>
      <w:r w:rsidR="00D1517A" w:rsidRPr="007C75AC">
        <w:rPr>
          <w:rFonts w:ascii="Times New Roman" w:hAnsi="Times New Roman" w:cs="Times New Roman"/>
          <w:b/>
          <w:sz w:val="24"/>
          <w:szCs w:val="24"/>
        </w:rPr>
        <w:t>discussion at</w:t>
      </w:r>
      <w:r w:rsidRPr="007C75AC">
        <w:rPr>
          <w:rFonts w:ascii="Times New Roman" w:hAnsi="Times New Roman" w:cs="Times New Roman"/>
          <w:b/>
          <w:sz w:val="24"/>
          <w:szCs w:val="24"/>
        </w:rPr>
        <w:t xml:space="preserve"> APG Coordination meeting</w:t>
      </w:r>
      <w:r w:rsidR="00D1517A" w:rsidRPr="007C75AC">
        <w:rPr>
          <w:rFonts w:ascii="Times New Roman" w:hAnsi="Times New Roman" w:cs="Times New Roman"/>
          <w:b/>
          <w:sz w:val="24"/>
          <w:szCs w:val="24"/>
        </w:rPr>
        <w:t xml:space="preserve"> and seek guidance thereafter</w:t>
      </w:r>
    </w:p>
    <w:p w:rsidR="00C82B13" w:rsidRDefault="00CF3BF8" w:rsidP="00CF3BF8">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None. </w:t>
      </w:r>
    </w:p>
    <w:p w:rsidR="004D7CC0" w:rsidRDefault="004D7CC0" w:rsidP="00C82B13">
      <w:pPr>
        <w:rPr>
          <w:rFonts w:ascii="Times New Roman" w:hAnsi="Times New Roman" w:cs="Times New Roman"/>
          <w:i/>
          <w:sz w:val="24"/>
          <w:szCs w:val="24"/>
        </w:rPr>
      </w:pPr>
    </w:p>
    <w:p w:rsidR="005C23C3" w:rsidRPr="00035CFC" w:rsidRDefault="005C23C3" w:rsidP="005C23C3">
      <w:pPr>
        <w:widowControl/>
        <w:wordWrap/>
        <w:autoSpaceDE/>
        <w:autoSpaceDN/>
        <w:jc w:val="center"/>
        <w:rPr>
          <w:rFonts w:ascii="Times New Roman" w:hAnsi="Times New Roman" w:cs="Times New Roman"/>
          <w:b/>
          <w:sz w:val="24"/>
          <w:szCs w:val="24"/>
        </w:rPr>
      </w:pPr>
      <w:r>
        <w:rPr>
          <w:rFonts w:ascii="Times New Roman" w:hAnsi="Times New Roman" w:cs="Times New Roman"/>
          <w:b/>
          <w:sz w:val="24"/>
          <w:szCs w:val="24"/>
        </w:rPr>
        <w:t>_____________________</w:t>
      </w:r>
    </w:p>
    <w:p w:rsidR="00035CFC" w:rsidRDefault="00035CFC" w:rsidP="00035CFC">
      <w:pPr>
        <w:widowControl/>
        <w:wordWrap/>
        <w:autoSpaceDE/>
        <w:autoSpaceDN/>
        <w:jc w:val="center"/>
        <w:rPr>
          <w:rFonts w:ascii="Times New Roman" w:hAnsi="Times New Roman" w:cs="Times New Roman"/>
          <w:b/>
          <w:sz w:val="24"/>
          <w:szCs w:val="24"/>
        </w:rPr>
      </w:pPr>
    </w:p>
    <w:p w:rsidR="005C23C3" w:rsidRDefault="005C23C3">
      <w:pPr>
        <w:widowControl/>
        <w:wordWrap/>
        <w:autoSpaceDE/>
        <w:autoSpaceDN/>
        <w:rPr>
          <w:rFonts w:ascii="Times New Roman" w:hAnsi="Times New Roman" w:cs="Times New Roman"/>
          <w:b/>
          <w:sz w:val="24"/>
          <w:szCs w:val="24"/>
        </w:rPr>
      </w:pPr>
      <w:r>
        <w:rPr>
          <w:rFonts w:ascii="Times New Roman" w:hAnsi="Times New Roman" w:cs="Times New Roman"/>
          <w:b/>
          <w:sz w:val="24"/>
          <w:szCs w:val="24"/>
        </w:rPr>
        <w:br w:type="page"/>
      </w:r>
    </w:p>
    <w:p w:rsidR="002D23C8" w:rsidRPr="007C75AC" w:rsidRDefault="00E63EF2" w:rsidP="004F67D7">
      <w:pPr>
        <w:pStyle w:val="ListParagraph"/>
        <w:numPr>
          <w:ilvl w:val="0"/>
          <w:numId w:val="15"/>
        </w:numPr>
        <w:shd w:val="clear" w:color="auto" w:fill="F2F2F2" w:themeFill="background1" w:themeFillShade="F2"/>
        <w:spacing w:before="360" w:after="120"/>
        <w:ind w:leftChars="0"/>
        <w:rPr>
          <w:rFonts w:ascii="Times New Roman" w:hAnsi="Times New Roman" w:cs="Times New Roman"/>
          <w:b/>
          <w:sz w:val="24"/>
          <w:szCs w:val="24"/>
        </w:rPr>
      </w:pPr>
      <w:r>
        <w:rPr>
          <w:rFonts w:ascii="Times New Roman" w:hAnsi="Times New Roman" w:cs="Times New Roman"/>
          <w:b/>
          <w:sz w:val="24"/>
          <w:szCs w:val="24"/>
        </w:rPr>
        <w:lastRenderedPageBreak/>
        <w:t>Agenda Item 7</w:t>
      </w:r>
      <w:r w:rsidR="002D23C8" w:rsidRPr="007C75AC">
        <w:rPr>
          <w:rFonts w:ascii="Times New Roman" w:hAnsi="Times New Roman" w:cs="Times New Roman"/>
          <w:b/>
          <w:sz w:val="24"/>
          <w:szCs w:val="24"/>
        </w:rPr>
        <w:t xml:space="preserve"> Issue C4 - AP30/30A single AP4 notice for List and Notification</w:t>
      </w:r>
    </w:p>
    <w:p w:rsidR="002D23C8" w:rsidRPr="002D23C8" w:rsidRDefault="002D23C8" w:rsidP="009E70D1">
      <w:pPr>
        <w:ind w:left="360"/>
        <w:rPr>
          <w:rFonts w:ascii="Times New Roman" w:hAnsi="Times New Roman" w:cs="Times New Roman"/>
          <w:sz w:val="24"/>
          <w:szCs w:val="24"/>
        </w:rPr>
      </w:pPr>
      <w:r w:rsidRPr="002D23C8">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D23C8">
        <w:rPr>
          <w:rFonts w:ascii="Times New Roman" w:hAnsi="Times New Roman" w:cs="Times New Roman"/>
          <w:b/>
          <w:sz w:val="24"/>
          <w:szCs w:val="24"/>
        </w:rPr>
        <w:t>86 (Rev.WRC</w:t>
      </w:r>
      <w:r w:rsidRPr="002D23C8">
        <w:rPr>
          <w:rFonts w:ascii="Times New Roman" w:hAnsi="Times New Roman" w:cs="Times New Roman"/>
          <w:b/>
          <w:sz w:val="24"/>
          <w:szCs w:val="24"/>
        </w:rPr>
        <w:noBreakHyphen/>
        <w:t>07)</w:t>
      </w:r>
      <w:r w:rsidRPr="002D23C8">
        <w:rPr>
          <w:rFonts w:ascii="Times New Roman" w:hAnsi="Times New Roman" w:cs="Times New Roman"/>
          <w:sz w:val="24"/>
          <w:szCs w:val="24"/>
        </w:rPr>
        <w:t xml:space="preserve">, </w:t>
      </w:r>
      <w:proofErr w:type="gramStart"/>
      <w:r w:rsidRPr="002D23C8">
        <w:rPr>
          <w:rFonts w:ascii="Times New Roman" w:hAnsi="Times New Roman" w:cs="Times New Roman"/>
          <w:sz w:val="24"/>
          <w:szCs w:val="24"/>
        </w:rPr>
        <w:t>in order to</w:t>
      </w:r>
      <w:proofErr w:type="gramEnd"/>
      <w:r w:rsidRPr="002D23C8">
        <w:rPr>
          <w:rFonts w:ascii="Times New Roman" w:hAnsi="Times New Roman" w:cs="Times New Roman"/>
          <w:sz w:val="24"/>
          <w:szCs w:val="24"/>
        </w:rPr>
        <w:t xml:space="preserve"> facilitate rational, efficient and economical use of radio frequencies and any associated orbits, including the geostationary</w:t>
      </w:r>
      <w:r w:rsidRPr="002D23C8">
        <w:rPr>
          <w:rFonts w:ascii="Times New Roman" w:hAnsi="Times New Roman" w:cs="Times New Roman"/>
          <w:sz w:val="24"/>
          <w:szCs w:val="24"/>
        </w:rPr>
        <w:noBreakHyphen/>
        <w:t>satellite orbit.</w:t>
      </w:r>
    </w:p>
    <w:p w:rsidR="002D23C8" w:rsidRDefault="002D23C8" w:rsidP="009979A0">
      <w:pPr>
        <w:pStyle w:val="ListParagraph"/>
        <w:numPr>
          <w:ilvl w:val="0"/>
          <w:numId w:val="15"/>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APT Preliminary Views and/or APT Views for the modification of draft CPM Report (which was submitted to CPM19-2) on the Agenda Item</w:t>
      </w:r>
    </w:p>
    <w:p w:rsidR="00EE6CE3" w:rsidRDefault="00EE6CE3" w:rsidP="00EE6CE3">
      <w:pPr>
        <w:pStyle w:val="ListParagraph"/>
        <w:numPr>
          <w:ilvl w:val="0"/>
          <w:numId w:val="10"/>
        </w:numPr>
        <w:ind w:leftChars="0"/>
        <w:rPr>
          <w:rFonts w:ascii="Times New Roman" w:hAnsi="Times New Roman" w:cs="Times New Roman"/>
          <w:sz w:val="24"/>
          <w:szCs w:val="24"/>
        </w:rPr>
      </w:pPr>
      <w:r w:rsidRPr="00EE6CE3">
        <w:rPr>
          <w:rFonts w:ascii="Times New Roman" w:hAnsi="Times New Roman" w:cs="Times New Roman"/>
          <w:sz w:val="24"/>
          <w:szCs w:val="24"/>
        </w:rPr>
        <w:t xml:space="preserve">APT support the single method in the draft CPM text to modify § 4.1.12bis of RR Appendices </w:t>
      </w:r>
      <w:r w:rsidRPr="009E70D1">
        <w:rPr>
          <w:rFonts w:ascii="Times New Roman" w:hAnsi="Times New Roman" w:cs="Times New Roman"/>
          <w:b/>
          <w:sz w:val="24"/>
          <w:szCs w:val="24"/>
        </w:rPr>
        <w:t>30</w:t>
      </w:r>
      <w:r w:rsidRPr="00EE6CE3">
        <w:rPr>
          <w:rFonts w:ascii="Times New Roman" w:hAnsi="Times New Roman" w:cs="Times New Roman"/>
          <w:sz w:val="24"/>
          <w:szCs w:val="24"/>
        </w:rPr>
        <w:t xml:space="preserve"> and </w:t>
      </w:r>
      <w:r w:rsidRPr="009E70D1">
        <w:rPr>
          <w:rFonts w:ascii="Times New Roman" w:hAnsi="Times New Roman" w:cs="Times New Roman"/>
          <w:b/>
          <w:sz w:val="24"/>
          <w:szCs w:val="24"/>
        </w:rPr>
        <w:t>30A</w:t>
      </w:r>
      <w:r w:rsidRPr="00EE6CE3">
        <w:rPr>
          <w:rFonts w:ascii="Times New Roman" w:hAnsi="Times New Roman" w:cs="Times New Roman"/>
          <w:sz w:val="24"/>
          <w:szCs w:val="24"/>
        </w:rPr>
        <w:t xml:space="preserve"> to allow administrations to request the Bureau to examine the submission made under § 4.1.12 also in respect of notifications under § 5.1.1 of RR Appendix 30 and § 5.1.2 of RR Appendix </w:t>
      </w:r>
      <w:r w:rsidRPr="009E70D1">
        <w:rPr>
          <w:rFonts w:ascii="Times New Roman" w:hAnsi="Times New Roman" w:cs="Times New Roman"/>
          <w:b/>
          <w:sz w:val="24"/>
          <w:szCs w:val="24"/>
        </w:rPr>
        <w:t>30A</w:t>
      </w:r>
      <w:r w:rsidRPr="00EE6CE3">
        <w:rPr>
          <w:rFonts w:ascii="Times New Roman" w:hAnsi="Times New Roman" w:cs="Times New Roman"/>
          <w:sz w:val="24"/>
          <w:szCs w:val="24"/>
        </w:rPr>
        <w:t>.</w:t>
      </w:r>
    </w:p>
    <w:p w:rsidR="00B76013" w:rsidRDefault="00B76013" w:rsidP="00B76013">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APT also proposed </w:t>
      </w:r>
      <w:r w:rsidR="003E553D">
        <w:rPr>
          <w:rFonts w:ascii="Times New Roman" w:hAnsi="Times New Roman" w:cs="Times New Roman"/>
          <w:sz w:val="24"/>
          <w:szCs w:val="24"/>
        </w:rPr>
        <w:t>some</w:t>
      </w:r>
      <w:r>
        <w:rPr>
          <w:rFonts w:ascii="Times New Roman" w:hAnsi="Times New Roman" w:cs="Times New Roman"/>
          <w:sz w:val="24"/>
          <w:szCs w:val="24"/>
        </w:rPr>
        <w:t xml:space="preserve"> modifications to </w:t>
      </w:r>
      <w:r w:rsidR="003E553D">
        <w:rPr>
          <w:rFonts w:ascii="Times New Roman" w:hAnsi="Times New Roman" w:cs="Times New Roman"/>
          <w:sz w:val="24"/>
          <w:szCs w:val="24"/>
        </w:rPr>
        <w:t>the</w:t>
      </w:r>
      <w:r w:rsidRPr="009243F9">
        <w:rPr>
          <w:rFonts w:ascii="Times New Roman" w:hAnsi="Times New Roman" w:cs="Times New Roman"/>
          <w:sz w:val="24"/>
          <w:szCs w:val="24"/>
        </w:rPr>
        <w:t xml:space="preserve"> draft CPM </w:t>
      </w:r>
      <w:r w:rsidR="003E553D">
        <w:rPr>
          <w:rFonts w:ascii="Times New Roman" w:hAnsi="Times New Roman" w:cs="Times New Roman"/>
          <w:sz w:val="24"/>
          <w:szCs w:val="24"/>
        </w:rPr>
        <w:t xml:space="preserve">text under Section 3/7/3.4.4 on Method to satisfy Issue C4. </w:t>
      </w:r>
    </w:p>
    <w:p w:rsidR="002D23C8" w:rsidRPr="007C75AC" w:rsidRDefault="002D23C8" w:rsidP="009979A0">
      <w:pPr>
        <w:pStyle w:val="ListParagraph"/>
        <w:numPr>
          <w:ilvl w:val="0"/>
          <w:numId w:val="15"/>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Topics proposed by other regional Groups or ITU Members which are not included in no. 2 above</w:t>
      </w:r>
    </w:p>
    <w:p w:rsidR="00B76013" w:rsidRPr="00B76013" w:rsidRDefault="008963F3" w:rsidP="00E57C7B">
      <w:pPr>
        <w:pStyle w:val="ListParagraph"/>
        <w:numPr>
          <w:ilvl w:val="0"/>
          <w:numId w:val="10"/>
        </w:numPr>
        <w:ind w:leftChars="0"/>
        <w:rPr>
          <w:rFonts w:ascii="Times New Roman" w:hAnsi="Times New Roman" w:cs="Times New Roman"/>
          <w:sz w:val="24"/>
          <w:szCs w:val="24"/>
        </w:rPr>
      </w:pPr>
      <w:r w:rsidRPr="00B76013">
        <w:rPr>
          <w:rFonts w:ascii="Times New Roman" w:hAnsi="Times New Roman" w:cs="Times New Roman"/>
          <w:sz w:val="24"/>
          <w:szCs w:val="24"/>
        </w:rPr>
        <w:t xml:space="preserve">Canada </w:t>
      </w:r>
      <w:r w:rsidR="00B76013" w:rsidRPr="00B76013">
        <w:rPr>
          <w:rFonts w:ascii="Times New Roman" w:hAnsi="Times New Roman" w:cs="Times New Roman"/>
          <w:sz w:val="24"/>
          <w:szCs w:val="24"/>
        </w:rPr>
        <w:t xml:space="preserve">proposed modification to the draft CPM </w:t>
      </w:r>
      <w:r w:rsidR="00B76013">
        <w:rPr>
          <w:rFonts w:ascii="Times New Roman" w:hAnsi="Times New Roman" w:cs="Times New Roman"/>
          <w:sz w:val="24"/>
          <w:szCs w:val="24"/>
        </w:rPr>
        <w:t xml:space="preserve">text </w:t>
      </w:r>
      <w:r w:rsidR="00B76013" w:rsidRPr="00B76013">
        <w:rPr>
          <w:rFonts w:ascii="Times New Roman" w:hAnsi="Times New Roman" w:cs="Times New Roman"/>
          <w:sz w:val="24"/>
          <w:szCs w:val="24"/>
        </w:rPr>
        <w:t xml:space="preserve">on WRC-19 </w:t>
      </w:r>
      <w:r w:rsidR="00E63EF2">
        <w:rPr>
          <w:rFonts w:ascii="Times New Roman" w:hAnsi="Times New Roman" w:cs="Times New Roman"/>
          <w:sz w:val="24"/>
          <w:szCs w:val="24"/>
        </w:rPr>
        <w:t>Agenda Item 7</w:t>
      </w:r>
      <w:r w:rsidR="00B76013" w:rsidRPr="00B76013">
        <w:rPr>
          <w:rFonts w:ascii="Times New Roman" w:hAnsi="Times New Roman" w:cs="Times New Roman"/>
          <w:sz w:val="24"/>
          <w:szCs w:val="24"/>
        </w:rPr>
        <w:t xml:space="preserve"> Issue C4. These modifications are meant to expand the proposed new concept of a single notice for Regions 1 and 3 to Region 2 in application of the relevant provisions of Articles 4 and 5 of Appendices 30/30A. </w:t>
      </w:r>
      <w:proofErr w:type="gramStart"/>
      <w:r w:rsidR="00B76013" w:rsidRPr="00B76013">
        <w:rPr>
          <w:rFonts w:ascii="Times New Roman" w:hAnsi="Times New Roman" w:cs="Times New Roman"/>
          <w:sz w:val="24"/>
          <w:szCs w:val="24"/>
        </w:rPr>
        <w:t>In particular, Canada</w:t>
      </w:r>
      <w:proofErr w:type="gramEnd"/>
      <w:r w:rsidR="00B76013" w:rsidRPr="00B76013">
        <w:rPr>
          <w:rFonts w:ascii="Times New Roman" w:hAnsi="Times New Roman" w:cs="Times New Roman"/>
          <w:sz w:val="24"/>
          <w:szCs w:val="24"/>
        </w:rPr>
        <w:t xml:space="preserve"> proposes to add modifications to §4.2.16bis of Article 4 in Appendices 30/30A. </w:t>
      </w:r>
    </w:p>
    <w:p w:rsidR="002D23C8" w:rsidRPr="007C75AC" w:rsidRDefault="002D23C8" w:rsidP="009979A0">
      <w:pPr>
        <w:pStyle w:val="ListParagraph"/>
        <w:numPr>
          <w:ilvl w:val="0"/>
          <w:numId w:val="15"/>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Progress of discussion during CPM19-2 on the Agenda Item</w:t>
      </w:r>
    </w:p>
    <w:p w:rsidR="0079581E" w:rsidRDefault="00B76013" w:rsidP="00B76013">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The meeting agreed to the proposed modifications </w:t>
      </w:r>
      <w:r w:rsidR="00C76C8A">
        <w:rPr>
          <w:rFonts w:ascii="Times New Roman" w:hAnsi="Times New Roman" w:cs="Times New Roman"/>
          <w:sz w:val="24"/>
          <w:szCs w:val="24"/>
        </w:rPr>
        <w:t xml:space="preserve">by APT and Canada, </w:t>
      </w:r>
      <w:r>
        <w:rPr>
          <w:rFonts w:ascii="Times New Roman" w:hAnsi="Times New Roman" w:cs="Times New Roman"/>
          <w:sz w:val="24"/>
          <w:szCs w:val="24"/>
        </w:rPr>
        <w:t xml:space="preserve">to the draft CPM text on WRC-19 </w:t>
      </w:r>
      <w:r w:rsidR="00E63EF2">
        <w:rPr>
          <w:rFonts w:ascii="Times New Roman" w:hAnsi="Times New Roman" w:cs="Times New Roman"/>
          <w:sz w:val="24"/>
          <w:szCs w:val="24"/>
        </w:rPr>
        <w:t>Agenda Item 7</w:t>
      </w:r>
      <w:r w:rsidR="0079581E">
        <w:rPr>
          <w:rFonts w:ascii="Times New Roman" w:hAnsi="Times New Roman" w:cs="Times New Roman"/>
          <w:sz w:val="24"/>
          <w:szCs w:val="24"/>
        </w:rPr>
        <w:t xml:space="preserve"> Issue C4</w:t>
      </w:r>
      <w:r w:rsidR="009E70D1">
        <w:rPr>
          <w:rFonts w:ascii="Times New Roman" w:hAnsi="Times New Roman" w:cs="Times New Roman"/>
          <w:sz w:val="24"/>
          <w:szCs w:val="24"/>
        </w:rPr>
        <w:t xml:space="preserve"> with some </w:t>
      </w:r>
      <w:r w:rsidR="007D5930">
        <w:rPr>
          <w:rFonts w:ascii="Times New Roman" w:hAnsi="Times New Roman" w:cs="Times New Roman"/>
          <w:sz w:val="24"/>
          <w:szCs w:val="24"/>
        </w:rPr>
        <w:t xml:space="preserve">minor </w:t>
      </w:r>
      <w:r w:rsidR="009E70D1">
        <w:rPr>
          <w:rFonts w:ascii="Times New Roman" w:hAnsi="Times New Roman" w:cs="Times New Roman"/>
          <w:sz w:val="24"/>
          <w:szCs w:val="24"/>
        </w:rPr>
        <w:t>editorial</w:t>
      </w:r>
      <w:r w:rsidR="007D5930">
        <w:rPr>
          <w:rFonts w:ascii="Times New Roman" w:hAnsi="Times New Roman" w:cs="Times New Roman"/>
          <w:sz w:val="24"/>
          <w:szCs w:val="24"/>
        </w:rPr>
        <w:t>s</w:t>
      </w:r>
      <w:r w:rsidR="0079581E">
        <w:rPr>
          <w:rFonts w:ascii="Times New Roman" w:hAnsi="Times New Roman" w:cs="Times New Roman"/>
          <w:sz w:val="24"/>
          <w:szCs w:val="24"/>
        </w:rPr>
        <w:t xml:space="preserve">. </w:t>
      </w:r>
    </w:p>
    <w:p w:rsidR="002D23C8" w:rsidRPr="007C75AC" w:rsidRDefault="002D23C8" w:rsidP="009979A0">
      <w:pPr>
        <w:pStyle w:val="ListParagraph"/>
        <w:numPr>
          <w:ilvl w:val="0"/>
          <w:numId w:val="15"/>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Issues which require discussion at APG Coordination meeting and seek guidance thereafter</w:t>
      </w:r>
    </w:p>
    <w:p w:rsidR="0079581E" w:rsidRDefault="0079581E" w:rsidP="0079581E">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None. </w:t>
      </w:r>
    </w:p>
    <w:p w:rsidR="00035CFC" w:rsidRPr="00035CFC" w:rsidRDefault="00035CFC" w:rsidP="00035CFC">
      <w:pPr>
        <w:rPr>
          <w:rFonts w:ascii="Times New Roman" w:hAnsi="Times New Roman" w:cs="Times New Roman"/>
          <w:i/>
          <w:sz w:val="24"/>
          <w:szCs w:val="24"/>
        </w:rPr>
      </w:pPr>
    </w:p>
    <w:p w:rsidR="005C23C3" w:rsidRPr="00035CFC" w:rsidRDefault="005C23C3" w:rsidP="005C23C3">
      <w:pPr>
        <w:widowControl/>
        <w:wordWrap/>
        <w:autoSpaceDE/>
        <w:autoSpaceDN/>
        <w:jc w:val="center"/>
        <w:rPr>
          <w:rFonts w:ascii="Times New Roman" w:hAnsi="Times New Roman" w:cs="Times New Roman"/>
          <w:b/>
          <w:sz w:val="24"/>
          <w:szCs w:val="24"/>
        </w:rPr>
      </w:pPr>
      <w:r>
        <w:rPr>
          <w:rFonts w:ascii="Times New Roman" w:hAnsi="Times New Roman" w:cs="Times New Roman"/>
          <w:b/>
          <w:sz w:val="24"/>
          <w:szCs w:val="24"/>
        </w:rPr>
        <w:t>_____________________</w:t>
      </w:r>
    </w:p>
    <w:p w:rsidR="00035CFC" w:rsidRPr="00035CFC" w:rsidRDefault="00035CFC" w:rsidP="00035CFC">
      <w:pPr>
        <w:widowControl/>
        <w:wordWrap/>
        <w:autoSpaceDE/>
        <w:autoSpaceDN/>
        <w:jc w:val="center"/>
        <w:rPr>
          <w:rFonts w:ascii="Times New Roman" w:hAnsi="Times New Roman" w:cs="Times New Roman"/>
          <w:b/>
          <w:sz w:val="24"/>
          <w:szCs w:val="24"/>
        </w:rPr>
      </w:pPr>
    </w:p>
    <w:p w:rsidR="005C23C3" w:rsidRDefault="005C23C3">
      <w:pPr>
        <w:widowControl/>
        <w:wordWrap/>
        <w:autoSpaceDE/>
        <w:autoSpaceDN/>
        <w:rPr>
          <w:rFonts w:ascii="Times New Roman" w:hAnsi="Times New Roman" w:cs="Times New Roman"/>
          <w:b/>
          <w:sz w:val="24"/>
          <w:szCs w:val="24"/>
        </w:rPr>
      </w:pPr>
      <w:r>
        <w:rPr>
          <w:rFonts w:ascii="Times New Roman" w:hAnsi="Times New Roman" w:cs="Times New Roman"/>
          <w:b/>
          <w:sz w:val="24"/>
          <w:szCs w:val="24"/>
        </w:rPr>
        <w:br w:type="page"/>
      </w:r>
    </w:p>
    <w:p w:rsidR="002D23C8" w:rsidRPr="007C75AC" w:rsidRDefault="00E63EF2" w:rsidP="004F67D7">
      <w:pPr>
        <w:pStyle w:val="ListParagraph"/>
        <w:numPr>
          <w:ilvl w:val="0"/>
          <w:numId w:val="14"/>
        </w:numPr>
        <w:shd w:val="clear" w:color="auto" w:fill="F2F2F2" w:themeFill="background1" w:themeFillShade="F2"/>
        <w:spacing w:before="360" w:after="120"/>
        <w:ind w:leftChars="0"/>
        <w:rPr>
          <w:rFonts w:ascii="Times New Roman" w:hAnsi="Times New Roman" w:cs="Times New Roman"/>
          <w:b/>
          <w:sz w:val="24"/>
          <w:szCs w:val="24"/>
        </w:rPr>
      </w:pPr>
      <w:r>
        <w:rPr>
          <w:rFonts w:ascii="Times New Roman" w:hAnsi="Times New Roman" w:cs="Times New Roman"/>
          <w:b/>
          <w:sz w:val="24"/>
          <w:szCs w:val="24"/>
        </w:rPr>
        <w:lastRenderedPageBreak/>
        <w:t>Agenda Item 7</w:t>
      </w:r>
      <w:r w:rsidR="002D23C8" w:rsidRPr="007C75AC">
        <w:rPr>
          <w:rFonts w:ascii="Times New Roman" w:hAnsi="Times New Roman" w:cs="Times New Roman"/>
          <w:b/>
          <w:sz w:val="24"/>
          <w:szCs w:val="24"/>
        </w:rPr>
        <w:t xml:space="preserve"> Issue G - Updating the AP30/30A reference situation</w:t>
      </w:r>
    </w:p>
    <w:p w:rsidR="002D23C8" w:rsidRPr="002D23C8" w:rsidRDefault="002D23C8" w:rsidP="009E70D1">
      <w:pPr>
        <w:pStyle w:val="ListParagraph"/>
        <w:ind w:leftChars="0" w:left="360"/>
        <w:rPr>
          <w:rFonts w:ascii="Times New Roman" w:hAnsi="Times New Roman" w:cs="Times New Roman"/>
          <w:sz w:val="24"/>
          <w:szCs w:val="24"/>
        </w:rPr>
      </w:pPr>
      <w:r w:rsidRPr="002D23C8">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D23C8">
        <w:rPr>
          <w:rFonts w:ascii="Times New Roman" w:hAnsi="Times New Roman" w:cs="Times New Roman"/>
          <w:b/>
          <w:sz w:val="24"/>
          <w:szCs w:val="24"/>
        </w:rPr>
        <w:t>86 (Rev.WRC</w:t>
      </w:r>
      <w:r w:rsidRPr="002D23C8">
        <w:rPr>
          <w:rFonts w:ascii="Times New Roman" w:hAnsi="Times New Roman" w:cs="Times New Roman"/>
          <w:b/>
          <w:sz w:val="24"/>
          <w:szCs w:val="24"/>
        </w:rPr>
        <w:noBreakHyphen/>
        <w:t>07)</w:t>
      </w:r>
      <w:r w:rsidRPr="002D23C8">
        <w:rPr>
          <w:rFonts w:ascii="Times New Roman" w:hAnsi="Times New Roman" w:cs="Times New Roman"/>
          <w:sz w:val="24"/>
          <w:szCs w:val="24"/>
        </w:rPr>
        <w:t xml:space="preserve">, </w:t>
      </w:r>
      <w:proofErr w:type="gramStart"/>
      <w:r w:rsidRPr="002D23C8">
        <w:rPr>
          <w:rFonts w:ascii="Times New Roman" w:hAnsi="Times New Roman" w:cs="Times New Roman"/>
          <w:sz w:val="24"/>
          <w:szCs w:val="24"/>
        </w:rPr>
        <w:t>in order to</w:t>
      </w:r>
      <w:proofErr w:type="gramEnd"/>
      <w:r w:rsidRPr="002D23C8">
        <w:rPr>
          <w:rFonts w:ascii="Times New Roman" w:hAnsi="Times New Roman" w:cs="Times New Roman"/>
          <w:sz w:val="24"/>
          <w:szCs w:val="24"/>
        </w:rPr>
        <w:t xml:space="preserve"> facilitate rational, efficient and economical use of radio frequencies and any associated orbits, including the geostationary</w:t>
      </w:r>
      <w:r w:rsidRPr="002D23C8">
        <w:rPr>
          <w:rFonts w:ascii="Times New Roman" w:hAnsi="Times New Roman" w:cs="Times New Roman"/>
          <w:sz w:val="24"/>
          <w:szCs w:val="24"/>
        </w:rPr>
        <w:noBreakHyphen/>
        <w:t>satellite orbit.</w:t>
      </w:r>
    </w:p>
    <w:p w:rsidR="002D23C8" w:rsidRDefault="002D23C8" w:rsidP="007D5930">
      <w:pPr>
        <w:pStyle w:val="ListParagraph"/>
        <w:numPr>
          <w:ilvl w:val="0"/>
          <w:numId w:val="14"/>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APT Preliminary Views and/or APT Views for the modification of draft CPM Report (which was submitted to CPM19-2) on the Agenda Item</w:t>
      </w:r>
    </w:p>
    <w:p w:rsidR="00EE6CE3" w:rsidRDefault="00EE6CE3" w:rsidP="00EE6CE3">
      <w:pPr>
        <w:pStyle w:val="ListParagraph"/>
        <w:numPr>
          <w:ilvl w:val="0"/>
          <w:numId w:val="10"/>
        </w:numPr>
        <w:ind w:leftChars="0"/>
        <w:rPr>
          <w:rFonts w:ascii="Times New Roman" w:hAnsi="Times New Roman" w:cs="Times New Roman"/>
          <w:sz w:val="24"/>
          <w:szCs w:val="24"/>
        </w:rPr>
      </w:pPr>
      <w:r w:rsidRPr="00EE6CE3">
        <w:rPr>
          <w:rFonts w:ascii="Times New Roman" w:hAnsi="Times New Roman" w:cs="Times New Roman"/>
          <w:sz w:val="24"/>
          <w:szCs w:val="24"/>
        </w:rPr>
        <w:t>APT support further study on this issue with an aim to find the solution to address concerns raised by some administrations.</w:t>
      </w:r>
    </w:p>
    <w:p w:rsidR="007D5930" w:rsidRPr="003E553D" w:rsidRDefault="007D5930" w:rsidP="003E553D">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APT also proposed </w:t>
      </w:r>
      <w:r w:rsidR="003E553D">
        <w:rPr>
          <w:rFonts w:ascii="Times New Roman" w:hAnsi="Times New Roman" w:cs="Times New Roman"/>
          <w:sz w:val="24"/>
          <w:szCs w:val="24"/>
        </w:rPr>
        <w:t>some modifications to the</w:t>
      </w:r>
      <w:r w:rsidR="003E553D" w:rsidRPr="009243F9">
        <w:rPr>
          <w:rFonts w:ascii="Times New Roman" w:hAnsi="Times New Roman" w:cs="Times New Roman"/>
          <w:sz w:val="24"/>
          <w:szCs w:val="24"/>
        </w:rPr>
        <w:t xml:space="preserve"> draft CPM </w:t>
      </w:r>
      <w:r w:rsidR="003E553D">
        <w:rPr>
          <w:rFonts w:ascii="Times New Roman" w:hAnsi="Times New Roman" w:cs="Times New Roman"/>
          <w:sz w:val="24"/>
          <w:szCs w:val="24"/>
        </w:rPr>
        <w:t xml:space="preserve">text under Section 3/7/7.4.3 on Method G3. </w:t>
      </w:r>
    </w:p>
    <w:p w:rsidR="002D23C8" w:rsidRDefault="002D23C8" w:rsidP="007D5930">
      <w:pPr>
        <w:pStyle w:val="ListParagraph"/>
        <w:numPr>
          <w:ilvl w:val="0"/>
          <w:numId w:val="14"/>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Topics proposed by other regional Groups or ITU Members which are not included in no. 2 above</w:t>
      </w:r>
    </w:p>
    <w:p w:rsidR="0020311D" w:rsidRPr="0020311D" w:rsidRDefault="0020311D" w:rsidP="0020311D">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Through a contribution to the </w:t>
      </w:r>
      <w:r w:rsidR="00AB4926">
        <w:rPr>
          <w:rFonts w:ascii="Times New Roman" w:hAnsi="Times New Roman" w:cs="Times New Roman"/>
          <w:sz w:val="24"/>
          <w:szCs w:val="24"/>
        </w:rPr>
        <w:t>CPM19-2 meeting, t</w:t>
      </w:r>
      <w:r w:rsidRPr="0020311D">
        <w:rPr>
          <w:rFonts w:ascii="Times New Roman" w:hAnsi="Times New Roman" w:cs="Times New Roman"/>
          <w:sz w:val="24"/>
          <w:szCs w:val="24"/>
        </w:rPr>
        <w:t xml:space="preserve">he Administration of </w:t>
      </w:r>
      <w:r w:rsidRPr="0020311D">
        <w:rPr>
          <w:rFonts w:ascii="Times New Roman" w:hAnsi="Times New Roman" w:cs="Times New Roman" w:hint="eastAsia"/>
          <w:sz w:val="24"/>
          <w:szCs w:val="24"/>
        </w:rPr>
        <w:t>Japan</w:t>
      </w:r>
      <w:r w:rsidRPr="0020311D">
        <w:rPr>
          <w:rFonts w:ascii="Times New Roman" w:hAnsi="Times New Roman" w:cs="Times New Roman"/>
          <w:sz w:val="24"/>
          <w:szCs w:val="24"/>
        </w:rPr>
        <w:t xml:space="preserve"> </w:t>
      </w:r>
      <w:r w:rsidR="00AB4926">
        <w:rPr>
          <w:rFonts w:ascii="Times New Roman" w:hAnsi="Times New Roman" w:cs="Times New Roman"/>
          <w:sz w:val="24"/>
          <w:szCs w:val="24"/>
        </w:rPr>
        <w:t xml:space="preserve">further </w:t>
      </w:r>
      <w:r w:rsidRPr="0020311D">
        <w:rPr>
          <w:rFonts w:ascii="Times New Roman" w:hAnsi="Times New Roman" w:cs="Times New Roman"/>
          <w:sz w:val="24"/>
          <w:szCs w:val="24"/>
        </w:rPr>
        <w:t>supports the APT common proposal</w:t>
      </w:r>
      <w:r w:rsidRPr="0020311D">
        <w:rPr>
          <w:rFonts w:ascii="Times New Roman" w:hAnsi="Times New Roman" w:cs="Times New Roman" w:hint="eastAsia"/>
          <w:sz w:val="24"/>
          <w:szCs w:val="24"/>
        </w:rPr>
        <w:t xml:space="preserve">. </w:t>
      </w:r>
    </w:p>
    <w:p w:rsidR="00AB4926" w:rsidRPr="00AB4926" w:rsidRDefault="00AB4926" w:rsidP="007E15B6">
      <w:pPr>
        <w:pStyle w:val="ListParagraph"/>
        <w:numPr>
          <w:ilvl w:val="0"/>
          <w:numId w:val="10"/>
        </w:numPr>
        <w:ind w:leftChars="0"/>
        <w:rPr>
          <w:rFonts w:ascii="Times New Roman" w:hAnsi="Times New Roman" w:cs="Times New Roman"/>
          <w:sz w:val="24"/>
          <w:szCs w:val="24"/>
        </w:rPr>
      </w:pPr>
      <w:r w:rsidRPr="00AB4926">
        <w:rPr>
          <w:rFonts w:ascii="Times New Roman" w:hAnsi="Times New Roman" w:cs="Times New Roman"/>
          <w:sz w:val="24"/>
          <w:szCs w:val="24"/>
        </w:rPr>
        <w:t xml:space="preserve">ASMG proposed modification to the draft CPM text on WRC-19 </w:t>
      </w:r>
      <w:r w:rsidR="00E63EF2">
        <w:rPr>
          <w:rFonts w:ascii="Times New Roman" w:hAnsi="Times New Roman" w:cs="Times New Roman"/>
          <w:sz w:val="24"/>
          <w:szCs w:val="24"/>
        </w:rPr>
        <w:t>Agenda Item 7</w:t>
      </w:r>
      <w:r w:rsidRPr="00AB4926">
        <w:rPr>
          <w:rFonts w:ascii="Times New Roman" w:hAnsi="Times New Roman" w:cs="Times New Roman"/>
          <w:sz w:val="24"/>
          <w:szCs w:val="24"/>
        </w:rPr>
        <w:t xml:space="preserve"> Issue G, </w:t>
      </w:r>
      <w:proofErr w:type="gramStart"/>
      <w:r w:rsidRPr="00AB4926">
        <w:rPr>
          <w:rFonts w:ascii="Times New Roman" w:hAnsi="Times New Roman" w:cs="Times New Roman"/>
          <w:sz w:val="24"/>
          <w:szCs w:val="24"/>
        </w:rPr>
        <w:t>for</w:t>
      </w:r>
      <w:r>
        <w:rPr>
          <w:rFonts w:ascii="Times New Roman" w:hAnsi="Times New Roman" w:cs="Times New Roman"/>
          <w:sz w:val="24"/>
          <w:szCs w:val="24"/>
        </w:rPr>
        <w:t xml:space="preserve"> </w:t>
      </w:r>
      <w:r w:rsidRPr="00AB4926">
        <w:rPr>
          <w:rFonts w:ascii="Times New Roman" w:hAnsi="Times New Roman" w:cs="Times New Roman"/>
          <w:sz w:val="24"/>
          <w:szCs w:val="24"/>
        </w:rPr>
        <w:t>the purpose of</w:t>
      </w:r>
      <w:proofErr w:type="gramEnd"/>
      <w:r w:rsidRPr="00AB4926">
        <w:rPr>
          <w:rFonts w:ascii="Times New Roman" w:hAnsi="Times New Roman" w:cs="Times New Roman"/>
          <w:sz w:val="24"/>
          <w:szCs w:val="24"/>
        </w:rPr>
        <w:t xml:space="preserve"> deleting Methods G2 and G3, while keeping Method G1 as the only method for this agenda item. </w:t>
      </w:r>
    </w:p>
    <w:p w:rsidR="002D23C8" w:rsidRPr="007C75AC" w:rsidRDefault="002D23C8" w:rsidP="007D5930">
      <w:pPr>
        <w:pStyle w:val="ListParagraph"/>
        <w:numPr>
          <w:ilvl w:val="0"/>
          <w:numId w:val="14"/>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Progress of discussion during CPM19-2 on the Agenda Item</w:t>
      </w:r>
    </w:p>
    <w:p w:rsidR="00045217" w:rsidRDefault="008070A4" w:rsidP="004C53D6">
      <w:pPr>
        <w:pStyle w:val="ListParagraph"/>
        <w:numPr>
          <w:ilvl w:val="0"/>
          <w:numId w:val="10"/>
        </w:numPr>
        <w:ind w:leftChars="0"/>
        <w:rPr>
          <w:rFonts w:ascii="Times New Roman" w:hAnsi="Times New Roman" w:cs="Times New Roman"/>
          <w:sz w:val="24"/>
          <w:szCs w:val="24"/>
        </w:rPr>
      </w:pPr>
      <w:r w:rsidRPr="008070A4">
        <w:rPr>
          <w:rFonts w:ascii="Times New Roman" w:hAnsi="Times New Roman" w:cs="Times New Roman"/>
          <w:sz w:val="24"/>
          <w:szCs w:val="24"/>
        </w:rPr>
        <w:t xml:space="preserve">The meeting managed to introduce the APT and Japanese contribution to the CPM19-2 meeting. </w:t>
      </w:r>
    </w:p>
    <w:p w:rsidR="008070A4" w:rsidRPr="008070A4" w:rsidRDefault="008070A4" w:rsidP="004C53D6">
      <w:pPr>
        <w:pStyle w:val="ListParagraph"/>
        <w:numPr>
          <w:ilvl w:val="0"/>
          <w:numId w:val="10"/>
        </w:numPr>
        <w:ind w:leftChars="0"/>
        <w:rPr>
          <w:rFonts w:ascii="Times New Roman" w:hAnsi="Times New Roman" w:cs="Times New Roman"/>
          <w:sz w:val="24"/>
          <w:szCs w:val="24"/>
        </w:rPr>
      </w:pPr>
      <w:r w:rsidRPr="008070A4">
        <w:rPr>
          <w:rFonts w:ascii="Times New Roman" w:hAnsi="Times New Roman" w:cs="Times New Roman"/>
          <w:sz w:val="24"/>
          <w:szCs w:val="24"/>
        </w:rPr>
        <w:t xml:space="preserve">There was discussion on the proposed modifications to the </w:t>
      </w:r>
      <w:r w:rsidRPr="00B76013">
        <w:rPr>
          <w:rFonts w:ascii="Times New Roman" w:hAnsi="Times New Roman" w:cs="Times New Roman"/>
          <w:sz w:val="24"/>
          <w:szCs w:val="24"/>
        </w:rPr>
        <w:t xml:space="preserve">draft CPM </w:t>
      </w:r>
      <w:r>
        <w:rPr>
          <w:rFonts w:ascii="Times New Roman" w:hAnsi="Times New Roman" w:cs="Times New Roman"/>
          <w:sz w:val="24"/>
          <w:szCs w:val="24"/>
        </w:rPr>
        <w:t xml:space="preserve">text </w:t>
      </w:r>
      <w:r w:rsidRPr="00B76013">
        <w:rPr>
          <w:rFonts w:ascii="Times New Roman" w:hAnsi="Times New Roman" w:cs="Times New Roman"/>
          <w:sz w:val="24"/>
          <w:szCs w:val="24"/>
        </w:rPr>
        <w:t xml:space="preserve">on WRC-19 </w:t>
      </w:r>
      <w:r w:rsidR="00E63EF2">
        <w:rPr>
          <w:rFonts w:ascii="Times New Roman" w:hAnsi="Times New Roman" w:cs="Times New Roman"/>
          <w:sz w:val="24"/>
          <w:szCs w:val="24"/>
        </w:rPr>
        <w:t>Agenda Item 7</w:t>
      </w:r>
      <w:r w:rsidRPr="00B76013">
        <w:rPr>
          <w:rFonts w:ascii="Times New Roman" w:hAnsi="Times New Roman" w:cs="Times New Roman"/>
          <w:sz w:val="24"/>
          <w:szCs w:val="24"/>
        </w:rPr>
        <w:t xml:space="preserve"> Issue </w:t>
      </w:r>
      <w:r>
        <w:rPr>
          <w:rFonts w:ascii="Times New Roman" w:hAnsi="Times New Roman" w:cs="Times New Roman"/>
          <w:sz w:val="24"/>
          <w:szCs w:val="24"/>
        </w:rPr>
        <w:t>G</w:t>
      </w:r>
      <w:r w:rsidRPr="00B76013">
        <w:rPr>
          <w:rFonts w:ascii="Times New Roman" w:hAnsi="Times New Roman" w:cs="Times New Roman"/>
          <w:sz w:val="24"/>
          <w:szCs w:val="24"/>
        </w:rPr>
        <w:t>.</w:t>
      </w:r>
      <w:r>
        <w:rPr>
          <w:rFonts w:ascii="Times New Roman" w:hAnsi="Times New Roman" w:cs="Times New Roman"/>
          <w:sz w:val="24"/>
          <w:szCs w:val="24"/>
        </w:rPr>
        <w:t xml:space="preserve"> </w:t>
      </w:r>
      <w:r w:rsidR="00045217">
        <w:rPr>
          <w:rFonts w:ascii="Times New Roman" w:hAnsi="Times New Roman" w:cs="Times New Roman"/>
          <w:sz w:val="24"/>
          <w:szCs w:val="24"/>
        </w:rPr>
        <w:t xml:space="preserve">Further clarify was required on the description </w:t>
      </w:r>
      <w:proofErr w:type="gramStart"/>
      <w:r w:rsidR="00045217">
        <w:rPr>
          <w:rFonts w:ascii="Times New Roman" w:hAnsi="Times New Roman" w:cs="Times New Roman"/>
          <w:sz w:val="24"/>
          <w:szCs w:val="24"/>
        </w:rPr>
        <w:t>with regard to</w:t>
      </w:r>
      <w:proofErr w:type="gramEnd"/>
      <w:r w:rsidR="00045217">
        <w:rPr>
          <w:rFonts w:ascii="Times New Roman" w:hAnsi="Times New Roman" w:cs="Times New Roman"/>
          <w:sz w:val="24"/>
          <w:szCs w:val="24"/>
        </w:rPr>
        <w:t xml:space="preserve"> the current procedures in the application of </w:t>
      </w:r>
      <w:r w:rsidR="00045217" w:rsidRPr="00045217">
        <w:rPr>
          <w:rFonts w:ascii="Times New Roman" w:hAnsi="Times New Roman" w:cs="Times New Roman"/>
          <w:sz w:val="24"/>
          <w:szCs w:val="24"/>
        </w:rPr>
        <w:t>§§ 4.1.18-4.1.20 of RR Appendices 30 and 30A</w:t>
      </w:r>
      <w:r w:rsidR="00045217">
        <w:rPr>
          <w:rFonts w:ascii="Times New Roman" w:hAnsi="Times New Roman" w:cs="Times New Roman"/>
          <w:sz w:val="24"/>
          <w:szCs w:val="24"/>
        </w:rPr>
        <w:t>.</w:t>
      </w:r>
      <w:r w:rsidR="00741612">
        <w:rPr>
          <w:rFonts w:ascii="Times New Roman" w:hAnsi="Times New Roman" w:cs="Times New Roman"/>
          <w:sz w:val="24"/>
          <w:szCs w:val="24"/>
        </w:rPr>
        <w:t xml:space="preserve"> Discussions with Japan and the Bureau is on-going to clarify on this matter.</w:t>
      </w:r>
    </w:p>
    <w:p w:rsidR="004C53D6" w:rsidRDefault="008070A4" w:rsidP="00045217">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Next meeting will </w:t>
      </w:r>
      <w:r w:rsidR="00045217">
        <w:rPr>
          <w:rFonts w:ascii="Times New Roman" w:hAnsi="Times New Roman" w:cs="Times New Roman"/>
          <w:sz w:val="24"/>
          <w:szCs w:val="24"/>
        </w:rPr>
        <w:t>discuss</w:t>
      </w:r>
      <w:r>
        <w:rPr>
          <w:rFonts w:ascii="Times New Roman" w:hAnsi="Times New Roman" w:cs="Times New Roman"/>
          <w:sz w:val="24"/>
          <w:szCs w:val="24"/>
        </w:rPr>
        <w:t xml:space="preserve"> the results of the offline discussion on APT’s proposed </w:t>
      </w:r>
      <w:r w:rsidRPr="008070A4">
        <w:rPr>
          <w:rFonts w:ascii="Times New Roman" w:hAnsi="Times New Roman" w:cs="Times New Roman"/>
          <w:sz w:val="24"/>
          <w:szCs w:val="24"/>
        </w:rPr>
        <w:t xml:space="preserve">modifications to the </w:t>
      </w:r>
      <w:r w:rsidRPr="00B76013">
        <w:rPr>
          <w:rFonts w:ascii="Times New Roman" w:hAnsi="Times New Roman" w:cs="Times New Roman"/>
          <w:sz w:val="24"/>
          <w:szCs w:val="24"/>
        </w:rPr>
        <w:t xml:space="preserve">draft CPM </w:t>
      </w:r>
      <w:r>
        <w:rPr>
          <w:rFonts w:ascii="Times New Roman" w:hAnsi="Times New Roman" w:cs="Times New Roman"/>
          <w:sz w:val="24"/>
          <w:szCs w:val="24"/>
        </w:rPr>
        <w:t xml:space="preserve">text </w:t>
      </w:r>
      <w:r w:rsidRPr="00B76013">
        <w:rPr>
          <w:rFonts w:ascii="Times New Roman" w:hAnsi="Times New Roman" w:cs="Times New Roman"/>
          <w:sz w:val="24"/>
          <w:szCs w:val="24"/>
        </w:rPr>
        <w:t xml:space="preserve">on WRC-19 </w:t>
      </w:r>
      <w:r w:rsidR="00E63EF2">
        <w:rPr>
          <w:rFonts w:ascii="Times New Roman" w:hAnsi="Times New Roman" w:cs="Times New Roman"/>
          <w:sz w:val="24"/>
          <w:szCs w:val="24"/>
        </w:rPr>
        <w:t>Agenda Item 7</w:t>
      </w:r>
      <w:r w:rsidRPr="00B76013">
        <w:rPr>
          <w:rFonts w:ascii="Times New Roman" w:hAnsi="Times New Roman" w:cs="Times New Roman"/>
          <w:sz w:val="24"/>
          <w:szCs w:val="24"/>
        </w:rPr>
        <w:t xml:space="preserve"> Issue </w:t>
      </w:r>
      <w:r>
        <w:rPr>
          <w:rFonts w:ascii="Times New Roman" w:hAnsi="Times New Roman" w:cs="Times New Roman"/>
          <w:sz w:val="24"/>
          <w:szCs w:val="24"/>
        </w:rPr>
        <w:t>G</w:t>
      </w:r>
      <w:r>
        <w:rPr>
          <w:rFonts w:ascii="Times New Roman" w:hAnsi="Times New Roman" w:cs="Times New Roman"/>
          <w:sz w:val="24"/>
          <w:szCs w:val="24"/>
        </w:rPr>
        <w:t xml:space="preserve"> and to introduce the remaining document</w:t>
      </w:r>
      <w:r w:rsidR="00045217">
        <w:rPr>
          <w:rFonts w:ascii="Times New Roman" w:hAnsi="Times New Roman" w:cs="Times New Roman"/>
          <w:sz w:val="24"/>
          <w:szCs w:val="24"/>
        </w:rPr>
        <w:t xml:space="preserve"> </w:t>
      </w:r>
      <w:r w:rsidR="008963F3">
        <w:rPr>
          <w:rFonts w:ascii="Times New Roman" w:hAnsi="Times New Roman" w:cs="Times New Roman"/>
          <w:sz w:val="24"/>
          <w:szCs w:val="24"/>
        </w:rPr>
        <w:t xml:space="preserve">i.e. </w:t>
      </w:r>
      <w:r w:rsidR="00045217">
        <w:rPr>
          <w:rFonts w:ascii="Times New Roman" w:hAnsi="Times New Roman" w:cs="Times New Roman"/>
          <w:sz w:val="24"/>
          <w:szCs w:val="24"/>
        </w:rPr>
        <w:t xml:space="preserve">from ASMG. </w:t>
      </w:r>
      <w:r>
        <w:rPr>
          <w:rFonts w:ascii="Times New Roman" w:hAnsi="Times New Roman" w:cs="Times New Roman"/>
          <w:sz w:val="24"/>
          <w:szCs w:val="24"/>
        </w:rPr>
        <w:t xml:space="preserve"> </w:t>
      </w:r>
    </w:p>
    <w:p w:rsidR="002D23C8" w:rsidRPr="007C75AC" w:rsidRDefault="002D23C8" w:rsidP="007D5930">
      <w:pPr>
        <w:pStyle w:val="ListParagraph"/>
        <w:numPr>
          <w:ilvl w:val="0"/>
          <w:numId w:val="14"/>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Issues which require discussion at APG Coordination meeting and seek guidance thereafter</w:t>
      </w:r>
    </w:p>
    <w:p w:rsidR="008070A4" w:rsidRDefault="008070A4" w:rsidP="008070A4">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None. </w:t>
      </w:r>
    </w:p>
    <w:p w:rsidR="00035CFC" w:rsidRPr="00035CFC" w:rsidRDefault="00035CFC" w:rsidP="00035CFC">
      <w:pPr>
        <w:rPr>
          <w:rFonts w:ascii="Times New Roman" w:hAnsi="Times New Roman" w:cs="Times New Roman"/>
          <w:i/>
          <w:sz w:val="24"/>
          <w:szCs w:val="24"/>
        </w:rPr>
      </w:pPr>
    </w:p>
    <w:p w:rsidR="005C23C3" w:rsidRPr="00035CFC" w:rsidRDefault="005C23C3" w:rsidP="005C23C3">
      <w:pPr>
        <w:widowControl/>
        <w:wordWrap/>
        <w:autoSpaceDE/>
        <w:autoSpaceDN/>
        <w:jc w:val="center"/>
        <w:rPr>
          <w:rFonts w:ascii="Times New Roman" w:hAnsi="Times New Roman" w:cs="Times New Roman"/>
          <w:b/>
          <w:sz w:val="24"/>
          <w:szCs w:val="24"/>
        </w:rPr>
      </w:pPr>
      <w:r>
        <w:rPr>
          <w:rFonts w:ascii="Times New Roman" w:hAnsi="Times New Roman" w:cs="Times New Roman"/>
          <w:b/>
          <w:sz w:val="24"/>
          <w:szCs w:val="24"/>
        </w:rPr>
        <w:t>_____________________</w:t>
      </w:r>
    </w:p>
    <w:p w:rsidR="00035CFC" w:rsidRPr="00035CFC" w:rsidRDefault="00035CFC" w:rsidP="00035CFC">
      <w:pPr>
        <w:widowControl/>
        <w:wordWrap/>
        <w:autoSpaceDE/>
        <w:autoSpaceDN/>
        <w:jc w:val="center"/>
        <w:rPr>
          <w:rFonts w:ascii="Times New Roman" w:hAnsi="Times New Roman" w:cs="Times New Roman"/>
          <w:b/>
          <w:sz w:val="24"/>
          <w:szCs w:val="24"/>
        </w:rPr>
      </w:pPr>
    </w:p>
    <w:p w:rsidR="002D23C8" w:rsidRPr="004F67D7" w:rsidRDefault="00E63EF2" w:rsidP="004F67D7">
      <w:pPr>
        <w:pStyle w:val="ListParagraph"/>
        <w:numPr>
          <w:ilvl w:val="0"/>
          <w:numId w:val="16"/>
        </w:numPr>
        <w:shd w:val="clear" w:color="auto" w:fill="F2F2F2" w:themeFill="background1" w:themeFillShade="F2"/>
        <w:spacing w:before="360" w:after="120"/>
        <w:ind w:leftChars="0"/>
        <w:rPr>
          <w:rFonts w:ascii="Times New Roman" w:hAnsi="Times New Roman" w:cs="Times New Roman"/>
          <w:b/>
          <w:sz w:val="24"/>
          <w:szCs w:val="24"/>
        </w:rPr>
      </w:pPr>
      <w:r>
        <w:rPr>
          <w:rFonts w:ascii="Times New Roman" w:hAnsi="Times New Roman" w:cs="Times New Roman"/>
          <w:b/>
          <w:sz w:val="24"/>
          <w:szCs w:val="24"/>
        </w:rPr>
        <w:t>Agenda Item 7</w:t>
      </w:r>
      <w:r w:rsidR="002D23C8" w:rsidRPr="004F67D7">
        <w:rPr>
          <w:rFonts w:ascii="Times New Roman" w:hAnsi="Times New Roman" w:cs="Times New Roman"/>
          <w:b/>
          <w:sz w:val="24"/>
          <w:szCs w:val="24"/>
        </w:rPr>
        <w:t xml:space="preserve"> Issue J - Possible modification to Section 1 of Annex 1 of RR AP30 to allow a specified power flux-density to be exceeded</w:t>
      </w:r>
    </w:p>
    <w:p w:rsidR="002D23C8" w:rsidRPr="002D23C8" w:rsidRDefault="002D23C8" w:rsidP="002D23C8">
      <w:pPr>
        <w:pStyle w:val="ListParagraph"/>
        <w:ind w:leftChars="0" w:left="360"/>
        <w:rPr>
          <w:rFonts w:ascii="Times New Roman" w:hAnsi="Times New Roman" w:cs="Times New Roman"/>
          <w:sz w:val="24"/>
          <w:szCs w:val="24"/>
        </w:rPr>
      </w:pPr>
      <w:r w:rsidRPr="002D23C8">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2D23C8">
        <w:rPr>
          <w:rFonts w:ascii="Times New Roman" w:hAnsi="Times New Roman" w:cs="Times New Roman"/>
          <w:b/>
          <w:sz w:val="24"/>
          <w:szCs w:val="24"/>
        </w:rPr>
        <w:t>86 (Rev.WRC</w:t>
      </w:r>
      <w:r w:rsidRPr="002D23C8">
        <w:rPr>
          <w:rFonts w:ascii="Times New Roman" w:hAnsi="Times New Roman" w:cs="Times New Roman"/>
          <w:b/>
          <w:sz w:val="24"/>
          <w:szCs w:val="24"/>
        </w:rPr>
        <w:noBreakHyphen/>
        <w:t>07)</w:t>
      </w:r>
      <w:r w:rsidRPr="002D23C8">
        <w:rPr>
          <w:rFonts w:ascii="Times New Roman" w:hAnsi="Times New Roman" w:cs="Times New Roman"/>
          <w:sz w:val="24"/>
          <w:szCs w:val="24"/>
        </w:rPr>
        <w:t xml:space="preserve">, </w:t>
      </w:r>
      <w:proofErr w:type="gramStart"/>
      <w:r w:rsidRPr="002D23C8">
        <w:rPr>
          <w:rFonts w:ascii="Times New Roman" w:hAnsi="Times New Roman" w:cs="Times New Roman"/>
          <w:sz w:val="24"/>
          <w:szCs w:val="24"/>
        </w:rPr>
        <w:t>in order to</w:t>
      </w:r>
      <w:proofErr w:type="gramEnd"/>
      <w:r w:rsidRPr="002D23C8">
        <w:rPr>
          <w:rFonts w:ascii="Times New Roman" w:hAnsi="Times New Roman" w:cs="Times New Roman"/>
          <w:sz w:val="24"/>
          <w:szCs w:val="24"/>
        </w:rPr>
        <w:t xml:space="preserve"> facilitate rational, efficient and economical use of radio frequencies and any associated orbits, including the geostationary</w:t>
      </w:r>
      <w:r w:rsidRPr="002D23C8">
        <w:rPr>
          <w:rFonts w:ascii="Times New Roman" w:hAnsi="Times New Roman" w:cs="Times New Roman"/>
          <w:sz w:val="24"/>
          <w:szCs w:val="24"/>
        </w:rPr>
        <w:noBreakHyphen/>
        <w:t>satellite orbit.</w:t>
      </w:r>
    </w:p>
    <w:p w:rsidR="002D23C8" w:rsidRPr="007C75AC" w:rsidRDefault="002D23C8" w:rsidP="004F67D7">
      <w:pPr>
        <w:pStyle w:val="ListParagraph"/>
        <w:numPr>
          <w:ilvl w:val="0"/>
          <w:numId w:val="16"/>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APT Preliminary Views and/or APT Views for the modification of draft CPM Report (which was submitted to CPM19-2) on the Agenda Item</w:t>
      </w:r>
    </w:p>
    <w:p w:rsidR="00EE6CE3" w:rsidRPr="00EE6CE3" w:rsidRDefault="00EE6CE3" w:rsidP="00EE6CE3">
      <w:pPr>
        <w:pStyle w:val="ListParagraph"/>
        <w:numPr>
          <w:ilvl w:val="0"/>
          <w:numId w:val="10"/>
        </w:numPr>
        <w:ind w:leftChars="0"/>
        <w:rPr>
          <w:rFonts w:ascii="Times New Roman" w:hAnsi="Times New Roman" w:cs="Times New Roman"/>
          <w:sz w:val="24"/>
          <w:szCs w:val="24"/>
        </w:rPr>
      </w:pPr>
      <w:r w:rsidRPr="00EE6CE3">
        <w:rPr>
          <w:rFonts w:ascii="Times New Roman" w:hAnsi="Times New Roman" w:cs="Times New Roman"/>
          <w:sz w:val="24"/>
          <w:szCs w:val="24"/>
        </w:rPr>
        <w:t>APT Members support further study on this issue with an aim to find the solution to address concerns raised by some administrations.</w:t>
      </w:r>
    </w:p>
    <w:p w:rsidR="002D23C8" w:rsidRPr="007C75AC" w:rsidRDefault="002D23C8" w:rsidP="004F67D7">
      <w:pPr>
        <w:pStyle w:val="ListParagraph"/>
        <w:numPr>
          <w:ilvl w:val="0"/>
          <w:numId w:val="16"/>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Topics proposed by other regional Groups or ITU Members which are not included in no. 2 above</w:t>
      </w:r>
    </w:p>
    <w:p w:rsidR="009979A0" w:rsidRDefault="009979A0" w:rsidP="009979A0">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None. </w:t>
      </w:r>
    </w:p>
    <w:p w:rsidR="002D23C8" w:rsidRPr="007C75AC" w:rsidRDefault="002D23C8" w:rsidP="004F67D7">
      <w:pPr>
        <w:pStyle w:val="ListParagraph"/>
        <w:numPr>
          <w:ilvl w:val="0"/>
          <w:numId w:val="16"/>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Progress of discussion during CPM19-2 on the Agenda Item</w:t>
      </w:r>
    </w:p>
    <w:p w:rsidR="002D23C8" w:rsidRPr="004D7CC0" w:rsidRDefault="009979A0" w:rsidP="00D36D61">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As there were no input contribution to CPM19-2 on </w:t>
      </w:r>
      <w:r w:rsidR="00E63EF2">
        <w:rPr>
          <w:rFonts w:ascii="Times New Roman" w:hAnsi="Times New Roman" w:cs="Times New Roman"/>
          <w:sz w:val="24"/>
          <w:szCs w:val="24"/>
        </w:rPr>
        <w:t>Agenda Item 7</w:t>
      </w:r>
      <w:r>
        <w:rPr>
          <w:rFonts w:ascii="Times New Roman" w:hAnsi="Times New Roman" w:cs="Times New Roman"/>
          <w:sz w:val="24"/>
          <w:szCs w:val="24"/>
        </w:rPr>
        <w:t xml:space="preserve"> Issue J, the plenary approved the </w:t>
      </w:r>
      <w:r w:rsidR="009B7D00">
        <w:rPr>
          <w:rFonts w:ascii="Times New Roman" w:hAnsi="Times New Roman" w:cs="Times New Roman"/>
          <w:sz w:val="24"/>
          <w:szCs w:val="24"/>
        </w:rPr>
        <w:t xml:space="preserve">unchanged </w:t>
      </w:r>
      <w:r>
        <w:rPr>
          <w:rFonts w:ascii="Times New Roman" w:hAnsi="Times New Roman" w:cs="Times New Roman"/>
          <w:sz w:val="24"/>
          <w:szCs w:val="24"/>
        </w:rPr>
        <w:t xml:space="preserve">draft CPM text </w:t>
      </w:r>
      <w:r w:rsidR="009B7D00">
        <w:rPr>
          <w:rFonts w:ascii="Times New Roman" w:hAnsi="Times New Roman" w:cs="Times New Roman"/>
          <w:sz w:val="24"/>
          <w:szCs w:val="24"/>
        </w:rPr>
        <w:t xml:space="preserve">on Issue J </w:t>
      </w:r>
      <w:r>
        <w:rPr>
          <w:rFonts w:ascii="Times New Roman" w:hAnsi="Times New Roman" w:cs="Times New Roman"/>
          <w:sz w:val="24"/>
          <w:szCs w:val="24"/>
        </w:rPr>
        <w:t>at the 2</w:t>
      </w:r>
      <w:r w:rsidRPr="009979A0">
        <w:rPr>
          <w:rFonts w:ascii="Times New Roman" w:hAnsi="Times New Roman" w:cs="Times New Roman"/>
          <w:sz w:val="24"/>
          <w:szCs w:val="24"/>
          <w:vertAlign w:val="superscript"/>
        </w:rPr>
        <w:t>nd</w:t>
      </w:r>
      <w:r>
        <w:rPr>
          <w:rFonts w:ascii="Times New Roman" w:hAnsi="Times New Roman" w:cs="Times New Roman"/>
          <w:sz w:val="24"/>
          <w:szCs w:val="24"/>
        </w:rPr>
        <w:t xml:space="preserve"> Plenary Session of CPM19-2. </w:t>
      </w:r>
    </w:p>
    <w:p w:rsidR="002D23C8" w:rsidRPr="007C75AC" w:rsidRDefault="002D23C8" w:rsidP="004F67D7">
      <w:pPr>
        <w:pStyle w:val="ListParagraph"/>
        <w:numPr>
          <w:ilvl w:val="0"/>
          <w:numId w:val="16"/>
        </w:numPr>
        <w:spacing w:before="360" w:after="120"/>
        <w:ind w:leftChars="0"/>
        <w:rPr>
          <w:rFonts w:ascii="Times New Roman" w:hAnsi="Times New Roman" w:cs="Times New Roman"/>
          <w:b/>
          <w:sz w:val="24"/>
          <w:szCs w:val="24"/>
        </w:rPr>
      </w:pPr>
      <w:r w:rsidRPr="007C75AC">
        <w:rPr>
          <w:rFonts w:ascii="Times New Roman" w:hAnsi="Times New Roman" w:cs="Times New Roman"/>
          <w:b/>
          <w:sz w:val="24"/>
          <w:szCs w:val="24"/>
        </w:rPr>
        <w:t>Issues which require discussion at APG Coordination meeting and seek guidance thereafter</w:t>
      </w:r>
    </w:p>
    <w:p w:rsidR="009979A0" w:rsidRDefault="009979A0" w:rsidP="009979A0">
      <w:pPr>
        <w:pStyle w:val="ListParagraph"/>
        <w:numPr>
          <w:ilvl w:val="0"/>
          <w:numId w:val="10"/>
        </w:numPr>
        <w:ind w:leftChars="0"/>
        <w:rPr>
          <w:rFonts w:ascii="Times New Roman" w:hAnsi="Times New Roman" w:cs="Times New Roman"/>
          <w:sz w:val="24"/>
          <w:szCs w:val="24"/>
        </w:rPr>
      </w:pPr>
      <w:r>
        <w:rPr>
          <w:rFonts w:ascii="Times New Roman" w:hAnsi="Times New Roman" w:cs="Times New Roman"/>
          <w:sz w:val="24"/>
          <w:szCs w:val="24"/>
        </w:rPr>
        <w:t xml:space="preserve">None. </w:t>
      </w:r>
    </w:p>
    <w:p w:rsidR="002D23C8" w:rsidRDefault="002D23C8" w:rsidP="002D23C8">
      <w:pPr>
        <w:rPr>
          <w:rFonts w:ascii="Times New Roman" w:hAnsi="Times New Roman" w:cs="Times New Roman"/>
          <w:sz w:val="24"/>
          <w:szCs w:val="24"/>
        </w:rPr>
      </w:pPr>
    </w:p>
    <w:p w:rsidR="005C23C3" w:rsidRPr="00035CFC" w:rsidRDefault="005C23C3" w:rsidP="005C23C3">
      <w:pPr>
        <w:widowControl/>
        <w:wordWrap/>
        <w:autoSpaceDE/>
        <w:autoSpaceDN/>
        <w:jc w:val="center"/>
        <w:rPr>
          <w:rFonts w:ascii="Times New Roman" w:hAnsi="Times New Roman" w:cs="Times New Roman"/>
          <w:b/>
          <w:sz w:val="24"/>
          <w:szCs w:val="24"/>
        </w:rPr>
      </w:pPr>
      <w:r>
        <w:rPr>
          <w:rFonts w:ascii="Times New Roman" w:hAnsi="Times New Roman" w:cs="Times New Roman"/>
          <w:b/>
          <w:sz w:val="24"/>
          <w:szCs w:val="24"/>
        </w:rPr>
        <w:t>_____________________</w:t>
      </w:r>
    </w:p>
    <w:p w:rsidR="002D23C8" w:rsidRDefault="002D23C8" w:rsidP="002D23C8">
      <w:pPr>
        <w:rPr>
          <w:rFonts w:ascii="Times New Roman" w:hAnsi="Times New Roman" w:cs="Times New Roman"/>
          <w:i/>
          <w:sz w:val="24"/>
          <w:szCs w:val="24"/>
        </w:rPr>
      </w:pPr>
    </w:p>
    <w:p w:rsidR="002D23C8" w:rsidRDefault="002D23C8">
      <w:pPr>
        <w:widowControl/>
        <w:wordWrap/>
        <w:autoSpaceDE/>
        <w:autoSpaceDN/>
        <w:rPr>
          <w:rFonts w:ascii="Times New Roman" w:hAnsi="Times New Roman" w:cs="Times New Roman"/>
          <w:sz w:val="24"/>
          <w:szCs w:val="24"/>
        </w:rPr>
      </w:pPr>
    </w:p>
    <w:sectPr w:rsidR="002D23C8" w:rsidSect="00D1517A">
      <w:headerReference w:type="even" r:id="rId7"/>
      <w:footerReference w:type="even" r:id="rId8"/>
      <w:footerReference w:type="first" r:id="rId9"/>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483" w:rsidRDefault="00F35483" w:rsidP="00D1517A">
      <w:pPr>
        <w:spacing w:after="0" w:line="240" w:lineRule="auto"/>
      </w:pPr>
      <w:r>
        <w:separator/>
      </w:r>
    </w:p>
  </w:endnote>
  <w:endnote w:type="continuationSeparator" w:id="0">
    <w:p w:rsidR="00F35483" w:rsidRDefault="00F35483"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6F6" w:rsidRDefault="003206F6">
    <w:pPr>
      <w:framePr w:wrap="around" w:vAnchor="text" w:hAnchor="margin" w:xAlign="right" w:y="1"/>
    </w:pPr>
    <w:r>
      <w:fldChar w:fldCharType="begin"/>
    </w:r>
    <w:r>
      <w:instrText xml:space="preserve">PAGE  </w:instrText>
    </w:r>
    <w:r>
      <w:fldChar w:fldCharType="end"/>
    </w:r>
  </w:p>
  <w:p w:rsidR="003206F6" w:rsidRPr="008053CE" w:rsidRDefault="003206F6">
    <w:pPr>
      <w:ind w:right="360"/>
    </w:pPr>
    <w:r>
      <w:fldChar w:fldCharType="begin"/>
    </w:r>
    <w:r w:rsidRPr="008053CE">
      <w:instrText xml:space="preserve"> FILENAME \p  \* MERGEFORMAT </w:instrText>
    </w:r>
    <w:r>
      <w:fldChar w:fldCharType="separate"/>
    </w:r>
    <w:r>
      <w:rPr>
        <w:noProof/>
      </w:rPr>
      <w:t>P:\ENG\ITU-R\SG-R\CPM19-2\000\014ADD03REV2E.DOCX</w:t>
    </w:r>
    <w:r>
      <w:fldChar w:fldCharType="end"/>
    </w:r>
    <w:r w:rsidRPr="008053CE">
      <w:tab/>
    </w:r>
    <w:r>
      <w:fldChar w:fldCharType="begin"/>
    </w:r>
    <w:r>
      <w:instrText xml:space="preserve"> SAVEDATE \@ DD.MM.YY </w:instrText>
    </w:r>
    <w:r>
      <w:fldChar w:fldCharType="separate"/>
    </w:r>
    <w:r w:rsidR="008070A4">
      <w:rPr>
        <w:noProof/>
      </w:rPr>
      <w:t>19.02.19</w:t>
    </w:r>
    <w:r>
      <w:fldChar w:fldCharType="end"/>
    </w:r>
    <w:r w:rsidRPr="008053CE">
      <w:tab/>
    </w:r>
    <w:r>
      <w:fldChar w:fldCharType="begin"/>
    </w:r>
    <w:r>
      <w:instrText xml:space="preserve"> PRINTDATE \@ DD.MM.YY </w:instrText>
    </w:r>
    <w:r>
      <w:fldChar w:fldCharType="separate"/>
    </w:r>
    <w:r>
      <w:rPr>
        <w:noProof/>
      </w:rPr>
      <w:t>04.02.19</w:t>
    </w:r>
    <w:r>
      <w:fldChar w:fldCharType="end"/>
    </w:r>
  </w:p>
  <w:p w:rsidR="003206F6" w:rsidRPr="008053CE" w:rsidRDefault="003206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6F6" w:rsidRPr="005A2E79" w:rsidRDefault="00461C98" w:rsidP="00DD582C">
    <w:pPr>
      <w:pStyle w:val="Footer"/>
      <w:tabs>
        <w:tab w:val="left" w:pos="5387"/>
        <w:tab w:val="right" w:pos="8364"/>
      </w:tabs>
    </w:pPr>
    <w:fldSimple w:instr=" FILENAME \p \* MERGEFORMAT ">
      <w:r w:rsidR="003206F6">
        <w:t>P:\ENG\ITU-R\SG-R\CPM19-2\000\014ADD03REV2E.DOCX</w:t>
      </w:r>
    </w:fldSimple>
    <w:r w:rsidR="003206F6">
      <w:t xml:space="preserve"> (449685)</w:t>
    </w:r>
    <w:r w:rsidR="003206F6" w:rsidRPr="00B13864">
      <w:tab/>
    </w:r>
    <w:r w:rsidR="003206F6">
      <w:fldChar w:fldCharType="begin"/>
    </w:r>
    <w:r w:rsidR="003206F6">
      <w:instrText xml:space="preserve"> savedate \@ dd.MM.yy </w:instrText>
    </w:r>
    <w:r w:rsidR="003206F6">
      <w:fldChar w:fldCharType="separate"/>
    </w:r>
    <w:r w:rsidR="008070A4">
      <w:rPr>
        <w:noProof/>
      </w:rPr>
      <w:t>19.02.19</w:t>
    </w:r>
    <w:r w:rsidR="003206F6">
      <w:fldChar w:fldCharType="end"/>
    </w:r>
    <w:r w:rsidR="003206F6" w:rsidRPr="00B13864">
      <w:tab/>
    </w:r>
    <w:r w:rsidR="003206F6">
      <w:fldChar w:fldCharType="begin"/>
    </w:r>
    <w:r w:rsidR="003206F6">
      <w:instrText xml:space="preserve"> printdate \@ dd.MM.yy </w:instrText>
    </w:r>
    <w:r w:rsidR="003206F6">
      <w:fldChar w:fldCharType="separate"/>
    </w:r>
    <w:r w:rsidR="003206F6">
      <w:t>04.02.19</w:t>
    </w:r>
    <w:r w:rsidR="003206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483" w:rsidRDefault="00F35483" w:rsidP="00D1517A">
      <w:pPr>
        <w:spacing w:after="0" w:line="240" w:lineRule="auto"/>
      </w:pPr>
      <w:r>
        <w:separator/>
      </w:r>
    </w:p>
  </w:footnote>
  <w:footnote w:type="continuationSeparator" w:id="0">
    <w:p w:rsidR="00F35483" w:rsidRDefault="00F35483" w:rsidP="00D15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6F6" w:rsidRDefault="003206F6">
    <w:pPr>
      <w:pStyle w:val="Header"/>
    </w:pPr>
  </w:p>
  <w:p w:rsidR="003206F6" w:rsidRDefault="00320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06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55B6C8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start w:val="1"/>
      <w:numFmt w:val="bullet"/>
      <w:lvlText w:val=""/>
      <w:lvlJc w:val="left"/>
      <w:pPr>
        <w:ind w:left="1920" w:hanging="400"/>
      </w:pPr>
      <w:rPr>
        <w:rFonts w:ascii="Wingdings" w:hAnsi="Wingdings" w:hint="default"/>
      </w:rPr>
    </w:lvl>
    <w:lvl w:ilvl="5" w:tplc="04090005">
      <w:start w:val="1"/>
      <w:numFmt w:val="bullet"/>
      <w:lvlText w:val=""/>
      <w:lvlJc w:val="left"/>
      <w:pPr>
        <w:ind w:left="2320" w:hanging="400"/>
      </w:pPr>
      <w:rPr>
        <w:rFonts w:ascii="Wingdings" w:hAnsi="Wingdings" w:hint="default"/>
      </w:rPr>
    </w:lvl>
    <w:lvl w:ilvl="6" w:tplc="04090001">
      <w:start w:val="1"/>
      <w:numFmt w:val="bullet"/>
      <w:lvlText w:val=""/>
      <w:lvlJc w:val="left"/>
      <w:pPr>
        <w:ind w:left="2720" w:hanging="400"/>
      </w:pPr>
      <w:rPr>
        <w:rFonts w:ascii="Wingdings" w:hAnsi="Wingdings" w:hint="default"/>
      </w:rPr>
    </w:lvl>
    <w:lvl w:ilvl="7" w:tplc="04090003">
      <w:start w:val="1"/>
      <w:numFmt w:val="bullet"/>
      <w:lvlText w:val=""/>
      <w:lvlJc w:val="left"/>
      <w:pPr>
        <w:ind w:left="3120" w:hanging="400"/>
      </w:pPr>
      <w:rPr>
        <w:rFonts w:ascii="Wingdings" w:hAnsi="Wingdings" w:hint="default"/>
      </w:rPr>
    </w:lvl>
    <w:lvl w:ilvl="8" w:tplc="04090005">
      <w:start w:val="1"/>
      <w:numFmt w:val="bullet"/>
      <w:lvlText w:val=""/>
      <w:lvlJc w:val="left"/>
      <w:pPr>
        <w:ind w:left="3520" w:hanging="400"/>
      </w:pPr>
      <w:rPr>
        <w:rFonts w:ascii="Wingdings" w:hAnsi="Wingdings" w:hint="default"/>
      </w:rPr>
    </w:lvl>
  </w:abstractNum>
  <w:abstractNum w:abstractNumId="6" w15:restartNumberingAfterBreak="0">
    <w:nsid w:val="3EF6317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42835624"/>
    <w:multiLevelType w:val="hybridMultilevel"/>
    <w:tmpl w:val="F3EE9A36"/>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62BC16F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66F47BA9"/>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6B5B4F0A"/>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7F54122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9"/>
  </w:num>
  <w:num w:numId="2">
    <w:abstractNumId w:val="14"/>
  </w:num>
  <w:num w:numId="3">
    <w:abstractNumId w:val="6"/>
  </w:num>
  <w:num w:numId="4">
    <w:abstractNumId w:val="0"/>
  </w:num>
  <w:num w:numId="5">
    <w:abstractNumId w:val="1"/>
  </w:num>
  <w:num w:numId="6">
    <w:abstractNumId w:val="5"/>
  </w:num>
  <w:num w:numId="7">
    <w:abstractNumId w:val="5"/>
  </w:num>
  <w:num w:numId="8">
    <w:abstractNumId w:val="8"/>
  </w:num>
  <w:num w:numId="9">
    <w:abstractNumId w:val="12"/>
  </w:num>
  <w:num w:numId="10">
    <w:abstractNumId w:val="2"/>
  </w:num>
  <w:num w:numId="11">
    <w:abstractNumId w:val="13"/>
  </w:num>
  <w:num w:numId="12">
    <w:abstractNumId w:val="11"/>
  </w:num>
  <w:num w:numId="13">
    <w:abstractNumId w:val="7"/>
  </w:num>
  <w:num w:numId="14">
    <w:abstractNumId w:val="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35CFC"/>
    <w:rsid w:val="00045217"/>
    <w:rsid w:val="00053332"/>
    <w:rsid w:val="00086F2C"/>
    <w:rsid w:val="000B5983"/>
    <w:rsid w:val="001E0789"/>
    <w:rsid w:val="0020311D"/>
    <w:rsid w:val="00203F22"/>
    <w:rsid w:val="00283D24"/>
    <w:rsid w:val="002D23C8"/>
    <w:rsid w:val="003206F6"/>
    <w:rsid w:val="003E553D"/>
    <w:rsid w:val="00417F12"/>
    <w:rsid w:val="00461C98"/>
    <w:rsid w:val="004A574B"/>
    <w:rsid w:val="004C53D6"/>
    <w:rsid w:val="004D7CC0"/>
    <w:rsid w:val="004F67D7"/>
    <w:rsid w:val="005455F9"/>
    <w:rsid w:val="00546746"/>
    <w:rsid w:val="005755E6"/>
    <w:rsid w:val="00586F69"/>
    <w:rsid w:val="005C23C3"/>
    <w:rsid w:val="00677357"/>
    <w:rsid w:val="00683E04"/>
    <w:rsid w:val="00741612"/>
    <w:rsid w:val="00752549"/>
    <w:rsid w:val="0079581E"/>
    <w:rsid w:val="007C75AC"/>
    <w:rsid w:val="007D2F75"/>
    <w:rsid w:val="007D5930"/>
    <w:rsid w:val="008070A4"/>
    <w:rsid w:val="008742F3"/>
    <w:rsid w:val="008963F3"/>
    <w:rsid w:val="009243F9"/>
    <w:rsid w:val="00955FA3"/>
    <w:rsid w:val="009979A0"/>
    <w:rsid w:val="009B7D00"/>
    <w:rsid w:val="009E27EC"/>
    <w:rsid w:val="009E70D1"/>
    <w:rsid w:val="00AB4926"/>
    <w:rsid w:val="00AC461C"/>
    <w:rsid w:val="00B26FB8"/>
    <w:rsid w:val="00B76013"/>
    <w:rsid w:val="00C50985"/>
    <w:rsid w:val="00C750CB"/>
    <w:rsid w:val="00C76C8A"/>
    <w:rsid w:val="00C82B13"/>
    <w:rsid w:val="00CF3BF8"/>
    <w:rsid w:val="00D1517A"/>
    <w:rsid w:val="00D36D61"/>
    <w:rsid w:val="00DF3714"/>
    <w:rsid w:val="00E36689"/>
    <w:rsid w:val="00E63EF2"/>
    <w:rsid w:val="00EA1B34"/>
    <w:rsid w:val="00EC68D5"/>
    <w:rsid w:val="00EE6CE3"/>
    <w:rsid w:val="00EF7969"/>
    <w:rsid w:val="00F35483"/>
    <w:rsid w:val="00F518E0"/>
    <w:rsid w:val="00F77ADA"/>
    <w:rsid w:val="00FB0CAA"/>
    <w:rsid w:val="00FC38B3"/>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088F"/>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3C3"/>
    <w:pPr>
      <w:widowControl w:val="0"/>
      <w:wordWrap w:val="0"/>
      <w:autoSpaceDE w:val="0"/>
      <w:autoSpaceDN w:val="0"/>
    </w:p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3206F6"/>
    <w:pPr>
      <w:keepNext/>
      <w:keepLines/>
      <w:widowControl/>
      <w:tabs>
        <w:tab w:val="left" w:pos="1134"/>
        <w:tab w:val="left" w:pos="1871"/>
        <w:tab w:val="left" w:pos="2268"/>
      </w:tabs>
      <w:wordWrap/>
      <w:overflowPunct w:val="0"/>
      <w:adjustRightInd w:val="0"/>
      <w:spacing w:before="280" w:after="0" w:line="240" w:lineRule="auto"/>
      <w:ind w:left="1134" w:hanging="1134"/>
      <w:jc w:val="left"/>
      <w:textAlignment w:val="baseline"/>
      <w:outlineLvl w:val="0"/>
    </w:pPr>
    <w:rPr>
      <w:rFonts w:ascii="Times New Roman" w:eastAsia="Times New Roman" w:hAnsi="Times New Roman" w:cs="Times New Roman"/>
      <w:b/>
      <w:kern w:val="0"/>
      <w:sz w:val="28"/>
      <w:szCs w:val="20"/>
      <w:lang w:val="en-GB" w:eastAsia="en-US"/>
    </w:rPr>
  </w:style>
  <w:style w:type="paragraph" w:styleId="Heading2">
    <w:name w:val="heading 2"/>
    <w:basedOn w:val="Heading1"/>
    <w:next w:val="Normal"/>
    <w:link w:val="Heading2Char"/>
    <w:qFormat/>
    <w:rsid w:val="003206F6"/>
    <w:pPr>
      <w:spacing w:before="200"/>
      <w:outlineLvl w:val="1"/>
    </w:pPr>
    <w:rPr>
      <w:sz w:val="24"/>
    </w:rPr>
  </w:style>
  <w:style w:type="paragraph" w:styleId="Heading3">
    <w:name w:val="heading 3"/>
    <w:aliases w:val="Memo Heading 3,H3,h3,h31,3,h 3,3rd level,subsect,0H,l3,list 3,Head 3,h32,h33,h34,h35,h36,h37,h38,h311,h321,h331,h341,h351,h361,h371,h39,h312,h322,h332,h342,h352,h362,h372,h310,h313,h323,h333,h343,h353,h363,h373,h314,h324,h334,título"/>
    <w:basedOn w:val="Heading1"/>
    <w:next w:val="Normal"/>
    <w:link w:val="Heading3Char"/>
    <w:qFormat/>
    <w:rsid w:val="003206F6"/>
    <w:pPr>
      <w:tabs>
        <w:tab w:val="clear" w:pos="1134"/>
      </w:tabs>
      <w:spacing w:before="20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rsid w:val="00D1517A"/>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footer4"/>
    <w:basedOn w:val="Normal"/>
    <w:link w:val="FooterChar"/>
    <w:unhideWhenUsed/>
    <w:rsid w:val="00D1517A"/>
    <w:pPr>
      <w:tabs>
        <w:tab w:val="center" w:pos="4680"/>
        <w:tab w:val="right" w:pos="9360"/>
      </w:tabs>
      <w:spacing w:after="0" w:line="240" w:lineRule="auto"/>
    </w:p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uiPriority w:val="99"/>
    <w:rsid w:val="00D1517A"/>
  </w:style>
  <w:style w:type="character" w:styleId="Hyperlink">
    <w:name w:val="Hyperlink"/>
    <w:basedOn w:val="DefaultParagraphFont"/>
    <w:uiPriority w:val="99"/>
    <w:unhideWhenUsed/>
    <w:rsid w:val="002D23C8"/>
    <w:rPr>
      <w:color w:val="0563C1" w:themeColor="hyperlink"/>
      <w:u w:val="single"/>
    </w:rPr>
  </w:style>
  <w:style w:type="character" w:styleId="UnresolvedMention">
    <w:name w:val="Unresolved Mention"/>
    <w:basedOn w:val="DefaultParagraphFont"/>
    <w:uiPriority w:val="99"/>
    <w:semiHidden/>
    <w:unhideWhenUsed/>
    <w:rsid w:val="002D23C8"/>
    <w:rPr>
      <w:color w:val="605E5C"/>
      <w:shd w:val="clear" w:color="auto" w:fill="E1DFDD"/>
    </w:rPr>
  </w:style>
  <w:style w:type="character" w:styleId="CommentReference">
    <w:name w:val="annotation reference"/>
    <w:basedOn w:val="DefaultParagraphFont"/>
    <w:semiHidden/>
    <w:unhideWhenUsed/>
    <w:rsid w:val="002D23C8"/>
    <w:rPr>
      <w:sz w:val="16"/>
      <w:szCs w:val="16"/>
    </w:rPr>
  </w:style>
  <w:style w:type="paragraph" w:styleId="CommentText">
    <w:name w:val="annotation text"/>
    <w:basedOn w:val="Normal"/>
    <w:link w:val="CommentTextChar"/>
    <w:semiHidden/>
    <w:unhideWhenUsed/>
    <w:rsid w:val="002D23C8"/>
    <w:pPr>
      <w:widowControl/>
      <w:wordWrap/>
      <w:autoSpaceDE/>
      <w:autoSpaceDN/>
      <w:spacing w:after="0" w:line="240" w:lineRule="auto"/>
      <w:jc w:val="left"/>
    </w:pPr>
    <w:rPr>
      <w:rFonts w:ascii="Times New Roman" w:eastAsia="BatangChe" w:hAnsi="Times New Roman" w:cs="Times New Roman"/>
      <w:kern w:val="0"/>
      <w:szCs w:val="20"/>
      <w:lang w:eastAsia="en-US"/>
    </w:rPr>
  </w:style>
  <w:style w:type="character" w:customStyle="1" w:styleId="CommentTextChar">
    <w:name w:val="Comment Text Char"/>
    <w:basedOn w:val="DefaultParagraphFont"/>
    <w:link w:val="CommentText"/>
    <w:semiHidden/>
    <w:rsid w:val="002D23C8"/>
    <w:rPr>
      <w:rFonts w:ascii="Times New Roman" w:eastAsia="BatangChe" w:hAnsi="Times New Roman" w:cs="Times New Roman"/>
      <w:kern w:val="0"/>
      <w:szCs w:val="20"/>
      <w:lang w:eastAsia="en-US"/>
    </w:rPr>
  </w:style>
  <w:style w:type="paragraph" w:styleId="BalloonText">
    <w:name w:val="Balloon Text"/>
    <w:basedOn w:val="Normal"/>
    <w:link w:val="BalloonTextChar"/>
    <w:uiPriority w:val="99"/>
    <w:semiHidden/>
    <w:unhideWhenUsed/>
    <w:rsid w:val="002D2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3C8"/>
    <w:rPr>
      <w:rFonts w:ascii="Segoe UI" w:hAnsi="Segoe UI" w:cs="Segoe UI"/>
      <w:sz w:val="18"/>
      <w:szCs w:val="18"/>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3206F6"/>
    <w:rPr>
      <w:rFonts w:ascii="Times New Roman" w:eastAsia="Times New Roman" w:hAnsi="Times New Roman" w:cs="Times New Roman"/>
      <w:b/>
      <w:kern w:val="0"/>
      <w:sz w:val="28"/>
      <w:szCs w:val="20"/>
      <w:lang w:val="en-GB" w:eastAsia="en-US"/>
    </w:rPr>
  </w:style>
  <w:style w:type="character" w:customStyle="1" w:styleId="Heading2Char">
    <w:name w:val="Heading 2 Char"/>
    <w:basedOn w:val="DefaultParagraphFont"/>
    <w:link w:val="Heading2"/>
    <w:rsid w:val="003206F6"/>
    <w:rPr>
      <w:rFonts w:ascii="Times New Roman" w:eastAsia="Times New Roman" w:hAnsi="Times New Roman" w:cs="Times New Roman"/>
      <w:b/>
      <w:kern w:val="0"/>
      <w:sz w:val="24"/>
      <w:szCs w:val="20"/>
      <w:lang w:val="en-GB" w:eastAsia="en-US"/>
    </w:rPr>
  </w:style>
  <w:style w:type="character" w:customStyle="1" w:styleId="Heading3Char">
    <w:name w:val="Heading 3 Char"/>
    <w:aliases w:val="Memo Heading 3 Char,H3 Char,h3 Char,h31 Char,3 Char,h 3 Char,3rd level Char,subsect Char,0H Char,l3 Char,list 3 Char,Head 3 Char,h32 Char,h33 Char,h34 Char,h35 Char,h36 Char,h37 Char,h38 Char,h311 Char,h321 Char,h331 Char,h341 Char"/>
    <w:basedOn w:val="DefaultParagraphFont"/>
    <w:link w:val="Heading3"/>
    <w:rsid w:val="003206F6"/>
    <w:rPr>
      <w:rFonts w:ascii="Times New Roman" w:eastAsia="Times New Roman" w:hAnsi="Times New Roman" w:cs="Times New Roman"/>
      <w:b/>
      <w:kern w:val="0"/>
      <w:sz w:val="24"/>
      <w:szCs w:val="20"/>
      <w:lang w:val="en-GB" w:eastAsia="en-US"/>
    </w:rPr>
  </w:style>
  <w:style w:type="paragraph" w:customStyle="1" w:styleId="Tabletext">
    <w:name w:val="Table_text"/>
    <w:basedOn w:val="Normal"/>
    <w:link w:val="TabletextChar"/>
    <w:qFormat/>
    <w:rsid w:val="003206F6"/>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eastAsia="Times New Roman" w:hAnsi="Times New Roman" w:cs="Times New Roman"/>
      <w:kern w:val="0"/>
      <w:szCs w:val="20"/>
      <w:lang w:val="en-GB" w:eastAsia="en-US"/>
    </w:rPr>
  </w:style>
  <w:style w:type="paragraph" w:customStyle="1" w:styleId="Tablehead">
    <w:name w:val="Table_head"/>
    <w:basedOn w:val="Normal"/>
    <w:link w:val="TableheadChar"/>
    <w:qFormat/>
    <w:rsid w:val="003206F6"/>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Times New Roman" w:hAnsi="Times New Roman Bold" w:cs="Times New Roman Bold"/>
      <w:b/>
      <w:kern w:val="0"/>
      <w:szCs w:val="20"/>
      <w:lang w:val="en-GB" w:eastAsia="en-US"/>
    </w:rPr>
  </w:style>
  <w:style w:type="paragraph" w:customStyle="1" w:styleId="TableNo">
    <w:name w:val="Table_No"/>
    <w:basedOn w:val="Normal"/>
    <w:next w:val="Normal"/>
    <w:link w:val="TableNoChar"/>
    <w:rsid w:val="003206F6"/>
    <w:pPr>
      <w:keepNext/>
      <w:widowControl/>
      <w:tabs>
        <w:tab w:val="left" w:pos="1134"/>
        <w:tab w:val="left" w:pos="1871"/>
        <w:tab w:val="left" w:pos="2268"/>
      </w:tabs>
      <w:wordWrap/>
      <w:overflowPunct w:val="0"/>
      <w:adjustRightInd w:val="0"/>
      <w:spacing w:before="560" w:after="120" w:line="240" w:lineRule="auto"/>
      <w:jc w:val="center"/>
      <w:textAlignment w:val="baseline"/>
    </w:pPr>
    <w:rPr>
      <w:rFonts w:ascii="Times New Roman" w:eastAsia="Times New Roman" w:hAnsi="Times New Roman" w:cs="Times New Roman"/>
      <w:caps/>
      <w:kern w:val="0"/>
      <w:szCs w:val="20"/>
      <w:lang w:val="en-GB" w:eastAsia="en-US"/>
    </w:rPr>
  </w:style>
  <w:style w:type="paragraph" w:customStyle="1" w:styleId="Tabletitle">
    <w:name w:val="Table_title"/>
    <w:basedOn w:val="Normal"/>
    <w:next w:val="Tabletext"/>
    <w:link w:val="TabletitleChar"/>
    <w:qFormat/>
    <w:rsid w:val="003206F6"/>
    <w:pPr>
      <w:keepNext/>
      <w:keepLines/>
      <w:widowControl/>
      <w:tabs>
        <w:tab w:val="left" w:pos="1134"/>
        <w:tab w:val="left" w:pos="1871"/>
        <w:tab w:val="left" w:pos="2268"/>
      </w:tabs>
      <w:wordWrap/>
      <w:overflowPunct w:val="0"/>
      <w:adjustRightInd w:val="0"/>
      <w:spacing w:after="120" w:line="240" w:lineRule="auto"/>
      <w:jc w:val="center"/>
      <w:textAlignment w:val="baseline"/>
    </w:pPr>
    <w:rPr>
      <w:rFonts w:ascii="Times New Roman Bold" w:eastAsia="Times New Roman" w:hAnsi="Times New Roman Bold" w:cs="Times New Roman"/>
      <w:b/>
      <w:kern w:val="0"/>
      <w:szCs w:val="20"/>
      <w:lang w:val="en-GB" w:eastAsia="en-US"/>
    </w:rPr>
  </w:style>
  <w:style w:type="character" w:customStyle="1" w:styleId="Appref">
    <w:name w:val="App_ref"/>
    <w:basedOn w:val="DefaultParagraphFont"/>
    <w:rsid w:val="003206F6"/>
  </w:style>
  <w:style w:type="character" w:customStyle="1" w:styleId="Artref">
    <w:name w:val="Art_ref"/>
    <w:basedOn w:val="DefaultParagraphFont"/>
    <w:qFormat/>
    <w:rsid w:val="003206F6"/>
  </w:style>
  <w:style w:type="character" w:styleId="PageNumber">
    <w:name w:val="page number"/>
    <w:basedOn w:val="DefaultParagraphFont"/>
    <w:rsid w:val="003206F6"/>
  </w:style>
  <w:style w:type="paragraph" w:customStyle="1" w:styleId="AppendixNo">
    <w:name w:val="Appendix_No"/>
    <w:basedOn w:val="Normal"/>
    <w:next w:val="Normal"/>
    <w:link w:val="AppendixNoChar"/>
    <w:rsid w:val="003206F6"/>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Times New Roman" w:hAnsi="Times New Roman" w:cs="Times New Roman"/>
      <w:caps/>
      <w:kern w:val="0"/>
      <w:sz w:val="28"/>
      <w:szCs w:val="20"/>
      <w:lang w:val="en-GB" w:eastAsia="en-US"/>
    </w:rPr>
  </w:style>
  <w:style w:type="paragraph" w:customStyle="1" w:styleId="Appendixtitle">
    <w:name w:val="Appendix_title"/>
    <w:basedOn w:val="Normal"/>
    <w:next w:val="Normal"/>
    <w:link w:val="AppendixtitleChar"/>
    <w:rsid w:val="003206F6"/>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Times New Roman" w:hAnsi="Times New Roman Bold" w:cs="Times New Roman"/>
      <w:b/>
      <w:kern w:val="0"/>
      <w:sz w:val="28"/>
      <w:szCs w:val="20"/>
      <w:lang w:val="en-GB" w:eastAsia="en-US"/>
    </w:rPr>
  </w:style>
  <w:style w:type="paragraph" w:customStyle="1" w:styleId="Proposal">
    <w:name w:val="Proposal"/>
    <w:basedOn w:val="Normal"/>
    <w:next w:val="Normal"/>
    <w:link w:val="ProposalChar"/>
    <w:qFormat/>
    <w:rsid w:val="003206F6"/>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paragraph" w:customStyle="1" w:styleId="Reasons">
    <w:name w:val="Reasons"/>
    <w:basedOn w:val="Normal"/>
    <w:link w:val="ReasonsChar"/>
    <w:qFormat/>
    <w:rsid w:val="003206F6"/>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eastAsia="Times New Roman" w:hAnsi="Times New Roman" w:cs="Times New Roman"/>
      <w:kern w:val="0"/>
      <w:sz w:val="24"/>
      <w:szCs w:val="20"/>
      <w:lang w:val="en-GB" w:eastAsia="en-US"/>
    </w:rPr>
  </w:style>
  <w:style w:type="paragraph" w:customStyle="1" w:styleId="Volumetitle">
    <w:name w:val="Volume_title"/>
    <w:basedOn w:val="Normal"/>
    <w:qFormat/>
    <w:rsid w:val="003206F6"/>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eastAsia="Times New Roman" w:hAnsi="Times New Roman" w:cs="Times New Roman"/>
      <w:b/>
      <w:bCs/>
      <w:kern w:val="0"/>
      <w:sz w:val="28"/>
      <w:szCs w:val="28"/>
      <w:lang w:val="en-GB" w:eastAsia="en-US"/>
    </w:rPr>
  </w:style>
  <w:style w:type="paragraph" w:customStyle="1" w:styleId="Methodheading3">
    <w:name w:val="Method_heading3"/>
    <w:basedOn w:val="Heading3"/>
    <w:next w:val="Normal"/>
    <w:qFormat/>
    <w:rsid w:val="003206F6"/>
  </w:style>
  <w:style w:type="character" w:customStyle="1" w:styleId="ReasonsChar">
    <w:name w:val="Reasons Char"/>
    <w:basedOn w:val="DefaultParagraphFont"/>
    <w:link w:val="Reasons"/>
    <w:locked/>
    <w:rsid w:val="003206F6"/>
    <w:rPr>
      <w:rFonts w:ascii="Times New Roman" w:eastAsia="Times New Roman" w:hAnsi="Times New Roman" w:cs="Times New Roman"/>
      <w:kern w:val="0"/>
      <w:sz w:val="24"/>
      <w:szCs w:val="20"/>
      <w:lang w:val="en-GB" w:eastAsia="en-US"/>
    </w:rPr>
  </w:style>
  <w:style w:type="character" w:customStyle="1" w:styleId="href">
    <w:name w:val="href"/>
    <w:basedOn w:val="DefaultParagraphFont"/>
    <w:qFormat/>
    <w:rsid w:val="003206F6"/>
  </w:style>
  <w:style w:type="character" w:customStyle="1" w:styleId="ProposalChar">
    <w:name w:val="Proposal Char"/>
    <w:basedOn w:val="DefaultParagraphFont"/>
    <w:link w:val="Proposal"/>
    <w:locked/>
    <w:rsid w:val="003206F6"/>
    <w:rPr>
      <w:rFonts w:ascii="Times New Roman" w:eastAsia="Times New Roman" w:hAnsi="Times New Roman Bold" w:cs="Times New Roman"/>
      <w:b/>
      <w:kern w:val="0"/>
      <w:sz w:val="24"/>
      <w:szCs w:val="20"/>
      <w:lang w:val="en-GB" w:eastAsia="en-US"/>
    </w:rPr>
  </w:style>
  <w:style w:type="character" w:customStyle="1" w:styleId="TableheadChar">
    <w:name w:val="Table_head Char"/>
    <w:basedOn w:val="DefaultParagraphFont"/>
    <w:link w:val="Tablehead"/>
    <w:locked/>
    <w:rsid w:val="003206F6"/>
    <w:rPr>
      <w:rFonts w:ascii="Times New Roman Bold" w:eastAsia="Times New Roman" w:hAnsi="Times New Roman Bold" w:cs="Times New Roman Bold"/>
      <w:b/>
      <w:kern w:val="0"/>
      <w:szCs w:val="20"/>
      <w:lang w:val="en-GB" w:eastAsia="en-US"/>
    </w:rPr>
  </w:style>
  <w:style w:type="character" w:customStyle="1" w:styleId="TabletitleChar">
    <w:name w:val="Table_title Char"/>
    <w:basedOn w:val="DefaultParagraphFont"/>
    <w:link w:val="Tabletitle"/>
    <w:locked/>
    <w:rsid w:val="003206F6"/>
    <w:rPr>
      <w:rFonts w:ascii="Times New Roman Bold" w:eastAsia="Times New Roman" w:hAnsi="Times New Roman Bold" w:cs="Times New Roman"/>
      <w:b/>
      <w:kern w:val="0"/>
      <w:szCs w:val="20"/>
      <w:lang w:val="en-GB" w:eastAsia="en-US"/>
    </w:rPr>
  </w:style>
  <w:style w:type="paragraph" w:customStyle="1" w:styleId="Tablefin">
    <w:name w:val="Table_fin"/>
    <w:basedOn w:val="Normal"/>
    <w:rsid w:val="003206F6"/>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MS Mincho" w:hAnsi="Times New Roman Bold" w:cs="Times New Roman Bold"/>
      <w:b/>
      <w:kern w:val="0"/>
      <w:sz w:val="24"/>
      <w:szCs w:val="20"/>
      <w:lang w:val="en-GB" w:eastAsia="ja-JP"/>
    </w:rPr>
  </w:style>
  <w:style w:type="character" w:customStyle="1" w:styleId="AppendixNoChar">
    <w:name w:val="Appendix_No Char"/>
    <w:basedOn w:val="DefaultParagraphFont"/>
    <w:link w:val="AppendixNo"/>
    <w:locked/>
    <w:rsid w:val="003206F6"/>
    <w:rPr>
      <w:rFonts w:ascii="Times New Roman" w:eastAsia="Times New Roman" w:hAnsi="Times New Roman" w:cs="Times New Roman"/>
      <w:caps/>
      <w:kern w:val="0"/>
      <w:sz w:val="28"/>
      <w:szCs w:val="20"/>
      <w:lang w:val="en-GB" w:eastAsia="en-US"/>
    </w:rPr>
  </w:style>
  <w:style w:type="character" w:customStyle="1" w:styleId="TableNoChar">
    <w:name w:val="Table_No Char"/>
    <w:basedOn w:val="DefaultParagraphFont"/>
    <w:link w:val="TableNo"/>
    <w:locked/>
    <w:rsid w:val="003206F6"/>
    <w:rPr>
      <w:rFonts w:ascii="Times New Roman" w:eastAsia="Times New Roman" w:hAnsi="Times New Roman" w:cs="Times New Roman"/>
      <w:caps/>
      <w:kern w:val="0"/>
      <w:szCs w:val="20"/>
      <w:lang w:val="en-GB" w:eastAsia="en-US"/>
    </w:rPr>
  </w:style>
  <w:style w:type="paragraph" w:customStyle="1" w:styleId="TabletextHanging0">
    <w:name w:val="Table_text + Hanging:  0"/>
    <w:aliases w:val="5 cm"/>
    <w:basedOn w:val="Tabletext"/>
    <w:rsid w:val="003206F6"/>
    <w:pPr>
      <w:ind w:left="284" w:hanging="284"/>
      <w:textAlignment w:val="auto"/>
    </w:pPr>
    <w:rPr>
      <w:lang w:val="en-US"/>
    </w:rPr>
  </w:style>
  <w:style w:type="character" w:customStyle="1" w:styleId="TabletextChar">
    <w:name w:val="Table_text Char"/>
    <w:basedOn w:val="DefaultParagraphFont"/>
    <w:link w:val="Tabletext"/>
    <w:qFormat/>
    <w:rsid w:val="003206F6"/>
    <w:rPr>
      <w:rFonts w:ascii="Times New Roman" w:eastAsia="Times New Roman" w:hAnsi="Times New Roman" w:cs="Times New Roman"/>
      <w:kern w:val="0"/>
      <w:szCs w:val="20"/>
      <w:lang w:val="en-GB" w:eastAsia="en-US"/>
    </w:rPr>
  </w:style>
  <w:style w:type="character" w:customStyle="1" w:styleId="AppendixtitleChar">
    <w:name w:val="Appendix_title Char"/>
    <w:basedOn w:val="DefaultParagraphFont"/>
    <w:link w:val="Appendixtitle"/>
    <w:rsid w:val="003206F6"/>
    <w:rPr>
      <w:rFonts w:ascii="Times New Roman Bold" w:eastAsia="Times New Roman" w:hAnsi="Times New Roman Bold" w:cs="Times New Roman"/>
      <w:b/>
      <w:kern w:val="0"/>
      <w:sz w:val="28"/>
      <w:szCs w:val="20"/>
      <w:lang w:val="en-GB" w:eastAsia="en-US"/>
    </w:rPr>
  </w:style>
  <w:style w:type="paragraph" w:customStyle="1" w:styleId="Style3">
    <w:name w:val="Style3"/>
    <w:basedOn w:val="Heading2"/>
    <w:link w:val="Style3Char"/>
    <w:qFormat/>
    <w:rsid w:val="00546746"/>
    <w:pPr>
      <w:tabs>
        <w:tab w:val="clear" w:pos="1134"/>
        <w:tab w:val="clear" w:pos="1871"/>
        <w:tab w:val="clear" w:pos="2268"/>
      </w:tabs>
      <w:overflowPunct/>
      <w:autoSpaceDE/>
      <w:autoSpaceDN/>
      <w:adjustRightInd/>
      <w:spacing w:before="40"/>
      <w:ind w:left="0" w:firstLine="0"/>
      <w:textAlignment w:val="auto"/>
    </w:pPr>
    <w:rPr>
      <w:rFonts w:asciiTheme="majorHAnsi" w:eastAsiaTheme="majorEastAsia" w:hAnsiTheme="majorHAnsi" w:cstheme="majorBidi"/>
      <w:color w:val="2E74B5" w:themeColor="accent1" w:themeShade="BF"/>
      <w:szCs w:val="26"/>
    </w:rPr>
  </w:style>
  <w:style w:type="character" w:customStyle="1" w:styleId="Style3Char">
    <w:name w:val="Style3 Char"/>
    <w:basedOn w:val="Heading2Char"/>
    <w:link w:val="Style3"/>
    <w:rsid w:val="00546746"/>
    <w:rPr>
      <w:rFonts w:asciiTheme="majorHAnsi" w:eastAsiaTheme="majorEastAsia" w:hAnsiTheme="majorHAnsi" w:cstheme="majorBidi"/>
      <w:b/>
      <w:color w:val="2E74B5" w:themeColor="accent1" w:themeShade="BF"/>
      <w:kern w:val="0"/>
      <w:sz w:val="24"/>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4506">
      <w:bodyDiv w:val="1"/>
      <w:marLeft w:val="0"/>
      <w:marRight w:val="0"/>
      <w:marTop w:val="0"/>
      <w:marBottom w:val="0"/>
      <w:divBdr>
        <w:top w:val="none" w:sz="0" w:space="0" w:color="auto"/>
        <w:left w:val="none" w:sz="0" w:space="0" w:color="auto"/>
        <w:bottom w:val="none" w:sz="0" w:space="0" w:color="auto"/>
        <w:right w:val="none" w:sz="0" w:space="0" w:color="auto"/>
      </w:divBdr>
    </w:div>
    <w:div w:id="1510486386">
      <w:bodyDiv w:val="1"/>
      <w:marLeft w:val="0"/>
      <w:marRight w:val="0"/>
      <w:marTop w:val="0"/>
      <w:marBottom w:val="0"/>
      <w:divBdr>
        <w:top w:val="none" w:sz="0" w:space="0" w:color="auto"/>
        <w:left w:val="none" w:sz="0" w:space="0" w:color="auto"/>
        <w:bottom w:val="none" w:sz="0" w:space="0" w:color="auto"/>
        <w:right w:val="none" w:sz="0" w:space="0" w:color="auto"/>
      </w:divBdr>
    </w:div>
    <w:div w:id="1887721015">
      <w:bodyDiv w:val="1"/>
      <w:marLeft w:val="0"/>
      <w:marRight w:val="0"/>
      <w:marTop w:val="0"/>
      <w:marBottom w:val="0"/>
      <w:divBdr>
        <w:top w:val="none" w:sz="0" w:space="0" w:color="auto"/>
        <w:left w:val="none" w:sz="0" w:space="0" w:color="auto"/>
        <w:bottom w:val="none" w:sz="0" w:space="0" w:color="auto"/>
        <w:right w:val="none" w:sz="0" w:space="0" w:color="auto"/>
      </w:divBdr>
    </w:div>
    <w:div w:id="19430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1263</Words>
  <Characters>7203</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GRV</cp:lastModifiedBy>
  <cp:revision>26</cp:revision>
  <dcterms:created xsi:type="dcterms:W3CDTF">2019-02-11T06:53:00Z</dcterms:created>
  <dcterms:modified xsi:type="dcterms:W3CDTF">2019-02-19T18:52:00Z</dcterms:modified>
</cp:coreProperties>
</file>