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EA1B34" w:rsidP="00B541A5">
      <w:pPr>
        <w:wordWrap/>
        <w:overflowPunct w:val="0"/>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426E01" w:rsidRDefault="0067706F" w:rsidP="00B541A5">
      <w:pPr>
        <w:wordWrap/>
        <w:overflowPunct w:val="0"/>
        <w:jc w:val="center"/>
        <w:rPr>
          <w:rFonts w:ascii="Times New Roman" w:hAnsi="Times New Roman" w:cs="Times New Roman"/>
          <w:sz w:val="24"/>
          <w:szCs w:val="24"/>
        </w:rPr>
      </w:pPr>
      <w:r>
        <w:rPr>
          <w:rFonts w:ascii="宋体" w:eastAsia="宋体" w:hAnsi="宋体" w:cs="Times New Roman" w:hint="eastAsia"/>
          <w:sz w:val="24"/>
          <w:szCs w:val="24"/>
          <w:lang w:eastAsia="zh-CN"/>
        </w:rPr>
        <w:t>F</w:t>
      </w:r>
      <w:r>
        <w:rPr>
          <w:rFonts w:ascii="Times New Roman" w:hAnsi="Times New Roman" w:cs="Times New Roman"/>
          <w:sz w:val="24"/>
          <w:szCs w:val="24"/>
        </w:rPr>
        <w:t>ang Jicheng</w:t>
      </w:r>
      <w:r w:rsidR="00426E01">
        <w:rPr>
          <w:rFonts w:ascii="Times New Roman" w:hAnsi="Times New Roman" w:cs="Times New Roman"/>
          <w:sz w:val="24"/>
          <w:szCs w:val="24"/>
        </w:rPr>
        <w:t xml:space="preserve">, </w:t>
      </w:r>
      <w:hyperlink r:id="rId7" w:history="1">
        <w:r w:rsidRPr="00753153">
          <w:rPr>
            <w:rStyle w:val="a8"/>
            <w:rFonts w:ascii="Times New Roman" w:hAnsi="Times New Roman" w:cs="Times New Roman"/>
            <w:sz w:val="24"/>
            <w:szCs w:val="24"/>
          </w:rPr>
          <w:t>jchfang@163.com</w:t>
        </w:r>
      </w:hyperlink>
    </w:p>
    <w:p w:rsidR="00426E01" w:rsidRPr="004D7CC0" w:rsidRDefault="00773B8D" w:rsidP="00B541A5">
      <w:pPr>
        <w:wordWrap/>
        <w:overflowPunct w:val="0"/>
        <w:jc w:val="center"/>
        <w:rPr>
          <w:rFonts w:ascii="Times New Roman" w:hAnsi="Times New Roman" w:cs="Times New Roman"/>
          <w:sz w:val="24"/>
          <w:szCs w:val="24"/>
        </w:rPr>
      </w:pPr>
      <w:r>
        <w:rPr>
          <w:rFonts w:ascii="Times New Roman" w:hAnsi="Times New Roman" w:cs="Times New Roman"/>
          <w:sz w:val="24"/>
          <w:szCs w:val="24"/>
        </w:rPr>
        <w:t>1</w:t>
      </w:r>
      <w:r w:rsidR="00A1175F">
        <w:rPr>
          <w:rFonts w:ascii="Times New Roman" w:hAnsi="Times New Roman" w:cs="Times New Roman"/>
          <w:sz w:val="24"/>
          <w:szCs w:val="24"/>
        </w:rPr>
        <w:t>9</w:t>
      </w:r>
      <w:r w:rsidR="00426E01">
        <w:rPr>
          <w:rFonts w:ascii="Times New Roman" w:hAnsi="Times New Roman" w:cs="Times New Roman"/>
          <w:sz w:val="24"/>
          <w:szCs w:val="24"/>
        </w:rPr>
        <w:t xml:space="preserve"> </w:t>
      </w:r>
      <w:r w:rsidR="0082212B" w:rsidRPr="00437780">
        <w:rPr>
          <w:rFonts w:ascii="Times New Roman" w:hAnsi="Times New Roman" w:cs="Times New Roman" w:hint="eastAsia"/>
          <w:sz w:val="24"/>
          <w:szCs w:val="24"/>
        </w:rPr>
        <w:t>November</w:t>
      </w:r>
      <w:r w:rsidR="00426E01">
        <w:rPr>
          <w:rFonts w:ascii="Times New Roman" w:hAnsi="Times New Roman" w:cs="Times New Roman"/>
          <w:sz w:val="24"/>
          <w:szCs w:val="24"/>
        </w:rPr>
        <w:t xml:space="preserve">, 2019 </w:t>
      </w:r>
    </w:p>
    <w:p w:rsidR="00EA1B34" w:rsidRDefault="00EA1B34"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rsidR="00476A3C" w:rsidRPr="00476A3C" w:rsidRDefault="00476A3C" w:rsidP="00476A3C">
      <w:pPr>
        <w:wordWrap/>
        <w:overflowPunct w:val="0"/>
        <w:rPr>
          <w:rFonts w:ascii="Times New Roman" w:hAnsi="Times New Roman" w:cs="Times New Roman"/>
          <w:i/>
          <w:sz w:val="24"/>
          <w:szCs w:val="24"/>
          <w:lang w:val="en-GB"/>
        </w:rPr>
      </w:pPr>
      <w:r w:rsidRPr="00476A3C">
        <w:rPr>
          <w:rFonts w:ascii="Times New Roman" w:hAnsi="Times New Roman" w:cs="Times New Roman"/>
          <w:i/>
          <w:sz w:val="24"/>
          <w:szCs w:val="24"/>
          <w:lang w:val="en-GB"/>
        </w:rPr>
        <w:t>9.1</w:t>
      </w:r>
      <w:r w:rsidRPr="00476A3C">
        <w:rPr>
          <w:rFonts w:ascii="Times New Roman" w:hAnsi="Times New Roman" w:cs="Times New Roman"/>
          <w:i/>
          <w:sz w:val="24"/>
          <w:szCs w:val="24"/>
          <w:lang w:val="en-GB"/>
        </w:rPr>
        <w:tab/>
        <w:t>on the activities of the Radiocommunication Sector since WRC-15;</w:t>
      </w:r>
    </w:p>
    <w:p w:rsidR="00426E01" w:rsidRDefault="00476A3C" w:rsidP="00476A3C">
      <w:pPr>
        <w:wordWrap/>
        <w:overflowPunct w:val="0"/>
        <w:rPr>
          <w:rFonts w:ascii="Times New Roman" w:hAnsi="Times New Roman" w:cs="Times New Roman"/>
          <w:i/>
          <w:sz w:val="24"/>
          <w:szCs w:val="24"/>
          <w:lang w:val="en-GB"/>
        </w:rPr>
      </w:pPr>
      <w:r w:rsidRPr="00476A3C">
        <w:rPr>
          <w:rFonts w:ascii="Times New Roman" w:hAnsi="Times New Roman" w:cs="Times New Roman"/>
          <w:i/>
          <w:sz w:val="24"/>
          <w:szCs w:val="24"/>
          <w:lang w:val="en-GB"/>
        </w:rPr>
        <w:t xml:space="preserve">9.1 (9.1.5) </w:t>
      </w:r>
      <w:r w:rsidRPr="00476A3C">
        <w:rPr>
          <w:rFonts w:ascii="Times New Roman" w:hAnsi="Times New Roman" w:cs="Times New Roman"/>
          <w:i/>
          <w:sz w:val="24"/>
          <w:szCs w:val="24"/>
          <w:lang w:val="en-GB"/>
        </w:rPr>
        <w:tab/>
        <w:t>Resolution 764 (WRC-15) - Consideration of the technical and regulatory impacts of referencing Recommendations ITU-R M.1638-1 and ITU-R M.1849-1 in Nos. 5.447F and 5.450A of the Radio Regulations</w:t>
      </w:r>
    </w:p>
    <w:p w:rsidR="00EA1B34" w:rsidRDefault="00EA1B34"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rsidR="004D7CC0" w:rsidRPr="00112922" w:rsidRDefault="00112922" w:rsidP="00112922">
      <w:pPr>
        <w:pStyle w:val="a3"/>
        <w:numPr>
          <w:ilvl w:val="0"/>
          <w:numId w:val="2"/>
        </w:numPr>
        <w:wordWrap/>
        <w:overflowPunct w:val="0"/>
        <w:ind w:leftChars="0"/>
        <w:rPr>
          <w:rFonts w:ascii="Times New Roman" w:eastAsia="MS Mincho" w:hAnsi="Times New Roman" w:cs="Times New Roman"/>
          <w:sz w:val="24"/>
          <w:szCs w:val="24"/>
          <w:lang w:eastAsia="ja-JP"/>
        </w:rPr>
      </w:pPr>
      <w:r w:rsidRPr="00112922">
        <w:rPr>
          <w:rFonts w:ascii="Times New Roman" w:eastAsia="MS Mincho" w:hAnsi="Times New Roman" w:cs="Times New Roman"/>
          <w:sz w:val="24"/>
          <w:szCs w:val="24"/>
          <w:lang w:eastAsia="ja-JP"/>
        </w:rPr>
        <w:t>APT Members support Approach A of the CPM Report</w:t>
      </w:r>
      <w:r>
        <w:rPr>
          <w:rFonts w:ascii="Times New Roman" w:eastAsia="MS Mincho" w:hAnsi="Times New Roman" w:cs="Times New Roman"/>
          <w:sz w:val="24"/>
          <w:szCs w:val="24"/>
          <w:lang w:eastAsia="ja-JP"/>
        </w:rPr>
        <w:t>.</w:t>
      </w:r>
    </w:p>
    <w:p w:rsidR="008742F3" w:rsidRDefault="00EA1B34"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Pr="00426E01" w:rsidRDefault="00426E01" w:rsidP="00B541A5">
      <w:pPr>
        <w:pStyle w:val="a3"/>
        <w:numPr>
          <w:ilvl w:val="0"/>
          <w:numId w:val="2"/>
        </w:numPr>
        <w:wordWrap/>
        <w:overflowPunct w:val="0"/>
        <w:ind w:leftChars="0"/>
        <w:rPr>
          <w:rFonts w:ascii="Times New Roman" w:eastAsia="MS Mincho" w:hAnsi="Times New Roman" w:cs="Times New Roman"/>
          <w:sz w:val="24"/>
          <w:szCs w:val="24"/>
          <w:lang w:eastAsia="ja-JP"/>
        </w:rPr>
      </w:pPr>
      <w:r w:rsidRPr="00426E01">
        <w:rPr>
          <w:rFonts w:ascii="Times New Roman" w:eastAsia="MS Mincho" w:hAnsi="Times New Roman" w:cs="Times New Roman" w:hint="eastAsia"/>
          <w:sz w:val="24"/>
          <w:szCs w:val="24"/>
          <w:lang w:eastAsia="ja-JP"/>
        </w:rPr>
        <w:t>S</w:t>
      </w:r>
      <w:r w:rsidRPr="00426E01">
        <w:rPr>
          <w:rFonts w:ascii="Times New Roman" w:eastAsia="MS Mincho" w:hAnsi="Times New Roman" w:cs="Times New Roman"/>
          <w:sz w:val="24"/>
          <w:szCs w:val="24"/>
          <w:lang w:eastAsia="ja-JP"/>
        </w:rPr>
        <w:t>ee the relevant input documents to WRC-19.</w:t>
      </w:r>
    </w:p>
    <w:p w:rsidR="00EA1B34" w:rsidRDefault="008742F3"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D71C45" w:rsidRDefault="00A1175F" w:rsidP="00B541A5">
      <w:pPr>
        <w:pStyle w:val="a3"/>
        <w:numPr>
          <w:ilvl w:val="0"/>
          <w:numId w:val="2"/>
        </w:numPr>
        <w:wordWrap/>
        <w:overflowPunct w:val="0"/>
        <w:ind w:leftChars="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During the 8</w:t>
      </w:r>
      <w:r w:rsidRPr="00A1175F">
        <w:rPr>
          <w:rFonts w:ascii="Times New Roman" w:eastAsia="MS Mincho" w:hAnsi="Times New Roman" w:cs="Times New Roman"/>
          <w:sz w:val="24"/>
          <w:szCs w:val="24"/>
          <w:vertAlign w:val="superscript"/>
          <w:lang w:eastAsia="ja-JP"/>
        </w:rPr>
        <w:t>th</w:t>
      </w:r>
      <w:r>
        <w:rPr>
          <w:rFonts w:ascii="Times New Roman" w:eastAsia="MS Mincho" w:hAnsi="Times New Roman" w:cs="Times New Roman"/>
          <w:sz w:val="24"/>
          <w:szCs w:val="24"/>
          <w:lang w:eastAsia="ja-JP"/>
        </w:rPr>
        <w:t xml:space="preserve"> Plenary this morning, one delegation still has some concerns regarding the document 402 on this issue and propose to pending the approval of this document for the time being and approve this document with document 326 together</w:t>
      </w:r>
      <w:bookmarkStart w:id="0" w:name="_GoBack"/>
      <w:bookmarkEnd w:id="0"/>
      <w:r>
        <w:rPr>
          <w:rFonts w:ascii="Times New Roman" w:eastAsia="MS Mincho" w:hAnsi="Times New Roman" w:cs="Times New Roman"/>
          <w:sz w:val="24"/>
          <w:szCs w:val="24"/>
          <w:lang w:eastAsia="ja-JP"/>
        </w:rPr>
        <w:t xml:space="preserve"> in the next Plenary</w:t>
      </w:r>
      <w:r w:rsidR="00D71C45">
        <w:rPr>
          <w:rFonts w:ascii="Times New Roman" w:eastAsia="MS Mincho" w:hAnsi="Times New Roman" w:cs="Times New Roman"/>
          <w:sz w:val="24"/>
          <w:szCs w:val="24"/>
          <w:lang w:eastAsia="ja-JP"/>
        </w:rPr>
        <w:t>.</w:t>
      </w:r>
    </w:p>
    <w:p w:rsidR="008742F3" w:rsidRPr="00891369" w:rsidRDefault="008742F3" w:rsidP="00B541A5">
      <w:pPr>
        <w:pStyle w:val="a3"/>
        <w:numPr>
          <w:ilvl w:val="0"/>
          <w:numId w:val="1"/>
        </w:numPr>
        <w:wordWrap/>
        <w:overflowPunct w:val="0"/>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23158F" w:rsidRPr="00437780" w:rsidRDefault="00437780" w:rsidP="00437780">
      <w:pPr>
        <w:wordWrap/>
        <w:overflowPunct w:val="0"/>
        <w:spacing w:after="100" w:afterAutospacing="1"/>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N</w:t>
      </w:r>
      <w:r>
        <w:rPr>
          <w:rFonts w:ascii="Times New Roman" w:eastAsia="宋体" w:hAnsi="Times New Roman" w:cs="Times New Roman"/>
          <w:sz w:val="24"/>
          <w:szCs w:val="24"/>
          <w:lang w:eastAsia="zh-CN"/>
        </w:rPr>
        <w:t>one.</w:t>
      </w:r>
    </w:p>
    <w:sectPr w:rsidR="0023158F" w:rsidRPr="00437780"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1A1" w:rsidRDefault="00AB41A1" w:rsidP="00D1517A">
      <w:pPr>
        <w:spacing w:after="0" w:line="240" w:lineRule="auto"/>
      </w:pPr>
      <w:r>
        <w:separator/>
      </w:r>
    </w:p>
  </w:endnote>
  <w:endnote w:type="continuationSeparator" w:id="0">
    <w:p w:rsidR="00AB41A1" w:rsidRDefault="00AB41A1"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1A1" w:rsidRDefault="00AB41A1" w:rsidP="00D1517A">
      <w:pPr>
        <w:spacing w:after="0" w:line="240" w:lineRule="auto"/>
      </w:pPr>
      <w:r>
        <w:separator/>
      </w:r>
    </w:p>
  </w:footnote>
  <w:footnote w:type="continuationSeparator" w:id="0">
    <w:p w:rsidR="00AB41A1" w:rsidRDefault="00AB41A1"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A3697"/>
    <w:multiLevelType w:val="hybridMultilevel"/>
    <w:tmpl w:val="F9389528"/>
    <w:lvl w:ilvl="0" w:tplc="2AD81D42">
      <w:start w:val="1"/>
      <w:numFmt w:val="bullet"/>
      <w:lvlText w:val=""/>
      <w:lvlJc w:val="left"/>
      <w:pPr>
        <w:ind w:left="780" w:hanging="420"/>
      </w:pPr>
      <w:rPr>
        <w:rFonts w:ascii="Wingdings" w:hAnsi="Wingdings" w:hint="default"/>
      </w:rPr>
    </w:lvl>
    <w:lvl w:ilvl="1" w:tplc="EFDA2D74">
      <w:start w:val="1"/>
      <w:numFmt w:val="bullet"/>
      <w:lvlText w:val="‒"/>
      <w:lvlJc w:val="left"/>
      <w:pPr>
        <w:ind w:left="1200" w:hanging="420"/>
      </w:pPr>
      <w:rPr>
        <w:rFonts w:ascii="Meiryo UI" w:eastAsia="Meiryo UI" w:hAnsi="Meiryo U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011E8"/>
    <w:rsid w:val="00052E76"/>
    <w:rsid w:val="000723A4"/>
    <w:rsid w:val="00086F2C"/>
    <w:rsid w:val="000B5983"/>
    <w:rsid w:val="000B6C78"/>
    <w:rsid w:val="00112922"/>
    <w:rsid w:val="0013190E"/>
    <w:rsid w:val="00132994"/>
    <w:rsid w:val="001A1F17"/>
    <w:rsid w:val="001A27A9"/>
    <w:rsid w:val="001B3494"/>
    <w:rsid w:val="001B7188"/>
    <w:rsid w:val="001E0789"/>
    <w:rsid w:val="0023158F"/>
    <w:rsid w:val="00283D24"/>
    <w:rsid w:val="003346ED"/>
    <w:rsid w:val="0038460B"/>
    <w:rsid w:val="003F501F"/>
    <w:rsid w:val="003F516E"/>
    <w:rsid w:val="00426E01"/>
    <w:rsid w:val="00437780"/>
    <w:rsid w:val="00476A3C"/>
    <w:rsid w:val="00492602"/>
    <w:rsid w:val="004A1811"/>
    <w:rsid w:val="004A574B"/>
    <w:rsid w:val="004C436F"/>
    <w:rsid w:val="004D4409"/>
    <w:rsid w:val="004D7CC0"/>
    <w:rsid w:val="005755E6"/>
    <w:rsid w:val="005C348A"/>
    <w:rsid w:val="00655E2F"/>
    <w:rsid w:val="006651B8"/>
    <w:rsid w:val="00670081"/>
    <w:rsid w:val="0067706F"/>
    <w:rsid w:val="00677357"/>
    <w:rsid w:val="00683E04"/>
    <w:rsid w:val="006B2F8F"/>
    <w:rsid w:val="006D3A4C"/>
    <w:rsid w:val="006D6E7A"/>
    <w:rsid w:val="006F20DF"/>
    <w:rsid w:val="00722512"/>
    <w:rsid w:val="00742E21"/>
    <w:rsid w:val="007436FA"/>
    <w:rsid w:val="00764220"/>
    <w:rsid w:val="00773B8D"/>
    <w:rsid w:val="008040EE"/>
    <w:rsid w:val="0082212B"/>
    <w:rsid w:val="008742F3"/>
    <w:rsid w:val="00891369"/>
    <w:rsid w:val="008E3090"/>
    <w:rsid w:val="008F5C2D"/>
    <w:rsid w:val="00957672"/>
    <w:rsid w:val="009C069C"/>
    <w:rsid w:val="009E27EC"/>
    <w:rsid w:val="009F7FDE"/>
    <w:rsid w:val="00A1175F"/>
    <w:rsid w:val="00A32FE0"/>
    <w:rsid w:val="00A34CF4"/>
    <w:rsid w:val="00AA3F38"/>
    <w:rsid w:val="00AB41A1"/>
    <w:rsid w:val="00AC461C"/>
    <w:rsid w:val="00B15FE9"/>
    <w:rsid w:val="00B2408D"/>
    <w:rsid w:val="00B36990"/>
    <w:rsid w:val="00B51C69"/>
    <w:rsid w:val="00B541A5"/>
    <w:rsid w:val="00B849CC"/>
    <w:rsid w:val="00BC4645"/>
    <w:rsid w:val="00C1188F"/>
    <w:rsid w:val="00C12737"/>
    <w:rsid w:val="00C63FD0"/>
    <w:rsid w:val="00C750CB"/>
    <w:rsid w:val="00C82B13"/>
    <w:rsid w:val="00CD0A9B"/>
    <w:rsid w:val="00CD3D4A"/>
    <w:rsid w:val="00D1517A"/>
    <w:rsid w:val="00D45983"/>
    <w:rsid w:val="00D475F6"/>
    <w:rsid w:val="00D62B94"/>
    <w:rsid w:val="00D71C45"/>
    <w:rsid w:val="00D97380"/>
    <w:rsid w:val="00E02C2D"/>
    <w:rsid w:val="00E34879"/>
    <w:rsid w:val="00E506DB"/>
    <w:rsid w:val="00EA1B34"/>
    <w:rsid w:val="00EC68D5"/>
    <w:rsid w:val="00ED6478"/>
    <w:rsid w:val="00EF7969"/>
    <w:rsid w:val="00F266E9"/>
    <w:rsid w:val="00F351AE"/>
    <w:rsid w:val="00F40DF6"/>
    <w:rsid w:val="00F9443E"/>
    <w:rsid w:val="00FD6B44"/>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3A1E5F"/>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页眉 字符"/>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页脚 字符"/>
    <w:basedOn w:val="a0"/>
    <w:link w:val="a6"/>
    <w:uiPriority w:val="99"/>
    <w:rsid w:val="00D1517A"/>
  </w:style>
  <w:style w:type="character" w:styleId="a8">
    <w:name w:val="Hyperlink"/>
    <w:basedOn w:val="a0"/>
    <w:uiPriority w:val="99"/>
    <w:unhideWhenUsed/>
    <w:rsid w:val="00426E01"/>
    <w:rPr>
      <w:color w:val="0563C1" w:themeColor="hyperlink"/>
      <w:u w:val="single"/>
    </w:rPr>
  </w:style>
  <w:style w:type="paragraph" w:customStyle="1" w:styleId="Tablehead">
    <w:name w:val="Table_head"/>
    <w:basedOn w:val="a"/>
    <w:rsid w:val="00426E01"/>
    <w:pPr>
      <w:keepNext/>
      <w:widowControl/>
      <w:tabs>
        <w:tab w:val="left" w:pos="1134"/>
        <w:tab w:val="left" w:pos="1871"/>
        <w:tab w:val="left" w:pos="2268"/>
      </w:tabs>
      <w:wordWrap/>
      <w:overflowPunct w:val="0"/>
      <w:adjustRightInd w:val="0"/>
      <w:spacing w:before="80" w:after="80" w:line="240" w:lineRule="auto"/>
      <w:jc w:val="center"/>
      <w:textAlignment w:val="baseline"/>
    </w:pPr>
    <w:rPr>
      <w:rFonts w:ascii="Times New Roman Bold" w:eastAsia="MS Mincho" w:hAnsi="Times New Roman Bold" w:cs="Times New Roman Bold"/>
      <w:b/>
      <w:kern w:val="0"/>
      <w:szCs w:val="20"/>
      <w:lang w:val="en-GB" w:eastAsia="en-US"/>
    </w:rPr>
  </w:style>
  <w:style w:type="paragraph" w:customStyle="1" w:styleId="Tabletext">
    <w:name w:val="Table_text"/>
    <w:basedOn w:val="a"/>
    <w:rsid w:val="00426E01"/>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pPr>
    <w:rPr>
      <w:rFonts w:ascii="Times New Roman" w:eastAsia="MS Mincho" w:hAnsi="Times New Roman" w:cs="Times New Roman"/>
      <w:kern w:val="0"/>
      <w:szCs w:val="20"/>
      <w:lang w:val="en-GB" w:eastAsia="en-US"/>
    </w:rPr>
  </w:style>
  <w:style w:type="table" w:styleId="a9">
    <w:name w:val="Table Grid"/>
    <w:basedOn w:val="a1"/>
    <w:rsid w:val="00426E01"/>
    <w:pPr>
      <w:spacing w:after="0" w:line="240" w:lineRule="auto"/>
      <w:jc w:val="left"/>
    </w:pPr>
    <w:rPr>
      <w:rFonts w:ascii="Times" w:eastAsia="MS Mincho" w:hAnsi="Times"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67706F"/>
    <w:rPr>
      <w:color w:val="605E5C"/>
      <w:shd w:val="clear" w:color="auto" w:fill="E1DFDD"/>
    </w:rPr>
  </w:style>
  <w:style w:type="paragraph" w:customStyle="1" w:styleId="Tabletitle">
    <w:name w:val="Table_title"/>
    <w:basedOn w:val="a"/>
    <w:next w:val="a"/>
    <w:rsid w:val="004D4409"/>
    <w:pPr>
      <w:keepNext/>
      <w:keepLines/>
      <w:widowControl/>
      <w:tabs>
        <w:tab w:val="left" w:pos="1134"/>
        <w:tab w:val="left" w:pos="1871"/>
        <w:tab w:val="left" w:pos="2268"/>
      </w:tabs>
      <w:wordWrap/>
      <w:overflowPunct w:val="0"/>
      <w:adjustRightInd w:val="0"/>
      <w:spacing w:after="120" w:line="240" w:lineRule="auto"/>
      <w:jc w:val="center"/>
    </w:pPr>
    <w:rPr>
      <w:rFonts w:ascii="Times New Roman Bold" w:hAnsi="Times New Roman Bold" w:cs="Times New Roman"/>
      <w:b/>
      <w:kern w:val="0"/>
      <w:szCs w:val="20"/>
      <w:lang w:val="en-GB" w:eastAsia="en-US"/>
    </w:rPr>
  </w:style>
  <w:style w:type="character" w:customStyle="1" w:styleId="NoteChar">
    <w:name w:val="Note Char"/>
    <w:basedOn w:val="a0"/>
    <w:link w:val="Note"/>
    <w:qFormat/>
    <w:locked/>
    <w:rsid w:val="004D4409"/>
    <w:rPr>
      <w:rFonts w:ascii="Times New Roman" w:hAnsi="Times New Roman" w:cs="Times New Roman"/>
      <w:sz w:val="24"/>
      <w:lang w:val="en-GB" w:eastAsia="en-US"/>
    </w:rPr>
  </w:style>
  <w:style w:type="paragraph" w:customStyle="1" w:styleId="Note">
    <w:name w:val="Note"/>
    <w:basedOn w:val="a"/>
    <w:next w:val="a"/>
    <w:link w:val="NoteChar"/>
    <w:qFormat/>
    <w:rsid w:val="004D4409"/>
    <w:pPr>
      <w:widowControl/>
      <w:tabs>
        <w:tab w:val="left" w:pos="284"/>
        <w:tab w:val="left" w:pos="1134"/>
        <w:tab w:val="left" w:pos="1871"/>
        <w:tab w:val="left" w:pos="2268"/>
      </w:tabs>
      <w:wordWrap/>
      <w:overflowPunct w:val="0"/>
      <w:adjustRightInd w:val="0"/>
      <w:spacing w:before="80" w:after="0" w:line="240" w:lineRule="auto"/>
      <w:jc w:val="left"/>
    </w:pPr>
    <w:rPr>
      <w:rFonts w:ascii="Times New Roman" w:hAnsi="Times New Roman" w:cs="Times New Roman"/>
      <w:sz w:val="24"/>
      <w:lang w:val="en-GB" w:eastAsia="en-US"/>
    </w:rPr>
  </w:style>
  <w:style w:type="paragraph" w:customStyle="1" w:styleId="TableTextS5">
    <w:name w:val="Table_TextS5"/>
    <w:basedOn w:val="a"/>
    <w:rsid w:val="004D4409"/>
    <w:pPr>
      <w:widowControl/>
      <w:tabs>
        <w:tab w:val="left" w:pos="170"/>
        <w:tab w:val="left" w:pos="567"/>
        <w:tab w:val="left" w:pos="737"/>
        <w:tab w:val="left" w:pos="2977"/>
        <w:tab w:val="left" w:pos="3266"/>
      </w:tabs>
      <w:wordWrap/>
      <w:overflowPunct w:val="0"/>
      <w:adjustRightInd w:val="0"/>
      <w:spacing w:before="40" w:after="40" w:line="240" w:lineRule="auto"/>
      <w:ind w:left="170" w:hanging="170"/>
      <w:jc w:val="left"/>
    </w:pPr>
    <w:rPr>
      <w:rFonts w:ascii="Times New Roman" w:hAnsi="Times New Roman" w:cs="Times New Roman"/>
      <w:kern w:val="0"/>
      <w:szCs w:val="20"/>
      <w:lang w:val="en-GB" w:eastAsia="en-US"/>
    </w:rPr>
  </w:style>
  <w:style w:type="character" w:customStyle="1" w:styleId="Artdef">
    <w:name w:val="Art_def"/>
    <w:basedOn w:val="a0"/>
    <w:qFormat/>
    <w:rsid w:val="004D4409"/>
    <w:rPr>
      <w:rFonts w:ascii="Times New Roman" w:hAnsi="Times New Roman" w:cs="Times New Roman" w:hint="default"/>
      <w:b/>
      <w:bCs w:val="0"/>
    </w:rPr>
  </w:style>
  <w:style w:type="character" w:customStyle="1" w:styleId="Artref">
    <w:name w:val="Art_ref"/>
    <w:basedOn w:val="a0"/>
    <w:rsid w:val="004D4409"/>
  </w:style>
  <w:style w:type="character" w:customStyle="1" w:styleId="Tablefreq">
    <w:name w:val="Table_freq"/>
    <w:basedOn w:val="a0"/>
    <w:rsid w:val="004D4409"/>
    <w:rPr>
      <w:b/>
      <w:bCs w:val="0"/>
      <w:color w:val="auto"/>
      <w:sz w:val="20"/>
    </w:rPr>
  </w:style>
  <w:style w:type="paragraph" w:customStyle="1" w:styleId="Proposal">
    <w:name w:val="Proposal"/>
    <w:basedOn w:val="a"/>
    <w:next w:val="a"/>
    <w:rsid w:val="004D4409"/>
    <w:pPr>
      <w:keepNext/>
      <w:widowControl/>
      <w:tabs>
        <w:tab w:val="left" w:pos="1134"/>
        <w:tab w:val="left" w:pos="1871"/>
        <w:tab w:val="left" w:pos="2268"/>
      </w:tabs>
      <w:wordWrap/>
      <w:overflowPunct w:val="0"/>
      <w:adjustRightInd w:val="0"/>
      <w:spacing w:before="240" w:after="0" w:line="240" w:lineRule="auto"/>
      <w:jc w:val="left"/>
    </w:pPr>
    <w:rPr>
      <w:rFonts w:ascii="Times New Roman" w:hAnsi="Times New Roman Bold" w:cs="Times New Roman"/>
      <w:b/>
      <w:kern w:val="0"/>
      <w:sz w:val="24"/>
      <w:szCs w:val="20"/>
      <w:lang w:val="en-GB" w:eastAsia="en-US"/>
    </w:rPr>
  </w:style>
  <w:style w:type="paragraph" w:styleId="ab">
    <w:name w:val="Balloon Text"/>
    <w:basedOn w:val="a"/>
    <w:link w:val="ac"/>
    <w:uiPriority w:val="99"/>
    <w:semiHidden/>
    <w:unhideWhenUsed/>
    <w:rsid w:val="004D4409"/>
    <w:pPr>
      <w:spacing w:after="0" w:line="240" w:lineRule="auto"/>
    </w:pPr>
    <w:rPr>
      <w:sz w:val="18"/>
      <w:szCs w:val="18"/>
    </w:rPr>
  </w:style>
  <w:style w:type="character" w:customStyle="1" w:styleId="ac">
    <w:name w:val="批注框文本 字符"/>
    <w:basedOn w:val="a0"/>
    <w:link w:val="ab"/>
    <w:uiPriority w:val="99"/>
    <w:semiHidden/>
    <w:rsid w:val="004D44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6767">
      <w:bodyDiv w:val="1"/>
      <w:marLeft w:val="0"/>
      <w:marRight w:val="0"/>
      <w:marTop w:val="0"/>
      <w:marBottom w:val="0"/>
      <w:divBdr>
        <w:top w:val="none" w:sz="0" w:space="0" w:color="auto"/>
        <w:left w:val="none" w:sz="0" w:space="0" w:color="auto"/>
        <w:bottom w:val="none" w:sz="0" w:space="0" w:color="auto"/>
        <w:right w:val="none" w:sz="0" w:space="0" w:color="auto"/>
      </w:divBdr>
    </w:div>
    <w:div w:id="489251483">
      <w:bodyDiv w:val="1"/>
      <w:marLeft w:val="0"/>
      <w:marRight w:val="0"/>
      <w:marTop w:val="0"/>
      <w:marBottom w:val="0"/>
      <w:divBdr>
        <w:top w:val="none" w:sz="0" w:space="0" w:color="auto"/>
        <w:left w:val="none" w:sz="0" w:space="0" w:color="auto"/>
        <w:bottom w:val="none" w:sz="0" w:space="0" w:color="auto"/>
        <w:right w:val="none" w:sz="0" w:space="0" w:color="auto"/>
      </w:divBdr>
    </w:div>
    <w:div w:id="818305139">
      <w:bodyDiv w:val="1"/>
      <w:marLeft w:val="0"/>
      <w:marRight w:val="0"/>
      <w:marTop w:val="0"/>
      <w:marBottom w:val="0"/>
      <w:divBdr>
        <w:top w:val="none" w:sz="0" w:space="0" w:color="auto"/>
        <w:left w:val="none" w:sz="0" w:space="0" w:color="auto"/>
        <w:bottom w:val="none" w:sz="0" w:space="0" w:color="auto"/>
        <w:right w:val="none" w:sz="0" w:space="0" w:color="auto"/>
      </w:divBdr>
    </w:div>
    <w:div w:id="986786186">
      <w:bodyDiv w:val="1"/>
      <w:marLeft w:val="0"/>
      <w:marRight w:val="0"/>
      <w:marTop w:val="0"/>
      <w:marBottom w:val="0"/>
      <w:divBdr>
        <w:top w:val="none" w:sz="0" w:space="0" w:color="auto"/>
        <w:left w:val="none" w:sz="0" w:space="0" w:color="auto"/>
        <w:bottom w:val="none" w:sz="0" w:space="0" w:color="auto"/>
        <w:right w:val="none" w:sz="0" w:space="0" w:color="auto"/>
      </w:divBdr>
    </w:div>
    <w:div w:id="1097093236">
      <w:bodyDiv w:val="1"/>
      <w:marLeft w:val="0"/>
      <w:marRight w:val="0"/>
      <w:marTop w:val="0"/>
      <w:marBottom w:val="0"/>
      <w:divBdr>
        <w:top w:val="none" w:sz="0" w:space="0" w:color="auto"/>
        <w:left w:val="none" w:sz="0" w:space="0" w:color="auto"/>
        <w:bottom w:val="none" w:sz="0" w:space="0" w:color="auto"/>
        <w:right w:val="none" w:sz="0" w:space="0" w:color="auto"/>
      </w:divBdr>
    </w:div>
    <w:div w:id="1484352257">
      <w:bodyDiv w:val="1"/>
      <w:marLeft w:val="0"/>
      <w:marRight w:val="0"/>
      <w:marTop w:val="0"/>
      <w:marBottom w:val="0"/>
      <w:divBdr>
        <w:top w:val="none" w:sz="0" w:space="0" w:color="auto"/>
        <w:left w:val="none" w:sz="0" w:space="0" w:color="auto"/>
        <w:bottom w:val="none" w:sz="0" w:space="0" w:color="auto"/>
        <w:right w:val="none" w:sz="0" w:space="0" w:color="auto"/>
      </w:divBdr>
    </w:div>
    <w:div w:id="1503618081">
      <w:bodyDiv w:val="1"/>
      <w:marLeft w:val="0"/>
      <w:marRight w:val="0"/>
      <w:marTop w:val="0"/>
      <w:marBottom w:val="0"/>
      <w:divBdr>
        <w:top w:val="none" w:sz="0" w:space="0" w:color="auto"/>
        <w:left w:val="none" w:sz="0" w:space="0" w:color="auto"/>
        <w:bottom w:val="none" w:sz="0" w:space="0" w:color="auto"/>
        <w:right w:val="none" w:sz="0" w:space="0" w:color="auto"/>
      </w:divBdr>
    </w:div>
    <w:div w:id="1538346724">
      <w:bodyDiv w:val="1"/>
      <w:marLeft w:val="0"/>
      <w:marRight w:val="0"/>
      <w:marTop w:val="0"/>
      <w:marBottom w:val="0"/>
      <w:divBdr>
        <w:top w:val="none" w:sz="0" w:space="0" w:color="auto"/>
        <w:left w:val="none" w:sz="0" w:space="0" w:color="auto"/>
        <w:bottom w:val="none" w:sz="0" w:space="0" w:color="auto"/>
        <w:right w:val="none" w:sz="0" w:space="0" w:color="auto"/>
      </w:divBdr>
    </w:div>
    <w:div w:id="186597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hfang@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166</Words>
  <Characters>951</Characters>
  <Application>Microsoft Office Word</Application>
  <DocSecurity>0</DocSecurity>
  <Lines>7</Lines>
  <Paragraphs>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 hoc 1.16 Chair</cp:lastModifiedBy>
  <cp:revision>5</cp:revision>
  <dcterms:created xsi:type="dcterms:W3CDTF">2019-11-13T07:51:00Z</dcterms:created>
  <dcterms:modified xsi:type="dcterms:W3CDTF">2019-11-19T08:25:00Z</dcterms:modified>
</cp:coreProperties>
</file>