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0C1AE6" w:rsidRDefault="00A749D2" w:rsidP="00A749D2">
      <w:pPr>
        <w:rPr>
          <w:rFonts w:eastAsiaTheme="minorEastAsia"/>
          <w:snapToGrid w:val="0"/>
          <w:lang w:eastAsia="zh-CN"/>
        </w:rPr>
      </w:pPr>
      <w:r>
        <w:rPr>
          <w:snapToGrid w:val="0"/>
        </w:rPr>
        <w:t>Date:</w:t>
      </w:r>
      <w:r w:rsidR="000C1AE6">
        <w:rPr>
          <w:rFonts w:eastAsiaTheme="minorEastAsia" w:hint="eastAsia"/>
          <w:snapToGrid w:val="0"/>
          <w:lang w:eastAsia="zh-CN"/>
        </w:rPr>
        <w:t xml:space="preserve"> </w:t>
      </w:r>
      <w:r w:rsidR="006619F4">
        <w:rPr>
          <w:rFonts w:eastAsiaTheme="minorEastAsia" w:hint="eastAsia"/>
          <w:snapToGrid w:val="0"/>
          <w:lang w:eastAsia="zh-CN"/>
        </w:rPr>
        <w:t>Feb. 10</w:t>
      </w:r>
      <w:r w:rsidR="000C1AE6">
        <w:rPr>
          <w:rFonts w:eastAsiaTheme="minorEastAsia" w:hint="eastAsia"/>
          <w:snapToGrid w:val="0"/>
          <w:lang w:eastAsia="zh-CN"/>
        </w:rPr>
        <w:t>,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lang w:eastAsia="zh-CN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DB3E34">
              <w:rPr>
                <w:rFonts w:eastAsiaTheme="minorEastAsia" w:hint="eastAsia"/>
                <w:lang w:eastAsia="zh-CN"/>
              </w:rPr>
              <w:t xml:space="preserve"> GAO Xiaoyang (gaoxiaoyang@chinasatcom.com)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DB3E34" w:rsidRDefault="00DB3E34" w:rsidP="00DB3E34">
            <w:pPr>
              <w:rPr>
                <w:rFonts w:eastAsiaTheme="minorEastAsia"/>
                <w:b/>
                <w:color w:val="000000"/>
                <w:lang w:eastAsia="zh-CN"/>
              </w:rPr>
            </w:pPr>
            <w:r w:rsidRPr="00D96D32">
              <w:rPr>
                <w:color w:val="000000"/>
              </w:rPr>
              <w:t>7</w:t>
            </w:r>
            <w:r w:rsidRPr="00D96D32">
              <w:rPr>
                <w:color w:val="000000"/>
              </w:rPr>
              <w:tab/>
              <w:t xml:space="preserve">to consider possible changes in response to Resolution </w:t>
            </w:r>
            <w:r w:rsidRPr="00D96D32">
              <w:rPr>
                <w:bCs/>
                <w:color w:val="000000"/>
              </w:rPr>
              <w:t xml:space="preserve">86 (Rev. Marrakesh, 2002) of the Plenipotentiary Conference: </w:t>
            </w:r>
            <w:r w:rsidRPr="00D96D32">
              <w:rPr>
                <w:color w:val="000000"/>
              </w:rPr>
              <w:t>“Advance publication, coordination, notification and recording procedures for frequency assignments pertaining to satellite networks”,</w:t>
            </w:r>
            <w:r w:rsidRPr="00D96D32">
              <w:rPr>
                <w:color w:val="000000"/>
                <w:lang w:eastAsia="ja-JP"/>
              </w:rPr>
              <w:t xml:space="preserve"> in accordance with </w:t>
            </w:r>
            <w:r w:rsidRPr="00D96D32">
              <w:rPr>
                <w:snapToGrid w:val="0"/>
                <w:color w:val="000000"/>
              </w:rPr>
              <w:t>Resolution </w:t>
            </w:r>
            <w:r w:rsidRPr="00D96D32">
              <w:rPr>
                <w:b/>
                <w:color w:val="000000"/>
              </w:rPr>
              <w:t>86</w:t>
            </w:r>
            <w:r w:rsidRPr="00D96D32">
              <w:rPr>
                <w:b/>
                <w:color w:val="000000"/>
                <w:lang w:eastAsia="ja-JP"/>
              </w:rPr>
              <w:t>(Rev.WRC</w:t>
            </w:r>
            <w:r w:rsidRPr="00D96D32">
              <w:rPr>
                <w:b/>
                <w:color w:val="000000"/>
                <w:lang w:eastAsia="ja-JP"/>
              </w:rPr>
              <w:noBreakHyphen/>
              <w:t>07)</w:t>
            </w:r>
            <w:r w:rsidRPr="00D96D32">
              <w:rPr>
                <w:bCs/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Pr="00086912" w:rsidRDefault="00A749D2" w:rsidP="00BA0398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7F766C" w:rsidRDefault="00DE11C7" w:rsidP="00CC0A52">
            <w:pPr>
              <w:spacing w:beforeLines="50" w:before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Under </w:t>
            </w:r>
            <w:r w:rsidR="007F766C">
              <w:rPr>
                <w:rFonts w:eastAsiaTheme="minorEastAsia" w:hint="eastAsia"/>
                <w:lang w:eastAsia="zh-CN"/>
              </w:rPr>
              <w:t xml:space="preserve">AI7, there are APT Common Proposals on the issues </w:t>
            </w:r>
            <w:r w:rsidR="003036A0">
              <w:rPr>
                <w:rFonts w:eastAsiaTheme="minorEastAsia" w:hint="eastAsia"/>
                <w:lang w:eastAsia="zh-CN"/>
              </w:rPr>
              <w:t>4C and 4D</w:t>
            </w:r>
            <w:r>
              <w:rPr>
                <w:rFonts w:eastAsiaTheme="minorEastAsia" w:hint="eastAsia"/>
                <w:lang w:eastAsia="zh-CN"/>
              </w:rPr>
              <w:t>, but not on the 4B</w:t>
            </w:r>
            <w:r w:rsidR="003036A0">
              <w:rPr>
                <w:rFonts w:eastAsiaTheme="minorEastAsia" w:hint="eastAsia"/>
                <w:lang w:eastAsia="zh-CN"/>
              </w:rPr>
              <w:t xml:space="preserve">. </w:t>
            </w:r>
          </w:p>
          <w:p w:rsidR="007F766C" w:rsidRDefault="007F766C" w:rsidP="00CC0A52">
            <w:pPr>
              <w:spacing w:beforeLines="50" w:before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detail, please read the </w:t>
            </w:r>
            <w:r>
              <w:rPr>
                <w:rFonts w:eastAsiaTheme="minorEastAsia"/>
                <w:lang w:eastAsia="zh-CN"/>
              </w:rPr>
              <w:t>Addendum 28 to</w:t>
            </w:r>
            <w:r>
              <w:rPr>
                <w:rFonts w:eastAsiaTheme="minorEastAsia" w:hint="eastAsia"/>
                <w:lang w:eastAsia="zh-CN"/>
              </w:rPr>
              <w:t xml:space="preserve"> the </w:t>
            </w:r>
            <w:r w:rsidRPr="000C1AE6">
              <w:rPr>
                <w:rFonts w:eastAsiaTheme="minorEastAsia"/>
                <w:lang w:eastAsia="zh-CN"/>
              </w:rPr>
              <w:t>Document 26-E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Status of the APT Proposals:</w:t>
            </w:r>
          </w:p>
          <w:p w:rsidR="00DE11C7" w:rsidRPr="009609C2" w:rsidRDefault="00DE11C7" w:rsidP="00DE11C7">
            <w:pPr>
              <w:pStyle w:val="ListParagraph"/>
              <w:numPr>
                <w:ilvl w:val="0"/>
                <w:numId w:val="33"/>
              </w:numPr>
              <w:spacing w:before="120"/>
              <w:rPr>
                <w:rFonts w:eastAsiaTheme="minorEastAsia"/>
                <w:lang w:eastAsia="zh-CN"/>
              </w:rPr>
            </w:pPr>
            <w:r w:rsidRPr="009609C2">
              <w:rPr>
                <w:rFonts w:eastAsiaTheme="minorEastAsia" w:hint="eastAsia"/>
                <w:bCs/>
                <w:lang w:eastAsia="zh-CN"/>
              </w:rPr>
              <w:t>For issue 4B, to consider if the attached proposal could be treated as APT Common Proposal</w:t>
            </w:r>
          </w:p>
          <w:bookmarkStart w:id="0" w:name="_MON_1390391854"/>
          <w:bookmarkEnd w:id="0"/>
          <w:p w:rsidR="009609C2" w:rsidRPr="009609C2" w:rsidRDefault="009609C2" w:rsidP="009609C2">
            <w:pPr>
              <w:pStyle w:val="ListParagraph"/>
              <w:spacing w:before="12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Word.Document.12" ShapeID="_x0000_i1025" DrawAspect="Icon" ObjectID="_1390391874" r:id="rId11">
                  <o:FieldCodes>\s</o:FieldCodes>
                </o:OLEObject>
              </w:object>
            </w:r>
            <w:bookmarkStart w:id="1" w:name="_GoBack"/>
            <w:bookmarkEnd w:id="1"/>
          </w:p>
          <w:p w:rsidR="00DE11C7" w:rsidRPr="00DE11C7" w:rsidRDefault="00CC0A52" w:rsidP="00DE11C7">
            <w:pPr>
              <w:pStyle w:val="ListParagraph"/>
              <w:numPr>
                <w:ilvl w:val="0"/>
                <w:numId w:val="33"/>
              </w:numPr>
              <w:spacing w:before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Keep</w:t>
            </w:r>
            <w:r w:rsidR="00DE11C7">
              <w:rPr>
                <w:rFonts w:eastAsiaTheme="minorEastAsia" w:hint="eastAsia"/>
                <w:lang w:eastAsia="zh-CN"/>
              </w:rPr>
              <w:t xml:space="preserve"> Res.49</w:t>
            </w:r>
            <w:r>
              <w:rPr>
                <w:rFonts w:eastAsiaTheme="minorEastAsia" w:hint="eastAsia"/>
                <w:lang w:eastAsia="zh-CN"/>
              </w:rPr>
              <w:t xml:space="preserve"> with no change.</w:t>
            </w:r>
          </w:p>
          <w:p w:rsidR="00C21CCE" w:rsidRPr="00DE11C7" w:rsidRDefault="00C21CCE" w:rsidP="00DE11C7">
            <w:pPr>
              <w:pStyle w:val="ListParagraph"/>
              <w:spacing w:before="120"/>
              <w:ind w:left="360"/>
              <w:rPr>
                <w:rFonts w:eastAsiaTheme="minorEastAsia"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D312F7" w:rsidRPr="00D312F7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CD49AE" w:rsidRPr="007B7566" w:rsidRDefault="007B7566" w:rsidP="00CC0A52">
            <w:pPr>
              <w:spacing w:beforeLines="50" w:before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See the above</w:t>
            </w:r>
          </w:p>
          <w:p w:rsidR="00D312F7" w:rsidRPr="00D312F7" w:rsidRDefault="00D312F7" w:rsidP="00D312F7">
            <w:pPr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Pr="0082296B" w:rsidRDefault="0082296B" w:rsidP="00BA03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 specific comments/remarks</w:t>
            </w:r>
          </w:p>
          <w:p w:rsidR="00A749D2" w:rsidRPr="00AE27E9" w:rsidRDefault="00A749D2" w:rsidP="00BA0398"/>
        </w:tc>
      </w:tr>
    </w:tbl>
    <w:p w:rsidR="00876DE9" w:rsidRDefault="00876DE9" w:rsidP="0092750B">
      <w:pPr>
        <w:jc w:val="both"/>
        <w:rPr>
          <w:rFonts w:eastAsiaTheme="minorEastAsia"/>
          <w:snapToGrid w:val="0"/>
          <w:lang w:eastAsia="zh-CN"/>
        </w:rPr>
      </w:pPr>
    </w:p>
    <w:p w:rsidR="00A5589C" w:rsidRPr="00CD49AE" w:rsidRDefault="00A5589C" w:rsidP="00CD49AE">
      <w:pPr>
        <w:jc w:val="both"/>
        <w:rPr>
          <w:rFonts w:eastAsiaTheme="minorEastAsia"/>
          <w:snapToGrid w:val="0"/>
          <w:lang w:eastAsia="zh-CN"/>
        </w:rPr>
      </w:pPr>
    </w:p>
    <w:sectPr w:rsidR="00A5589C" w:rsidRPr="00CD49AE" w:rsidSect="00DB0A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E8" w:rsidRDefault="001727E8">
      <w:r>
        <w:separator/>
      </w:r>
    </w:p>
  </w:endnote>
  <w:endnote w:type="continuationSeparator" w:id="0">
    <w:p w:rsidR="001727E8" w:rsidRDefault="0017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6039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96039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96039E" w:rsidRPr="002C7EA9">
      <w:rPr>
        <w:rStyle w:val="PageNumber"/>
      </w:rPr>
      <w:fldChar w:fldCharType="separate"/>
    </w:r>
    <w:r w:rsidR="00DE11C7">
      <w:rPr>
        <w:rStyle w:val="PageNumber"/>
        <w:noProof/>
      </w:rPr>
      <w:t>2</w:t>
    </w:r>
    <w:r w:rsidR="0096039E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96039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96039E" w:rsidRPr="002C7EA9">
      <w:rPr>
        <w:rStyle w:val="PageNumber"/>
      </w:rPr>
      <w:fldChar w:fldCharType="separate"/>
    </w:r>
    <w:r w:rsidR="00DE11C7">
      <w:rPr>
        <w:rStyle w:val="PageNumber"/>
        <w:noProof/>
      </w:rPr>
      <w:t>2</w:t>
    </w:r>
    <w:r w:rsidR="0096039E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0C1AE6" w:rsidRDefault="000C1AE6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GAO Xiaoyang,  CHINA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0C1AE6" w:rsidRDefault="0097693B" w:rsidP="00634E57">
          <w:pPr>
            <w:rPr>
              <w:rFonts w:eastAsiaTheme="minorEastAsia"/>
              <w:lang w:eastAsia="zh-CN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0C1AE6">
            <w:rPr>
              <w:rFonts w:eastAsiaTheme="minorEastAsia" w:hint="eastAsia"/>
              <w:lang w:eastAsia="zh-CN"/>
            </w:rPr>
            <w:t>gaoxiaoyang@chinasatcom.com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E8" w:rsidRDefault="001727E8">
      <w:r>
        <w:separator/>
      </w:r>
    </w:p>
  </w:footnote>
  <w:footnote w:type="continuationSeparator" w:id="0">
    <w:p w:rsidR="001727E8" w:rsidRDefault="0017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C7" w:rsidRDefault="00DE1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C7" w:rsidRDefault="00DE1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C7"/>
    <w:multiLevelType w:val="hybridMultilevel"/>
    <w:tmpl w:val="49303F40"/>
    <w:lvl w:ilvl="0" w:tplc="B972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D7C46"/>
    <w:multiLevelType w:val="hybridMultilevel"/>
    <w:tmpl w:val="AB4292A0"/>
    <w:lvl w:ilvl="0" w:tplc="0170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15638D0"/>
    <w:multiLevelType w:val="hybridMultilevel"/>
    <w:tmpl w:val="FE76A5FC"/>
    <w:lvl w:ilvl="0" w:tplc="37E818C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590D2E"/>
    <w:multiLevelType w:val="hybridMultilevel"/>
    <w:tmpl w:val="BA888FFA"/>
    <w:lvl w:ilvl="0" w:tplc="B972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1FE558E5"/>
    <w:multiLevelType w:val="hybridMultilevel"/>
    <w:tmpl w:val="B60EA9A6"/>
    <w:lvl w:ilvl="0" w:tplc="70E8D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24353B63"/>
    <w:multiLevelType w:val="hybridMultilevel"/>
    <w:tmpl w:val="AB382502"/>
    <w:lvl w:ilvl="0" w:tplc="9622304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9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70E0B70"/>
    <w:multiLevelType w:val="hybridMultilevel"/>
    <w:tmpl w:val="18062076"/>
    <w:lvl w:ilvl="0" w:tplc="642EA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46602C"/>
    <w:multiLevelType w:val="hybridMultilevel"/>
    <w:tmpl w:val="884EB158"/>
    <w:lvl w:ilvl="0" w:tplc="AA22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4">
    <w:nsid w:val="30875F66"/>
    <w:multiLevelType w:val="hybridMultilevel"/>
    <w:tmpl w:val="E704371A"/>
    <w:lvl w:ilvl="0" w:tplc="273A4CF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38F30D8B"/>
    <w:multiLevelType w:val="hybridMultilevel"/>
    <w:tmpl w:val="625E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4F35772F"/>
    <w:multiLevelType w:val="hybridMultilevel"/>
    <w:tmpl w:val="157C8970"/>
    <w:lvl w:ilvl="0" w:tplc="53BC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F38A9"/>
    <w:multiLevelType w:val="hybridMultilevel"/>
    <w:tmpl w:val="A092AB50"/>
    <w:lvl w:ilvl="0" w:tplc="2BDC039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61954B78"/>
    <w:multiLevelType w:val="hybridMultilevel"/>
    <w:tmpl w:val="B12EBADE"/>
    <w:lvl w:ilvl="0" w:tplc="00480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4B55195"/>
    <w:multiLevelType w:val="hybridMultilevel"/>
    <w:tmpl w:val="08C60842"/>
    <w:lvl w:ilvl="0" w:tplc="53BC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A498F"/>
    <w:multiLevelType w:val="hybridMultilevel"/>
    <w:tmpl w:val="851643C4"/>
    <w:lvl w:ilvl="0" w:tplc="7654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F31F59"/>
    <w:multiLevelType w:val="hybridMultilevel"/>
    <w:tmpl w:val="E09C50E4"/>
    <w:lvl w:ilvl="0" w:tplc="8BE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738E5BB6"/>
    <w:multiLevelType w:val="hybridMultilevel"/>
    <w:tmpl w:val="42426A7C"/>
    <w:lvl w:ilvl="0" w:tplc="0170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31"/>
  </w:num>
  <w:num w:numId="5">
    <w:abstractNumId w:val="13"/>
  </w:num>
  <w:num w:numId="6">
    <w:abstractNumId w:val="17"/>
  </w:num>
  <w:num w:numId="7">
    <w:abstractNumId w:val="5"/>
  </w:num>
  <w:num w:numId="8">
    <w:abstractNumId w:val="2"/>
  </w:num>
  <w:num w:numId="9">
    <w:abstractNumId w:val="19"/>
  </w:num>
  <w:num w:numId="10">
    <w:abstractNumId w:val="15"/>
  </w:num>
  <w:num w:numId="11">
    <w:abstractNumId w:val="12"/>
  </w:num>
  <w:num w:numId="12">
    <w:abstractNumId w:val="30"/>
  </w:num>
  <w:num w:numId="13">
    <w:abstractNumId w:val="26"/>
  </w:num>
  <w:num w:numId="14">
    <w:abstractNumId w:val="22"/>
  </w:num>
  <w:num w:numId="15">
    <w:abstractNumId w:val="21"/>
  </w:num>
  <w:num w:numId="16">
    <w:abstractNumId w:val="28"/>
  </w:num>
  <w:num w:numId="17">
    <w:abstractNumId w:val="11"/>
  </w:num>
  <w:num w:numId="18">
    <w:abstractNumId w:val="18"/>
  </w:num>
  <w:num w:numId="19">
    <w:abstractNumId w:val="24"/>
  </w:num>
  <w:num w:numId="20">
    <w:abstractNumId w:val="29"/>
  </w:num>
  <w:num w:numId="21">
    <w:abstractNumId w:val="32"/>
  </w:num>
  <w:num w:numId="22">
    <w:abstractNumId w:val="1"/>
  </w:num>
  <w:num w:numId="23">
    <w:abstractNumId w:val="4"/>
  </w:num>
  <w:num w:numId="24">
    <w:abstractNumId w:val="0"/>
  </w:num>
  <w:num w:numId="25">
    <w:abstractNumId w:val="27"/>
  </w:num>
  <w:num w:numId="26">
    <w:abstractNumId w:val="25"/>
  </w:num>
  <w:num w:numId="27">
    <w:abstractNumId w:val="20"/>
  </w:num>
  <w:num w:numId="28">
    <w:abstractNumId w:val="6"/>
  </w:num>
  <w:num w:numId="29">
    <w:abstractNumId w:val="10"/>
  </w:num>
  <w:num w:numId="30">
    <w:abstractNumId w:val="14"/>
  </w:num>
  <w:num w:numId="31">
    <w:abstractNumId w:val="23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1337"/>
    <w:rsid w:val="00007CBB"/>
    <w:rsid w:val="000323E9"/>
    <w:rsid w:val="0003595B"/>
    <w:rsid w:val="000501B5"/>
    <w:rsid w:val="000713CF"/>
    <w:rsid w:val="00081555"/>
    <w:rsid w:val="00086912"/>
    <w:rsid w:val="0009175E"/>
    <w:rsid w:val="000A0654"/>
    <w:rsid w:val="000A5418"/>
    <w:rsid w:val="000A7791"/>
    <w:rsid w:val="000B535C"/>
    <w:rsid w:val="000C1AE6"/>
    <w:rsid w:val="000F517C"/>
    <w:rsid w:val="000F5540"/>
    <w:rsid w:val="000F5E6F"/>
    <w:rsid w:val="00105692"/>
    <w:rsid w:val="001539DD"/>
    <w:rsid w:val="00155CC8"/>
    <w:rsid w:val="0015661F"/>
    <w:rsid w:val="0016744F"/>
    <w:rsid w:val="001727E8"/>
    <w:rsid w:val="0018046B"/>
    <w:rsid w:val="00196568"/>
    <w:rsid w:val="001A2F16"/>
    <w:rsid w:val="001A66F4"/>
    <w:rsid w:val="001B18C2"/>
    <w:rsid w:val="001D337D"/>
    <w:rsid w:val="001D5D7E"/>
    <w:rsid w:val="00231AB1"/>
    <w:rsid w:val="0023671F"/>
    <w:rsid w:val="00240990"/>
    <w:rsid w:val="00243F10"/>
    <w:rsid w:val="00244791"/>
    <w:rsid w:val="00251E02"/>
    <w:rsid w:val="00254A1B"/>
    <w:rsid w:val="00261869"/>
    <w:rsid w:val="0028454D"/>
    <w:rsid w:val="00291C9E"/>
    <w:rsid w:val="002926D4"/>
    <w:rsid w:val="002945C9"/>
    <w:rsid w:val="002A2C57"/>
    <w:rsid w:val="002B670F"/>
    <w:rsid w:val="002C07DA"/>
    <w:rsid w:val="002C14F3"/>
    <w:rsid w:val="002C7EA9"/>
    <w:rsid w:val="002E4D53"/>
    <w:rsid w:val="002E6441"/>
    <w:rsid w:val="002F4CF7"/>
    <w:rsid w:val="003036A0"/>
    <w:rsid w:val="0030452E"/>
    <w:rsid w:val="00342F20"/>
    <w:rsid w:val="003574EB"/>
    <w:rsid w:val="00357BDF"/>
    <w:rsid w:val="00374E6B"/>
    <w:rsid w:val="003809C7"/>
    <w:rsid w:val="00382D6D"/>
    <w:rsid w:val="003835D6"/>
    <w:rsid w:val="00397701"/>
    <w:rsid w:val="003B6263"/>
    <w:rsid w:val="003C64A7"/>
    <w:rsid w:val="003D3FDA"/>
    <w:rsid w:val="003E5A5F"/>
    <w:rsid w:val="003F205D"/>
    <w:rsid w:val="003F2C43"/>
    <w:rsid w:val="004023BD"/>
    <w:rsid w:val="00404DA3"/>
    <w:rsid w:val="00420822"/>
    <w:rsid w:val="00422124"/>
    <w:rsid w:val="004422DF"/>
    <w:rsid w:val="00446861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17E60"/>
    <w:rsid w:val="00530E8C"/>
    <w:rsid w:val="00545933"/>
    <w:rsid w:val="00557544"/>
    <w:rsid w:val="0057481F"/>
    <w:rsid w:val="00587875"/>
    <w:rsid w:val="005B4FBC"/>
    <w:rsid w:val="005C2C13"/>
    <w:rsid w:val="00607E2B"/>
    <w:rsid w:val="00620147"/>
    <w:rsid w:val="00623CE1"/>
    <w:rsid w:val="00626923"/>
    <w:rsid w:val="0063062B"/>
    <w:rsid w:val="00634E57"/>
    <w:rsid w:val="00652D71"/>
    <w:rsid w:val="006556E2"/>
    <w:rsid w:val="006619F4"/>
    <w:rsid w:val="00667229"/>
    <w:rsid w:val="00682BE5"/>
    <w:rsid w:val="00686809"/>
    <w:rsid w:val="00690FED"/>
    <w:rsid w:val="006939A5"/>
    <w:rsid w:val="006A029F"/>
    <w:rsid w:val="006A3691"/>
    <w:rsid w:val="006F5792"/>
    <w:rsid w:val="00712451"/>
    <w:rsid w:val="007268D5"/>
    <w:rsid w:val="007312F3"/>
    <w:rsid w:val="00732F08"/>
    <w:rsid w:val="0074190C"/>
    <w:rsid w:val="0074726E"/>
    <w:rsid w:val="00762576"/>
    <w:rsid w:val="007745A6"/>
    <w:rsid w:val="00791060"/>
    <w:rsid w:val="007B5626"/>
    <w:rsid w:val="007B7566"/>
    <w:rsid w:val="007C7205"/>
    <w:rsid w:val="007E4AD4"/>
    <w:rsid w:val="007F3AC5"/>
    <w:rsid w:val="007F766C"/>
    <w:rsid w:val="0080570B"/>
    <w:rsid w:val="008148E1"/>
    <w:rsid w:val="0082076F"/>
    <w:rsid w:val="0082296B"/>
    <w:rsid w:val="008319BF"/>
    <w:rsid w:val="00860180"/>
    <w:rsid w:val="00864918"/>
    <w:rsid w:val="0087451E"/>
    <w:rsid w:val="00876DE9"/>
    <w:rsid w:val="00883A99"/>
    <w:rsid w:val="0088449B"/>
    <w:rsid w:val="008C7F63"/>
    <w:rsid w:val="008D0E09"/>
    <w:rsid w:val="008E0B2B"/>
    <w:rsid w:val="00907F9F"/>
    <w:rsid w:val="00912963"/>
    <w:rsid w:val="0092750B"/>
    <w:rsid w:val="009306A6"/>
    <w:rsid w:val="00931DF4"/>
    <w:rsid w:val="00941BD9"/>
    <w:rsid w:val="0096039E"/>
    <w:rsid w:val="009609C2"/>
    <w:rsid w:val="00965852"/>
    <w:rsid w:val="0097693B"/>
    <w:rsid w:val="00993355"/>
    <w:rsid w:val="009A4A6D"/>
    <w:rsid w:val="009A676F"/>
    <w:rsid w:val="00A13265"/>
    <w:rsid w:val="00A35C8B"/>
    <w:rsid w:val="00A35DBC"/>
    <w:rsid w:val="00A3646C"/>
    <w:rsid w:val="00A5589C"/>
    <w:rsid w:val="00A71136"/>
    <w:rsid w:val="00A749D2"/>
    <w:rsid w:val="00A87D90"/>
    <w:rsid w:val="00A97FB5"/>
    <w:rsid w:val="00AA474C"/>
    <w:rsid w:val="00AA669C"/>
    <w:rsid w:val="00AB6878"/>
    <w:rsid w:val="00AD7E5F"/>
    <w:rsid w:val="00B01AA1"/>
    <w:rsid w:val="00B05A09"/>
    <w:rsid w:val="00B239BA"/>
    <w:rsid w:val="00B30C81"/>
    <w:rsid w:val="00B4793B"/>
    <w:rsid w:val="00B74C98"/>
    <w:rsid w:val="00B95AC7"/>
    <w:rsid w:val="00BB51DB"/>
    <w:rsid w:val="00BC727F"/>
    <w:rsid w:val="00BD2A08"/>
    <w:rsid w:val="00BD593F"/>
    <w:rsid w:val="00BD7E80"/>
    <w:rsid w:val="00BE089B"/>
    <w:rsid w:val="00BE13C5"/>
    <w:rsid w:val="00BE3A2C"/>
    <w:rsid w:val="00C06091"/>
    <w:rsid w:val="00C07A0F"/>
    <w:rsid w:val="00C15633"/>
    <w:rsid w:val="00C15799"/>
    <w:rsid w:val="00C21CCE"/>
    <w:rsid w:val="00C228D6"/>
    <w:rsid w:val="00C357AD"/>
    <w:rsid w:val="00C3598A"/>
    <w:rsid w:val="00C6069C"/>
    <w:rsid w:val="00C64EBE"/>
    <w:rsid w:val="00CC0A52"/>
    <w:rsid w:val="00CD1E58"/>
    <w:rsid w:val="00CD3F5D"/>
    <w:rsid w:val="00CD49AE"/>
    <w:rsid w:val="00CD5431"/>
    <w:rsid w:val="00CD7AAF"/>
    <w:rsid w:val="00CF2491"/>
    <w:rsid w:val="00D053D2"/>
    <w:rsid w:val="00D06238"/>
    <w:rsid w:val="00D063AC"/>
    <w:rsid w:val="00D1252E"/>
    <w:rsid w:val="00D209C5"/>
    <w:rsid w:val="00D312F7"/>
    <w:rsid w:val="00D57772"/>
    <w:rsid w:val="00D73FAE"/>
    <w:rsid w:val="00D75A4D"/>
    <w:rsid w:val="00D8478B"/>
    <w:rsid w:val="00D86151"/>
    <w:rsid w:val="00D94C8F"/>
    <w:rsid w:val="00D95002"/>
    <w:rsid w:val="00D96EDE"/>
    <w:rsid w:val="00DA7595"/>
    <w:rsid w:val="00DB0A68"/>
    <w:rsid w:val="00DB3E34"/>
    <w:rsid w:val="00DC43A3"/>
    <w:rsid w:val="00DD470D"/>
    <w:rsid w:val="00DD7C09"/>
    <w:rsid w:val="00DE0F1B"/>
    <w:rsid w:val="00DE11C7"/>
    <w:rsid w:val="00E00C4B"/>
    <w:rsid w:val="00E0124F"/>
    <w:rsid w:val="00E05ED8"/>
    <w:rsid w:val="00E674D3"/>
    <w:rsid w:val="00E70FD0"/>
    <w:rsid w:val="00E71BEE"/>
    <w:rsid w:val="00E82ED0"/>
    <w:rsid w:val="00E8791E"/>
    <w:rsid w:val="00EA4D5A"/>
    <w:rsid w:val="00F075EB"/>
    <w:rsid w:val="00F65FB4"/>
    <w:rsid w:val="00F84067"/>
    <w:rsid w:val="00FC01FF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character" w:styleId="FollowedHyperlink">
    <w:name w:val="FollowedHyperlink"/>
    <w:basedOn w:val="DefaultParagraphFont"/>
    <w:rsid w:val="00DE1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character" w:styleId="FollowedHyperlink">
    <w:name w:val="FollowedHyperlink"/>
    <w:basedOn w:val="DefaultParagraphFont"/>
    <w:rsid w:val="00DE1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5497-AEB9-4D37-9968-6533276B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</cp:revision>
  <cp:lastPrinted>2004-07-28T02:14:00Z</cp:lastPrinted>
  <dcterms:created xsi:type="dcterms:W3CDTF">2012-02-10T08:11:00Z</dcterms:created>
  <dcterms:modified xsi:type="dcterms:W3CDTF">2012-02-10T08:11:00Z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