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9" w:type="dxa"/>
        <w:tblBorders>
          <w:bottom w:val="single" w:sz="4" w:space="0" w:color="auto"/>
        </w:tblBorders>
        <w:tblLayout w:type="fixed"/>
        <w:tblCellMar>
          <w:left w:w="99" w:type="dxa"/>
          <w:right w:w="99" w:type="dxa"/>
        </w:tblCellMar>
        <w:tblLook w:val="0000" w:firstRow="0" w:lastRow="0" w:firstColumn="0" w:lastColumn="0" w:noHBand="0" w:noVBand="0"/>
      </w:tblPr>
      <w:tblGrid>
        <w:gridCol w:w="1399"/>
        <w:gridCol w:w="4530"/>
        <w:gridCol w:w="1250"/>
        <w:gridCol w:w="411"/>
        <w:gridCol w:w="2229"/>
      </w:tblGrid>
      <w:tr w:rsidR="00DA7595" w:rsidRPr="00891D0B">
        <w:trPr>
          <w:cantSplit/>
        </w:trPr>
        <w:tc>
          <w:tcPr>
            <w:tcW w:w="1399" w:type="dxa"/>
            <w:vMerge w:val="restart"/>
            <w:tcBorders>
              <w:top w:val="nil"/>
              <w:left w:val="nil"/>
              <w:bottom w:val="nil"/>
              <w:right w:val="nil"/>
            </w:tcBorders>
          </w:tcPr>
          <w:p w:rsidR="00DA7595" w:rsidRPr="00891D0B" w:rsidRDefault="006A3691"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bidi="th-TH"/>
              </w:rPr>
              <w:drawing>
                <wp:inline distT="0" distB="0" distL="0" distR="0">
                  <wp:extent cx="841375"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375" cy="687705"/>
                          </a:xfrm>
                          <a:prstGeom prst="rect">
                            <a:avLst/>
                          </a:prstGeom>
                          <a:noFill/>
                          <a:ln>
                            <a:noFill/>
                          </a:ln>
                        </pic:spPr>
                      </pic:pic>
                    </a:graphicData>
                  </a:graphic>
                </wp:inline>
              </w:drawing>
            </w:r>
          </w:p>
        </w:tc>
        <w:tc>
          <w:tcPr>
            <w:tcW w:w="4530" w:type="dxa"/>
            <w:tcBorders>
              <w:top w:val="nil"/>
              <w:left w:val="nil"/>
              <w:bottom w:val="nil"/>
              <w:right w:val="nil"/>
            </w:tcBorders>
          </w:tcPr>
          <w:p w:rsidR="00DA7595" w:rsidRPr="00891D0B" w:rsidRDefault="00DA7595" w:rsidP="0045458F">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DA7595" w:rsidRPr="00891D0B" w:rsidRDefault="00DA7595" w:rsidP="0045458F"/>
        </w:tc>
        <w:tc>
          <w:tcPr>
            <w:tcW w:w="2229" w:type="dxa"/>
            <w:tcBorders>
              <w:top w:val="nil"/>
              <w:left w:val="nil"/>
              <w:bottom w:val="nil"/>
            </w:tcBorders>
          </w:tcPr>
          <w:p w:rsidR="00DA7595" w:rsidRPr="00891D0B" w:rsidRDefault="00DA7595" w:rsidP="0045458F">
            <w:pPr>
              <w:pStyle w:val="Heading8"/>
              <w:rPr>
                <w:sz w:val="24"/>
                <w:szCs w:val="24"/>
              </w:rPr>
            </w:pPr>
          </w:p>
        </w:tc>
      </w:tr>
      <w:tr w:rsidR="00DA7595" w:rsidRPr="00C15799">
        <w:trPr>
          <w:cantSplit/>
        </w:trPr>
        <w:tc>
          <w:tcPr>
            <w:tcW w:w="1399" w:type="dxa"/>
            <w:vMerge/>
            <w:tcBorders>
              <w:top w:val="nil"/>
              <w:left w:val="nil"/>
              <w:bottom w:val="nil"/>
              <w:right w:val="nil"/>
            </w:tcBorders>
          </w:tcPr>
          <w:p w:rsidR="00DA7595" w:rsidRPr="00891D0B" w:rsidRDefault="00DA7595" w:rsidP="0045458F"/>
        </w:tc>
        <w:tc>
          <w:tcPr>
            <w:tcW w:w="5780" w:type="dxa"/>
            <w:gridSpan w:val="2"/>
            <w:tcBorders>
              <w:top w:val="nil"/>
              <w:left w:val="nil"/>
              <w:bottom w:val="nil"/>
              <w:right w:val="nil"/>
            </w:tcBorders>
          </w:tcPr>
          <w:p w:rsidR="00DA7595" w:rsidRPr="00891D0B" w:rsidRDefault="00DB0A68" w:rsidP="007E4AD4">
            <w:pPr>
              <w:spacing w:line="0" w:lineRule="atLeast"/>
            </w:pPr>
            <w:r>
              <w:rPr>
                <w:b/>
              </w:rPr>
              <w:t xml:space="preserve">APT </w:t>
            </w:r>
            <w:r w:rsidR="007E4AD4">
              <w:rPr>
                <w:b/>
              </w:rPr>
              <w:t>Coordination Meetings During RA-12 and WRC-12</w:t>
            </w:r>
          </w:p>
        </w:tc>
        <w:tc>
          <w:tcPr>
            <w:tcW w:w="2640" w:type="dxa"/>
            <w:gridSpan w:val="2"/>
            <w:tcBorders>
              <w:top w:val="nil"/>
              <w:left w:val="nil"/>
              <w:bottom w:val="nil"/>
              <w:right w:val="nil"/>
            </w:tcBorders>
          </w:tcPr>
          <w:p w:rsidR="00DA7595" w:rsidRPr="00C15799" w:rsidRDefault="00DA7595" w:rsidP="00CD7AAF">
            <w:pPr>
              <w:rPr>
                <w:b/>
                <w:bCs/>
                <w:lang w:val="fr-FR"/>
              </w:rPr>
            </w:pPr>
          </w:p>
        </w:tc>
      </w:tr>
      <w:tr w:rsidR="004B3553" w:rsidRPr="00891D0B">
        <w:trPr>
          <w:cantSplit/>
          <w:trHeight w:val="219"/>
        </w:trPr>
        <w:tc>
          <w:tcPr>
            <w:tcW w:w="1399" w:type="dxa"/>
            <w:vMerge/>
            <w:tcBorders>
              <w:top w:val="nil"/>
              <w:left w:val="nil"/>
              <w:bottom w:val="single" w:sz="12" w:space="0" w:color="auto"/>
              <w:right w:val="nil"/>
            </w:tcBorders>
          </w:tcPr>
          <w:p w:rsidR="004B3553" w:rsidRPr="00C15799" w:rsidRDefault="004B3553" w:rsidP="0045458F">
            <w:pPr>
              <w:rPr>
                <w:lang w:val="fr-FR"/>
              </w:rPr>
            </w:pPr>
          </w:p>
        </w:tc>
        <w:tc>
          <w:tcPr>
            <w:tcW w:w="5780" w:type="dxa"/>
            <w:gridSpan w:val="2"/>
            <w:tcBorders>
              <w:top w:val="nil"/>
              <w:left w:val="nil"/>
              <w:bottom w:val="single" w:sz="12" w:space="0" w:color="auto"/>
              <w:right w:val="nil"/>
            </w:tcBorders>
          </w:tcPr>
          <w:p w:rsidR="004B3553" w:rsidRPr="00891D0B" w:rsidRDefault="004B3553" w:rsidP="00860180"/>
        </w:tc>
        <w:tc>
          <w:tcPr>
            <w:tcW w:w="2640" w:type="dxa"/>
            <w:gridSpan w:val="2"/>
            <w:tcBorders>
              <w:top w:val="nil"/>
              <w:left w:val="nil"/>
              <w:bottom w:val="single" w:sz="12" w:space="0" w:color="auto"/>
              <w:right w:val="nil"/>
            </w:tcBorders>
          </w:tcPr>
          <w:p w:rsidR="004B3553" w:rsidRPr="00712451" w:rsidRDefault="004B3553" w:rsidP="007E4AD4">
            <w:pPr>
              <w:rPr>
                <w:b/>
              </w:rPr>
            </w:pPr>
          </w:p>
        </w:tc>
      </w:tr>
    </w:tbl>
    <w:p w:rsidR="00DA7595" w:rsidRDefault="00DA7595" w:rsidP="00DA7595">
      <w:pPr>
        <w:jc w:val="center"/>
        <w:rPr>
          <w:b/>
          <w:sz w:val="28"/>
          <w:szCs w:val="28"/>
          <w:lang w:eastAsia="ko-KR"/>
        </w:rPr>
      </w:pPr>
    </w:p>
    <w:p w:rsidR="00CD7AAF" w:rsidRPr="00566912" w:rsidRDefault="00A749D2" w:rsidP="00A749D2">
      <w:pPr>
        <w:rPr>
          <w:rFonts w:eastAsiaTheme="minorEastAsia"/>
          <w:snapToGrid w:val="0"/>
          <w:lang w:eastAsia="ja-JP"/>
        </w:rPr>
      </w:pPr>
      <w:r>
        <w:rPr>
          <w:snapToGrid w:val="0"/>
        </w:rPr>
        <w:t>Date:</w:t>
      </w:r>
      <w:r w:rsidR="00E115CB">
        <w:rPr>
          <w:rFonts w:eastAsiaTheme="minorEastAsia" w:hint="eastAsia"/>
          <w:snapToGrid w:val="0"/>
          <w:lang w:eastAsia="ja-JP"/>
        </w:rPr>
        <w:t xml:space="preserve"> January 30</w:t>
      </w:r>
      <w:r w:rsidR="00566912">
        <w:rPr>
          <w:rFonts w:eastAsiaTheme="minorEastAsia" w:hint="eastAsia"/>
          <w:snapToGrid w:val="0"/>
          <w:lang w:eastAsia="ja-JP"/>
        </w:rPr>
        <w:t>, 2012</w:t>
      </w:r>
    </w:p>
    <w:p w:rsidR="00A749D2" w:rsidRDefault="00A749D2" w:rsidP="00A749D2">
      <w:pPr>
        <w:rPr>
          <w:snapToGrid w:val="0"/>
        </w:rPr>
      </w:pPr>
    </w:p>
    <w:p w:rsidR="00A749D2" w:rsidRDefault="00A749D2" w:rsidP="00A749D2">
      <w:pPr>
        <w:jc w:val="center"/>
        <w:rPr>
          <w:b/>
          <w:bCs/>
          <w:sz w:val="28"/>
        </w:rPr>
      </w:pPr>
      <w:r>
        <w:rPr>
          <w:b/>
          <w:bCs/>
          <w:sz w:val="28"/>
        </w:rPr>
        <w:t>REPORT OF THE WRC-12 AGENDA ITEM COORDINATOR</w:t>
      </w:r>
    </w:p>
    <w:p w:rsidR="00A749D2" w:rsidRDefault="00A749D2" w:rsidP="00A749D2">
      <w:pPr>
        <w:jc w:val="center"/>
        <w:rPr>
          <w:b/>
          <w:bCs/>
          <w:sz w:val="28"/>
        </w:rPr>
      </w:pPr>
    </w:p>
    <w:tbl>
      <w:tblPr>
        <w:tblStyle w:val="TableGrid"/>
        <w:tblW w:w="0" w:type="auto"/>
        <w:tblLook w:val="04A0" w:firstRow="1" w:lastRow="0" w:firstColumn="1" w:lastColumn="0" w:noHBand="0" w:noVBand="1"/>
      </w:tblPr>
      <w:tblGrid>
        <w:gridCol w:w="9242"/>
      </w:tblGrid>
      <w:tr w:rsidR="00A749D2" w:rsidTr="00BA0398">
        <w:tc>
          <w:tcPr>
            <w:tcW w:w="9242" w:type="dxa"/>
          </w:tcPr>
          <w:p w:rsidR="00A749D2" w:rsidRPr="00966BB2" w:rsidRDefault="00A749D2" w:rsidP="00BA0398">
            <w:pPr>
              <w:rPr>
                <w:rFonts w:eastAsiaTheme="minorEastAsia"/>
                <w:lang w:eastAsia="ja-JP"/>
              </w:rPr>
            </w:pPr>
            <w:r w:rsidRPr="00AE27E9">
              <w:rPr>
                <w:b/>
                <w:bCs/>
              </w:rPr>
              <w:t>Agenda Item</w:t>
            </w:r>
            <w:r>
              <w:rPr>
                <w:b/>
                <w:bCs/>
              </w:rPr>
              <w:t xml:space="preserve"> No.</w:t>
            </w:r>
            <w:r w:rsidR="00C42DAE">
              <w:rPr>
                <w:rFonts w:eastAsiaTheme="minorEastAsia" w:hint="eastAsia"/>
                <w:lang w:eastAsia="ja-JP"/>
              </w:rPr>
              <w:t>: 8.2</w:t>
            </w:r>
          </w:p>
        </w:tc>
      </w:tr>
      <w:tr w:rsidR="00A749D2" w:rsidTr="00BA0398">
        <w:tc>
          <w:tcPr>
            <w:tcW w:w="9242" w:type="dxa"/>
          </w:tcPr>
          <w:p w:rsidR="00A749D2" w:rsidRPr="00966BB2" w:rsidRDefault="00A749D2" w:rsidP="00BA0398">
            <w:pPr>
              <w:rPr>
                <w:rFonts w:eastAsiaTheme="minorEastAsia"/>
                <w:lang w:eastAsia="ja-JP"/>
              </w:rPr>
            </w:pPr>
            <w:r w:rsidRPr="00AE27E9">
              <w:rPr>
                <w:b/>
                <w:bCs/>
              </w:rPr>
              <w:t>Name of the Coordinator</w:t>
            </w:r>
            <w:r>
              <w:rPr>
                <w:b/>
                <w:bCs/>
              </w:rPr>
              <w:t xml:space="preserve"> ( with Email)</w:t>
            </w:r>
            <w:r w:rsidR="00C42DAE">
              <w:rPr>
                <w:rFonts w:eastAsiaTheme="minorEastAsia" w:hint="eastAsia"/>
                <w:b/>
                <w:bCs/>
                <w:lang w:eastAsia="ja-JP"/>
              </w:rPr>
              <w:t xml:space="preserve">: </w:t>
            </w:r>
            <w:r w:rsidR="00C42DAE" w:rsidRPr="00C42DAE">
              <w:rPr>
                <w:rFonts w:eastAsiaTheme="minorEastAsia" w:hint="eastAsia"/>
                <w:bCs/>
                <w:lang w:eastAsia="ja-JP"/>
              </w:rPr>
              <w:t xml:space="preserve">Hiroyo Ogawa, </w:t>
            </w:r>
            <w:hyperlink r:id="rId10" w:history="1">
              <w:r w:rsidR="00966BB2" w:rsidRPr="007A4C2C">
                <w:rPr>
                  <w:rStyle w:val="Hyperlink"/>
                  <w:rFonts w:eastAsiaTheme="minorEastAsia" w:hint="eastAsia"/>
                  <w:bCs/>
                  <w:lang w:eastAsia="ja-JP"/>
                </w:rPr>
                <w:t>hogawa@arib.or.jp</w:t>
              </w:r>
            </w:hyperlink>
          </w:p>
        </w:tc>
      </w:tr>
      <w:tr w:rsidR="00A749D2" w:rsidTr="00BA0398">
        <w:tc>
          <w:tcPr>
            <w:tcW w:w="9242" w:type="dxa"/>
          </w:tcPr>
          <w:p w:rsidR="00A749D2" w:rsidRPr="00966BB2" w:rsidRDefault="00A749D2" w:rsidP="00BA0398">
            <w:pPr>
              <w:rPr>
                <w:rFonts w:eastAsiaTheme="minorEastAsia"/>
                <w:bCs/>
                <w:lang w:eastAsia="ja-JP"/>
              </w:rPr>
            </w:pPr>
            <w:r w:rsidRPr="00AE27E9">
              <w:rPr>
                <w:b/>
                <w:bCs/>
              </w:rPr>
              <w:t>Issues:</w:t>
            </w:r>
            <w:r w:rsidR="00C42DAE">
              <w:rPr>
                <w:rFonts w:asciiTheme="minorEastAsia" w:eastAsiaTheme="minorEastAsia" w:hAnsiTheme="minorEastAsia" w:hint="eastAsia"/>
                <w:b/>
                <w:bCs/>
                <w:lang w:eastAsia="ja-JP"/>
              </w:rPr>
              <w:t xml:space="preserve"> </w:t>
            </w:r>
            <w:r w:rsidR="00C42DAE" w:rsidRPr="00F624A8">
              <w:rPr>
                <w:color w:val="000000"/>
              </w:rPr>
              <w:t>to recommend to the Council items for inclusion in the agenda for the next WRC, and to give its views on the preliminary agenda for the subsequent conference and on possible agenda items for future conferences, taking into account Resolution </w:t>
            </w:r>
            <w:r w:rsidR="00C42DAE" w:rsidRPr="00F624A8">
              <w:rPr>
                <w:b/>
                <w:color w:val="000000"/>
              </w:rPr>
              <w:t xml:space="preserve">806 </w:t>
            </w:r>
            <w:r w:rsidR="00C42DAE" w:rsidRPr="00F624A8">
              <w:rPr>
                <w:b/>
                <w:bCs/>
                <w:color w:val="000000"/>
              </w:rPr>
              <w:t>(WRC</w:t>
            </w:r>
            <w:r w:rsidR="00C42DAE" w:rsidRPr="00F624A8">
              <w:rPr>
                <w:b/>
                <w:bCs/>
                <w:color w:val="000000"/>
              </w:rPr>
              <w:noBreakHyphen/>
              <w:t>07)</w:t>
            </w:r>
            <w:r w:rsidR="00C42DAE" w:rsidRPr="00F624A8">
              <w:rPr>
                <w:color w:val="000000"/>
              </w:rPr>
              <w:t>,</w:t>
            </w:r>
          </w:p>
        </w:tc>
      </w:tr>
      <w:tr w:rsidR="00A749D2" w:rsidTr="00BA0398">
        <w:tc>
          <w:tcPr>
            <w:tcW w:w="9242" w:type="dxa"/>
          </w:tcPr>
          <w:p w:rsidR="00A749D2" w:rsidRDefault="00A749D2" w:rsidP="00BA0398">
            <w:r>
              <w:rPr>
                <w:b/>
                <w:bCs/>
              </w:rPr>
              <w:t>APT Proposals</w:t>
            </w:r>
            <w:r>
              <w:t>:</w:t>
            </w:r>
          </w:p>
          <w:p w:rsidR="00A749D2" w:rsidRPr="00C42DAE" w:rsidRDefault="00C42DAE" w:rsidP="00C42DAE">
            <w:pPr>
              <w:rPr>
                <w:rFonts w:eastAsiaTheme="minorEastAsia"/>
                <w:lang w:eastAsia="ja-JP"/>
              </w:rPr>
            </w:pPr>
            <w:r w:rsidRPr="00C42DAE">
              <w:rPr>
                <w:rFonts w:eastAsiaTheme="minorEastAsia"/>
                <w:lang w:eastAsia="ja-JP"/>
              </w:rPr>
              <w:t>ASP/26A30/1</w:t>
            </w:r>
            <w:r>
              <w:rPr>
                <w:rFonts w:eastAsiaTheme="minorEastAsia" w:hint="eastAsia"/>
                <w:lang w:eastAsia="ja-JP"/>
              </w:rPr>
              <w:t xml:space="preserve"> </w:t>
            </w:r>
            <w:r>
              <w:rPr>
                <w:rFonts w:eastAsiaTheme="minorEastAsia"/>
                <w:lang w:eastAsia="ja-JP"/>
              </w:rPr>
              <w:t>SUP</w:t>
            </w:r>
            <w:r>
              <w:rPr>
                <w:rFonts w:eastAsiaTheme="minorEastAsia" w:hint="eastAsia"/>
                <w:lang w:eastAsia="ja-JP"/>
              </w:rPr>
              <w:t xml:space="preserve">  </w:t>
            </w:r>
            <w:r w:rsidRPr="00C42DAE">
              <w:rPr>
                <w:rFonts w:eastAsiaTheme="minorEastAsia"/>
                <w:lang w:eastAsia="ja-JP"/>
              </w:rPr>
              <w:t>R</w:t>
            </w:r>
            <w:r>
              <w:rPr>
                <w:rFonts w:eastAsiaTheme="minorEastAsia" w:hint="eastAsia"/>
                <w:lang w:eastAsia="ja-JP"/>
              </w:rPr>
              <w:t>esolution</w:t>
            </w:r>
            <w:r w:rsidRPr="00C42DAE">
              <w:rPr>
                <w:rFonts w:eastAsiaTheme="minorEastAsia"/>
                <w:lang w:eastAsia="ja-JP"/>
              </w:rPr>
              <w:t xml:space="preserve"> 805 (WRC-07)</w:t>
            </w:r>
          </w:p>
          <w:p w:rsidR="00A749D2" w:rsidRPr="00C42DAE" w:rsidRDefault="00C42DAE" w:rsidP="00BA0398">
            <w:pPr>
              <w:rPr>
                <w:rFonts w:eastAsiaTheme="minorEastAsia"/>
                <w:lang w:eastAsia="ja-JP"/>
              </w:rPr>
            </w:pPr>
            <w:r w:rsidRPr="00C25B89">
              <w:rPr>
                <w:bCs/>
              </w:rPr>
              <w:t>ASP/26A30/2</w:t>
            </w:r>
            <w:r>
              <w:rPr>
                <w:rFonts w:asciiTheme="minorEastAsia" w:eastAsiaTheme="minorEastAsia" w:hAnsiTheme="minorEastAsia" w:hint="eastAsia"/>
                <w:bCs/>
                <w:lang w:eastAsia="ja-JP"/>
              </w:rPr>
              <w:t xml:space="preserve"> </w:t>
            </w:r>
            <w:r>
              <w:rPr>
                <w:rFonts w:eastAsiaTheme="minorEastAsia" w:hint="eastAsia"/>
                <w:bCs/>
                <w:lang w:eastAsia="ja-JP"/>
              </w:rPr>
              <w:t>SUP Resolution 806 (WRC-07)</w:t>
            </w:r>
          </w:p>
          <w:p w:rsidR="00A749D2" w:rsidRPr="00C42DAE" w:rsidRDefault="00C42DAE" w:rsidP="00BA0398">
            <w:pPr>
              <w:rPr>
                <w:rFonts w:eastAsiaTheme="minorEastAsia"/>
                <w:lang w:eastAsia="ja-JP"/>
              </w:rPr>
            </w:pPr>
            <w:r w:rsidRPr="00C25B89">
              <w:rPr>
                <w:bCs/>
              </w:rPr>
              <w:t>ASP/26A30/3</w:t>
            </w:r>
            <w:r>
              <w:rPr>
                <w:rFonts w:asciiTheme="minorEastAsia" w:eastAsiaTheme="minorEastAsia" w:hAnsiTheme="minorEastAsia" w:hint="eastAsia"/>
                <w:bCs/>
                <w:lang w:eastAsia="ja-JP"/>
              </w:rPr>
              <w:t xml:space="preserve"> </w:t>
            </w:r>
            <w:r>
              <w:rPr>
                <w:rFonts w:eastAsiaTheme="minorEastAsia" w:hint="eastAsia"/>
                <w:bCs/>
                <w:lang w:eastAsia="ja-JP"/>
              </w:rPr>
              <w:t xml:space="preserve">ADD Resolution  </w:t>
            </w:r>
            <w:r w:rsidRPr="00DA212F">
              <w:t>[</w:t>
            </w:r>
            <w:r>
              <w:rPr>
                <w:rFonts w:eastAsiaTheme="minorEastAsia" w:hint="eastAsia"/>
                <w:lang w:eastAsia="ja-JP"/>
              </w:rPr>
              <w:t>ASP/</w:t>
            </w:r>
            <w:r>
              <w:t>A</w:t>
            </w:r>
            <w:r w:rsidRPr="00C25B89">
              <w:t>82/</w:t>
            </w:r>
            <w:r w:rsidRPr="00C25B89">
              <w:rPr>
                <w:rFonts w:hint="eastAsia"/>
              </w:rPr>
              <w:t>WRC-15/16_AGENDA</w:t>
            </w:r>
            <w:r w:rsidRPr="00C25B89">
              <w:t>]</w:t>
            </w:r>
            <w:r w:rsidRPr="00DA212F">
              <w:t xml:space="preserve"> </w:t>
            </w:r>
            <w:r>
              <w:t>(WRC-</w:t>
            </w:r>
            <w:r w:rsidRPr="00C25B89">
              <w:rPr>
                <w:rFonts w:hint="eastAsia"/>
              </w:rPr>
              <w:t>12</w:t>
            </w:r>
            <w:r>
              <w:t>)</w:t>
            </w:r>
          </w:p>
          <w:p w:rsidR="00A749D2" w:rsidRPr="00C42DAE" w:rsidRDefault="00C42DAE" w:rsidP="00966BB2">
            <w:pPr>
              <w:ind w:leftChars="177" w:left="425"/>
              <w:rPr>
                <w:rFonts w:eastAsiaTheme="minorEastAsia"/>
                <w:lang w:eastAsia="ja-JP"/>
              </w:rPr>
            </w:pPr>
            <w:r>
              <w:rPr>
                <w:rFonts w:eastAsiaTheme="minorEastAsia" w:hint="eastAsia"/>
                <w:lang w:eastAsia="ja-JP"/>
              </w:rPr>
              <w:t xml:space="preserve">FSS_13GHz, RLS_78GHz, WAIC, UAS, </w:t>
            </w:r>
            <w:proofErr w:type="spellStart"/>
            <w:r w:rsidR="00E115CB">
              <w:rPr>
                <w:rFonts w:eastAsiaTheme="minorEastAsia" w:hint="eastAsia"/>
                <w:lang w:eastAsia="ja-JP"/>
              </w:rPr>
              <w:t>FSS_Resolu</w:t>
            </w:r>
            <w:r>
              <w:rPr>
                <w:rFonts w:eastAsiaTheme="minorEastAsia" w:hint="eastAsia"/>
                <w:lang w:eastAsia="ja-JP"/>
              </w:rPr>
              <w:t>tion</w:t>
            </w:r>
            <w:proofErr w:type="spellEnd"/>
            <w:r>
              <w:rPr>
                <w:rFonts w:eastAsiaTheme="minorEastAsia" w:hint="eastAsia"/>
                <w:lang w:eastAsia="ja-JP"/>
              </w:rPr>
              <w:t xml:space="preserve"> 114 (rev.WRC-03), </w:t>
            </w:r>
            <w:r w:rsidR="00232F9F">
              <w:rPr>
                <w:rFonts w:eastAsiaTheme="minorEastAsia" w:hint="eastAsia"/>
                <w:lang w:eastAsia="ja-JP"/>
              </w:rPr>
              <w:t>EESS_600MHz, IMT, PPDR, GMDSS</w:t>
            </w:r>
          </w:p>
        </w:tc>
      </w:tr>
      <w:tr w:rsidR="00A749D2" w:rsidTr="00BA0398">
        <w:tc>
          <w:tcPr>
            <w:tcW w:w="9242" w:type="dxa"/>
          </w:tcPr>
          <w:p w:rsidR="00A749D2" w:rsidRPr="001277C7" w:rsidRDefault="00A749D2" w:rsidP="00BA0398">
            <w:pPr>
              <w:rPr>
                <w:b/>
                <w:bCs/>
              </w:rPr>
            </w:pPr>
            <w:r>
              <w:rPr>
                <w:b/>
                <w:bCs/>
              </w:rPr>
              <w:t>Status of the APT Proposals:</w:t>
            </w:r>
          </w:p>
          <w:p w:rsidR="00A749D2" w:rsidRDefault="000C07C3" w:rsidP="00BA0398">
            <w:pPr>
              <w:rPr>
                <w:rFonts w:eastAsiaTheme="minorEastAsia"/>
                <w:lang w:eastAsia="ja-JP"/>
              </w:rPr>
            </w:pPr>
            <w:r>
              <w:rPr>
                <w:rFonts w:eastAsiaTheme="minorEastAsia" w:hint="eastAsia"/>
                <w:lang w:eastAsia="ja-JP"/>
              </w:rPr>
              <w:t>IMT issue:</w:t>
            </w:r>
          </w:p>
          <w:p w:rsidR="00E115CB" w:rsidRDefault="00E115CB" w:rsidP="00BA0398">
            <w:pPr>
              <w:rPr>
                <w:rFonts w:eastAsiaTheme="minorEastAsia"/>
                <w:lang w:eastAsia="ja-JP"/>
              </w:rPr>
            </w:pPr>
            <w:r>
              <w:rPr>
                <w:rFonts w:eastAsiaTheme="minorEastAsia" w:hint="eastAsia"/>
                <w:lang w:eastAsia="ja-JP"/>
              </w:rPr>
              <w:t xml:space="preserve">Discussed text of Agenda item for consolidation of </w:t>
            </w:r>
            <w:r w:rsidR="00A36CAD">
              <w:rPr>
                <w:rFonts w:eastAsiaTheme="minorEastAsia" w:hint="eastAsia"/>
                <w:lang w:eastAsia="ja-JP"/>
              </w:rPr>
              <w:t>APT proposal and others.</w:t>
            </w:r>
            <w:r w:rsidR="0094470C">
              <w:rPr>
                <w:rFonts w:eastAsiaTheme="minorEastAsia" w:hint="eastAsia"/>
                <w:lang w:eastAsia="ja-JP"/>
              </w:rPr>
              <w:t xml:space="preserve"> Text of Resolution will be discussed</w:t>
            </w:r>
            <w:r w:rsidR="000722B6">
              <w:rPr>
                <w:rFonts w:eastAsiaTheme="minorEastAsia" w:hint="eastAsia"/>
                <w:lang w:eastAsia="ja-JP"/>
              </w:rPr>
              <w:t xml:space="preserve"> at</w:t>
            </w:r>
            <w:r w:rsidR="0094470C">
              <w:rPr>
                <w:rFonts w:eastAsiaTheme="minorEastAsia" w:hint="eastAsia"/>
                <w:lang w:eastAsia="ja-JP"/>
              </w:rPr>
              <w:t xml:space="preserve"> </w:t>
            </w:r>
            <w:r w:rsidR="000722B6">
              <w:rPr>
                <w:rFonts w:eastAsiaTheme="minorEastAsia" w:hint="eastAsia"/>
                <w:lang w:eastAsia="ja-JP"/>
              </w:rPr>
              <w:t>Period 3 today</w:t>
            </w:r>
            <w:r w:rsidR="0094470C">
              <w:rPr>
                <w:rFonts w:eastAsiaTheme="minorEastAsia" w:hint="eastAsia"/>
                <w:lang w:eastAsia="ja-JP"/>
              </w:rPr>
              <w:t>.</w:t>
            </w:r>
          </w:p>
          <w:p w:rsidR="00E115CB" w:rsidRDefault="00E115CB" w:rsidP="00BA0398">
            <w:pPr>
              <w:rPr>
                <w:rFonts w:eastAsiaTheme="minorEastAsia"/>
                <w:lang w:eastAsia="ja-JP"/>
              </w:rPr>
            </w:pPr>
          </w:p>
          <w:p w:rsidR="00E115CB" w:rsidRDefault="000C07C3" w:rsidP="00BA0398">
            <w:pPr>
              <w:rPr>
                <w:rFonts w:eastAsiaTheme="minorEastAsia"/>
                <w:lang w:eastAsia="ja-JP"/>
              </w:rPr>
            </w:pPr>
            <w:r>
              <w:rPr>
                <w:rFonts w:eastAsiaTheme="minorEastAsia" w:hint="eastAsia"/>
                <w:lang w:eastAsia="ja-JP"/>
              </w:rPr>
              <w:t>FSS_13GHz issue</w:t>
            </w:r>
            <w:r w:rsidR="00E115CB">
              <w:rPr>
                <w:rFonts w:eastAsiaTheme="minorEastAsia" w:hint="eastAsia"/>
                <w:lang w:eastAsia="ja-JP"/>
              </w:rPr>
              <w:t xml:space="preserve"> (</w:t>
            </w:r>
            <w:r w:rsidR="00E115CB" w:rsidRPr="00843648">
              <w:rPr>
                <w:rFonts w:eastAsiaTheme="minorEastAsia" w:hint="eastAsia"/>
                <w:b/>
                <w:lang w:eastAsia="ja-JP"/>
              </w:rPr>
              <w:t>Attachment A</w:t>
            </w:r>
            <w:r w:rsidR="00E115CB">
              <w:rPr>
                <w:rFonts w:eastAsiaTheme="minorEastAsia" w:hint="eastAsia"/>
                <w:lang w:eastAsia="ja-JP"/>
              </w:rPr>
              <w:t>)</w:t>
            </w:r>
            <w:r>
              <w:rPr>
                <w:rFonts w:eastAsiaTheme="minorEastAsia" w:hint="eastAsia"/>
                <w:lang w:eastAsia="ja-JP"/>
              </w:rPr>
              <w:t>.</w:t>
            </w:r>
          </w:p>
          <w:p w:rsidR="00A749D2" w:rsidRPr="00393004" w:rsidRDefault="000C07C3" w:rsidP="00BA0398">
            <w:pPr>
              <w:rPr>
                <w:rFonts w:eastAsiaTheme="minorEastAsia"/>
                <w:lang w:eastAsia="ja-JP"/>
              </w:rPr>
            </w:pPr>
            <w:r>
              <w:rPr>
                <w:rFonts w:eastAsiaTheme="minorEastAsia" w:hint="eastAsia"/>
                <w:lang w:eastAsia="ja-JP"/>
              </w:rPr>
              <w:t>EESS_600MHZ and WAIC issue</w:t>
            </w:r>
            <w:r w:rsidR="00884E70">
              <w:rPr>
                <w:rFonts w:eastAsiaTheme="minorEastAsia" w:hint="eastAsia"/>
                <w:lang w:eastAsia="ja-JP"/>
              </w:rPr>
              <w:t>s</w:t>
            </w:r>
            <w:r>
              <w:rPr>
                <w:rFonts w:eastAsiaTheme="minorEastAsia" w:hint="eastAsia"/>
                <w:lang w:eastAsia="ja-JP"/>
              </w:rPr>
              <w:t xml:space="preserve"> (</w:t>
            </w:r>
            <w:r w:rsidRPr="000C07C3">
              <w:rPr>
                <w:rFonts w:eastAsiaTheme="minorEastAsia" w:hint="eastAsia"/>
                <w:b/>
                <w:lang w:eastAsia="ja-JP"/>
              </w:rPr>
              <w:t>Attachment B</w:t>
            </w:r>
            <w:r>
              <w:rPr>
                <w:rFonts w:eastAsiaTheme="minorEastAsia" w:hint="eastAsia"/>
                <w:lang w:eastAsia="ja-JP"/>
              </w:rPr>
              <w:t>).</w:t>
            </w:r>
          </w:p>
          <w:p w:rsidR="00A749D2" w:rsidRPr="004A46A2" w:rsidRDefault="00227C07" w:rsidP="00BA0398">
            <w:pPr>
              <w:rPr>
                <w:rFonts w:eastAsiaTheme="minorEastAsia"/>
                <w:lang w:eastAsia="ja-JP"/>
              </w:rPr>
            </w:pPr>
            <w:r>
              <w:rPr>
                <w:rFonts w:eastAsiaTheme="minorEastAsia" w:hint="eastAsia"/>
                <w:lang w:eastAsia="ja-JP"/>
              </w:rPr>
              <w:t>PPDR issue has just started to draft new Resolution in this morning.</w:t>
            </w:r>
            <w:r w:rsidR="00711971" w:rsidRPr="00711971">
              <w:rPr>
                <w:rFonts w:eastAsiaTheme="minorEastAsia" w:hint="eastAsia"/>
                <w:lang w:eastAsia="ja-JP"/>
              </w:rPr>
              <w:t>(</w:t>
            </w:r>
            <w:r w:rsidR="004A46A2" w:rsidRPr="004A46A2">
              <w:rPr>
                <w:rFonts w:eastAsiaTheme="minorEastAsia"/>
                <w:b/>
                <w:lang w:eastAsia="ja-JP"/>
              </w:rPr>
              <w:t>Attachment C</w:t>
            </w:r>
            <w:r w:rsidR="00711971" w:rsidRPr="00711971">
              <w:rPr>
                <w:rFonts w:eastAsiaTheme="minorEastAsia" w:hint="eastAsia"/>
                <w:lang w:eastAsia="ja-JP"/>
              </w:rPr>
              <w:t>)</w:t>
            </w:r>
          </w:p>
          <w:p w:rsidR="00843648" w:rsidRPr="000C07C3" w:rsidRDefault="00843648" w:rsidP="00BA0398">
            <w:pPr>
              <w:rPr>
                <w:rFonts w:eastAsiaTheme="minorEastAsia"/>
                <w:lang w:eastAsia="ja-JP"/>
              </w:rPr>
            </w:pPr>
            <w:r>
              <w:rPr>
                <w:rFonts w:eastAsiaTheme="minorEastAsia" w:hint="eastAsia"/>
                <w:lang w:eastAsia="ja-JP"/>
              </w:rPr>
              <w:t xml:space="preserve">The consolidated text of </w:t>
            </w:r>
            <w:r w:rsidR="000C07C3">
              <w:rPr>
                <w:rFonts w:eastAsiaTheme="minorEastAsia" w:hint="eastAsia"/>
                <w:lang w:eastAsia="ja-JP"/>
              </w:rPr>
              <w:t>RLS-78GHz</w:t>
            </w:r>
            <w:r w:rsidR="00EE7B70">
              <w:rPr>
                <w:rFonts w:eastAsiaTheme="minorEastAsia" w:hint="eastAsia"/>
                <w:lang w:eastAsia="ja-JP"/>
              </w:rPr>
              <w:t xml:space="preserve"> </w:t>
            </w:r>
            <w:r>
              <w:rPr>
                <w:rFonts w:eastAsiaTheme="minorEastAsia" w:hint="eastAsia"/>
                <w:lang w:eastAsia="ja-JP"/>
              </w:rPr>
              <w:t xml:space="preserve">is </w:t>
            </w:r>
            <w:r w:rsidR="00F6340B">
              <w:rPr>
                <w:rFonts w:eastAsiaTheme="minorEastAsia" w:hint="eastAsia"/>
                <w:lang w:eastAsia="ja-JP"/>
              </w:rPr>
              <w:t>almost completed</w:t>
            </w:r>
            <w:r w:rsidR="000C07C3">
              <w:rPr>
                <w:rFonts w:eastAsiaTheme="minorEastAsia" w:hint="eastAsia"/>
                <w:lang w:eastAsia="ja-JP"/>
              </w:rPr>
              <w:t xml:space="preserve"> and will be discussed at </w:t>
            </w:r>
            <w:r w:rsidR="00F6340B">
              <w:rPr>
                <w:rFonts w:eastAsiaTheme="minorEastAsia" w:hint="eastAsia"/>
                <w:lang w:eastAsia="ja-JP"/>
              </w:rPr>
              <w:t>SWG level</w:t>
            </w:r>
            <w:r w:rsidR="00EE7B70">
              <w:rPr>
                <w:rFonts w:eastAsiaTheme="minorEastAsia" w:hint="eastAsia"/>
                <w:lang w:eastAsia="ja-JP"/>
              </w:rPr>
              <w:t>.</w:t>
            </w:r>
          </w:p>
          <w:p w:rsidR="00A749D2" w:rsidRPr="00843648" w:rsidRDefault="00843648" w:rsidP="00BA0398">
            <w:pPr>
              <w:rPr>
                <w:rFonts w:eastAsiaTheme="minorEastAsia"/>
                <w:lang w:eastAsia="ja-JP"/>
              </w:rPr>
            </w:pPr>
            <w:r>
              <w:rPr>
                <w:rFonts w:eastAsiaTheme="minorEastAsia"/>
                <w:lang w:eastAsia="ja-JP"/>
              </w:rPr>
              <w:t>T</w:t>
            </w:r>
            <w:r>
              <w:rPr>
                <w:rFonts w:eastAsiaTheme="minorEastAsia" w:hint="eastAsia"/>
                <w:lang w:eastAsia="ja-JP"/>
              </w:rPr>
              <w:t xml:space="preserve">he consolidated text of </w:t>
            </w:r>
            <w:r w:rsidR="007A75A5">
              <w:rPr>
                <w:rFonts w:eastAsiaTheme="minorEastAsia" w:hint="eastAsia"/>
                <w:lang w:eastAsia="ja-JP"/>
              </w:rPr>
              <w:t xml:space="preserve">GMDSS will be </w:t>
            </w:r>
            <w:r>
              <w:rPr>
                <w:rFonts w:eastAsiaTheme="minorEastAsia" w:hint="eastAsia"/>
                <w:lang w:eastAsia="ja-JP"/>
              </w:rPr>
              <w:t xml:space="preserve">drafted by </w:t>
            </w:r>
            <w:r>
              <w:rPr>
                <w:rFonts w:eastAsiaTheme="minorEastAsia"/>
                <w:lang w:eastAsia="ja-JP"/>
              </w:rPr>
              <w:t>coordinator</w:t>
            </w:r>
            <w:r>
              <w:rPr>
                <w:rFonts w:eastAsiaTheme="minorEastAsia" w:hint="eastAsia"/>
                <w:lang w:eastAsia="ja-JP"/>
              </w:rPr>
              <w:t>.</w:t>
            </w:r>
          </w:p>
          <w:p w:rsidR="00A749D2" w:rsidRPr="00690FD5" w:rsidRDefault="00A749D2" w:rsidP="00BA0398">
            <w:pPr>
              <w:rPr>
                <w:rFonts w:eastAsiaTheme="minorEastAsia"/>
                <w:lang w:eastAsia="ja-JP"/>
              </w:rPr>
            </w:pPr>
          </w:p>
        </w:tc>
      </w:tr>
      <w:tr w:rsidR="00A749D2" w:rsidTr="00BA0398">
        <w:tc>
          <w:tcPr>
            <w:tcW w:w="9242" w:type="dxa"/>
          </w:tcPr>
          <w:p w:rsidR="00A749D2" w:rsidRDefault="00A749D2" w:rsidP="00BA0398">
            <w:pPr>
              <w:rPr>
                <w:b/>
                <w:bCs/>
              </w:rPr>
            </w:pPr>
            <w:r>
              <w:rPr>
                <w:b/>
                <w:bCs/>
              </w:rPr>
              <w:t>Issues to be discussed at the Coordination Meeting:</w:t>
            </w:r>
          </w:p>
          <w:p w:rsidR="00A36CAD" w:rsidRDefault="00A36CAD" w:rsidP="00BA0398">
            <w:pPr>
              <w:rPr>
                <w:rFonts w:eastAsiaTheme="minorEastAsia"/>
                <w:bCs/>
                <w:lang w:eastAsia="ja-JP"/>
              </w:rPr>
            </w:pPr>
            <w:r w:rsidRPr="00A36CAD">
              <w:rPr>
                <w:rFonts w:eastAsiaTheme="minorEastAsia" w:hint="eastAsia"/>
                <w:bCs/>
                <w:lang w:eastAsia="ja-JP"/>
              </w:rPr>
              <w:t>IMT issues:</w:t>
            </w:r>
          </w:p>
          <w:p w:rsidR="0094470C" w:rsidRDefault="00A36CAD" w:rsidP="0094470C">
            <w:pPr>
              <w:pStyle w:val="ListParagraph"/>
              <w:numPr>
                <w:ilvl w:val="0"/>
                <w:numId w:val="18"/>
              </w:numPr>
              <w:rPr>
                <w:rFonts w:eastAsiaTheme="minorEastAsia"/>
                <w:bCs/>
                <w:lang w:eastAsia="ja-JP"/>
              </w:rPr>
            </w:pPr>
            <w:r w:rsidRPr="00A36CAD">
              <w:rPr>
                <w:rFonts w:eastAsiaTheme="minorEastAsia" w:hint="eastAsia"/>
                <w:bCs/>
                <w:lang w:eastAsia="ja-JP"/>
              </w:rPr>
              <w:t xml:space="preserve">Text of Agenda item: </w:t>
            </w:r>
            <w:r w:rsidRPr="00A36CAD">
              <w:rPr>
                <w:rFonts w:eastAsiaTheme="minorEastAsia"/>
                <w:bCs/>
                <w:lang w:eastAsia="ja-JP"/>
              </w:rPr>
              <w:t>To consider appropriate regulatory [actions/measures], in order to support the development of terrestrial mobile [broadband applications], including possible allocations to the mobile service on a primary basis and identification of bands for IMT, [{taking into account/with due regard to/taking due account of} the requirements of existing and future services t</w:t>
            </w:r>
            <w:r>
              <w:rPr>
                <w:rFonts w:eastAsiaTheme="minorEastAsia"/>
                <w:bCs/>
                <w:lang w:eastAsia="ja-JP"/>
              </w:rPr>
              <w:t>o which the bands are allocated</w:t>
            </w:r>
            <w:r w:rsidRPr="00A36CAD">
              <w:rPr>
                <w:rFonts w:eastAsiaTheme="minorEastAsia"/>
                <w:bCs/>
                <w:lang w:eastAsia="ja-JP"/>
              </w:rPr>
              <w:t>] in accordance with Resolution [x] (WRC-12).</w:t>
            </w:r>
          </w:p>
          <w:p w:rsidR="0094470C" w:rsidRDefault="0094470C" w:rsidP="0094470C">
            <w:pPr>
              <w:pStyle w:val="ListParagraph"/>
              <w:numPr>
                <w:ilvl w:val="0"/>
                <w:numId w:val="18"/>
              </w:numPr>
              <w:rPr>
                <w:rFonts w:eastAsiaTheme="minorEastAsia"/>
                <w:bCs/>
                <w:lang w:eastAsia="ja-JP"/>
              </w:rPr>
            </w:pPr>
            <w:r w:rsidRPr="0094470C">
              <w:rPr>
                <w:rFonts w:eastAsiaTheme="minorEastAsia" w:hint="eastAsia"/>
                <w:bCs/>
                <w:lang w:eastAsia="ja-JP"/>
              </w:rPr>
              <w:t xml:space="preserve">Text of Resolution: </w:t>
            </w:r>
          </w:p>
          <w:p w:rsidR="00843648" w:rsidRPr="00843648" w:rsidRDefault="00843648" w:rsidP="0094470C">
            <w:pPr>
              <w:pStyle w:val="ListParagraph"/>
              <w:ind w:left="360"/>
              <w:rPr>
                <w:rFonts w:eastAsiaTheme="minorEastAsia"/>
                <w:i/>
                <w:lang w:eastAsia="ja-JP"/>
              </w:rPr>
            </w:pPr>
            <w:r w:rsidRPr="00843648">
              <w:rPr>
                <w:rFonts w:eastAsiaTheme="minorEastAsia" w:hint="eastAsia"/>
                <w:i/>
                <w:lang w:eastAsia="ja-JP"/>
              </w:rPr>
              <w:t>Noting part</w:t>
            </w:r>
          </w:p>
          <w:p w:rsidR="0094470C" w:rsidRDefault="0094470C" w:rsidP="0094470C">
            <w:pPr>
              <w:pStyle w:val="ListParagraph"/>
              <w:ind w:left="360"/>
              <w:rPr>
                <w:rFonts w:eastAsiaTheme="minorEastAsia"/>
                <w:lang w:eastAsia="ja-JP"/>
              </w:rPr>
            </w:pPr>
            <w:r w:rsidRPr="0094470C">
              <w:rPr>
                <w:b/>
                <w:lang w:eastAsia="nl-NL"/>
              </w:rPr>
              <w:t xml:space="preserve">[ASP/26A30/8, 1] </w:t>
            </w:r>
            <w:r w:rsidRPr="00C71ED0">
              <w:t xml:space="preserve">that spectrum identification issues for IMT in certain frequency bands below </w:t>
            </w:r>
            <w:r w:rsidRPr="00011492">
              <w:t>6</w:t>
            </w:r>
            <w:r w:rsidRPr="00C71ED0">
              <w:t xml:space="preserve"> GHz were studied in preparation for WRC-07, and WRC-07 decided upon technical conditions and regulatory pr</w:t>
            </w:r>
            <w:r>
              <w:t>ocedures in some of these bands;</w:t>
            </w:r>
          </w:p>
          <w:p w:rsidR="0094470C" w:rsidRDefault="0094470C" w:rsidP="0094470C">
            <w:pPr>
              <w:pStyle w:val="ListParagraph"/>
              <w:ind w:left="360"/>
              <w:rPr>
                <w:rFonts w:eastAsiaTheme="minorEastAsia"/>
                <w:lang w:eastAsia="ja-JP"/>
              </w:rPr>
            </w:pPr>
            <w:r w:rsidRPr="00C645E9">
              <w:rPr>
                <w:b/>
                <w:lang w:eastAsia="nl-NL"/>
              </w:rPr>
              <w:t>[ASP/26A30/8</w:t>
            </w:r>
            <w:r>
              <w:rPr>
                <w:b/>
                <w:lang w:eastAsia="nl-NL"/>
              </w:rPr>
              <w:t>, 2</w:t>
            </w:r>
            <w:r w:rsidRPr="00C645E9">
              <w:rPr>
                <w:b/>
                <w:lang w:eastAsia="nl-NL"/>
              </w:rPr>
              <w:t>]</w:t>
            </w:r>
            <w:r>
              <w:rPr>
                <w:lang w:eastAsia="nl-NL"/>
              </w:rPr>
              <w:t xml:space="preserve"> </w:t>
            </w:r>
            <w:r w:rsidRPr="00C71ED0">
              <w:t xml:space="preserve">that protection of the existing services to which the frequency bands </w:t>
            </w:r>
            <w:r>
              <w:t>are</w:t>
            </w:r>
            <w:r w:rsidRPr="00C71ED0">
              <w:t xml:space="preserve"> allocated needs to be ensured in accordance with conditions established </w:t>
            </w:r>
            <w:r>
              <w:t>by WRC-07,</w:t>
            </w:r>
          </w:p>
          <w:p w:rsidR="00843648" w:rsidRPr="00843648" w:rsidRDefault="00843648" w:rsidP="00843648">
            <w:pPr>
              <w:pStyle w:val="ListParagraph"/>
              <w:ind w:left="360"/>
              <w:rPr>
                <w:rFonts w:eastAsiaTheme="minorEastAsia"/>
                <w:i/>
                <w:lang w:eastAsia="ja-JP"/>
              </w:rPr>
            </w:pPr>
            <w:r w:rsidRPr="00843648">
              <w:rPr>
                <w:rFonts w:eastAsiaTheme="minorEastAsia" w:hint="eastAsia"/>
                <w:i/>
                <w:lang w:eastAsia="ja-JP"/>
              </w:rPr>
              <w:t>Recognizing part</w:t>
            </w:r>
          </w:p>
          <w:p w:rsidR="00843648" w:rsidRDefault="0094470C" w:rsidP="00843648">
            <w:pPr>
              <w:pStyle w:val="ListParagraph"/>
              <w:ind w:left="360"/>
              <w:rPr>
                <w:rFonts w:eastAsiaTheme="minorEastAsia"/>
                <w:lang w:eastAsia="ja-JP"/>
              </w:rPr>
            </w:pPr>
            <w:r w:rsidRPr="00C645E9">
              <w:rPr>
                <w:b/>
                <w:lang w:eastAsia="nl-NL"/>
              </w:rPr>
              <w:t>[ASP/26A30/8</w:t>
            </w:r>
            <w:r>
              <w:rPr>
                <w:rFonts w:hint="eastAsia"/>
                <w:b/>
                <w:lang w:eastAsia="ja-JP"/>
              </w:rPr>
              <w:t>, 1</w:t>
            </w:r>
            <w:r w:rsidRPr="00C645E9">
              <w:rPr>
                <w:b/>
                <w:lang w:eastAsia="nl-NL"/>
              </w:rPr>
              <w:t>]</w:t>
            </w:r>
            <w:r>
              <w:rPr>
                <w:lang w:eastAsia="nl-NL"/>
              </w:rPr>
              <w:t xml:space="preserve"> </w:t>
            </w:r>
            <w:r w:rsidRPr="0097337B">
              <w:t>that there may be advantages to identifying</w:t>
            </w:r>
            <w:r>
              <w:t xml:space="preserve"> </w:t>
            </w:r>
            <w:r w:rsidRPr="0097337B">
              <w:t>new frequency bands adjacent to, or in close proximity to, currently allocated/identified bands,</w:t>
            </w:r>
          </w:p>
          <w:p w:rsidR="0094470C" w:rsidRPr="00C71ED0" w:rsidRDefault="0094470C" w:rsidP="00843648">
            <w:pPr>
              <w:pStyle w:val="ListParagraph"/>
              <w:ind w:left="360"/>
              <w:rPr>
                <w:sz w:val="20"/>
                <w:lang w:eastAsia="ja-JP"/>
              </w:rPr>
            </w:pPr>
            <w:r w:rsidRPr="00C645E9">
              <w:rPr>
                <w:b/>
                <w:lang w:eastAsia="nl-NL"/>
              </w:rPr>
              <w:lastRenderedPageBreak/>
              <w:t>[ASP/26A30/8</w:t>
            </w:r>
            <w:r>
              <w:rPr>
                <w:rFonts w:hint="eastAsia"/>
                <w:b/>
                <w:lang w:eastAsia="ja-JP"/>
              </w:rPr>
              <w:t>, 2</w:t>
            </w:r>
            <w:r w:rsidRPr="00C645E9">
              <w:rPr>
                <w:b/>
                <w:lang w:eastAsia="nl-NL"/>
              </w:rPr>
              <w:t>]</w:t>
            </w:r>
            <w:r>
              <w:rPr>
                <w:lang w:eastAsia="nl-NL"/>
              </w:rPr>
              <w:t xml:space="preserve"> </w:t>
            </w:r>
            <w:r w:rsidRPr="00C71ED0">
              <w:t>that considerable sharing studies between IMT and FSS in the 3</w:t>
            </w:r>
            <w:r>
              <w:t> </w:t>
            </w:r>
            <w:r w:rsidRPr="00C71ED0">
              <w:t>600-4</w:t>
            </w:r>
            <w:r>
              <w:t> </w:t>
            </w:r>
            <w:r w:rsidRPr="00C71ED0">
              <w:t xml:space="preserve">200 </w:t>
            </w:r>
            <w:r>
              <w:t xml:space="preserve">MHz </w:t>
            </w:r>
            <w:r w:rsidRPr="00C71ED0">
              <w:t>and 4</w:t>
            </w:r>
            <w:r>
              <w:t> </w:t>
            </w:r>
            <w:r w:rsidRPr="00C71ED0">
              <w:t>500-4</w:t>
            </w:r>
            <w:r>
              <w:t> </w:t>
            </w:r>
            <w:r w:rsidRPr="00C71ED0">
              <w:t>800 MHz band were submitted to WRC-07 indicating that sharing between IMT and the FSS were not feasible in countries in which FSS are being extensively deployed</w:t>
            </w:r>
            <w:r>
              <w:t>,</w:t>
            </w:r>
          </w:p>
          <w:p w:rsidR="0094470C" w:rsidRDefault="0094470C" w:rsidP="00A22C53">
            <w:pPr>
              <w:rPr>
                <w:rFonts w:eastAsiaTheme="minorEastAsia"/>
                <w:bCs/>
                <w:lang w:eastAsia="ja-JP"/>
              </w:rPr>
            </w:pPr>
          </w:p>
          <w:p w:rsidR="00F6340B" w:rsidRDefault="00F6340B" w:rsidP="00A22C53">
            <w:pPr>
              <w:rPr>
                <w:rFonts w:eastAsiaTheme="minorEastAsia"/>
                <w:bCs/>
                <w:lang w:eastAsia="ja-JP"/>
              </w:rPr>
            </w:pPr>
            <w:r>
              <w:rPr>
                <w:rFonts w:eastAsiaTheme="minorEastAsia" w:hint="eastAsia"/>
                <w:bCs/>
                <w:lang w:eastAsia="ja-JP"/>
              </w:rPr>
              <w:t>GMDSS issue:</w:t>
            </w:r>
          </w:p>
          <w:p w:rsidR="0075112D" w:rsidRPr="0075112D" w:rsidRDefault="003F75AD" w:rsidP="00F6340B">
            <w:pPr>
              <w:pStyle w:val="ListParagraph"/>
              <w:numPr>
                <w:ilvl w:val="0"/>
                <w:numId w:val="18"/>
              </w:numPr>
              <w:rPr>
                <w:rFonts w:eastAsiaTheme="minorEastAsia"/>
                <w:bCs/>
                <w:lang w:eastAsia="ja-JP"/>
              </w:rPr>
            </w:pPr>
            <w:r>
              <w:rPr>
                <w:rFonts w:eastAsiaTheme="minorEastAsia" w:hint="eastAsia"/>
                <w:bCs/>
                <w:lang w:eastAsia="ja-JP"/>
              </w:rPr>
              <w:t>AT the joint IMO/ITU expert group meeting held September 2011, IMO change</w:t>
            </w:r>
            <w:r w:rsidR="0075112D">
              <w:rPr>
                <w:rFonts w:eastAsiaTheme="minorEastAsia" w:hint="eastAsia"/>
                <w:bCs/>
                <w:lang w:eastAsia="ja-JP"/>
              </w:rPr>
              <w:t>d</w:t>
            </w:r>
            <w:r>
              <w:rPr>
                <w:rFonts w:eastAsiaTheme="minorEastAsia" w:hint="eastAsia"/>
                <w:bCs/>
                <w:lang w:eastAsia="ja-JP"/>
              </w:rPr>
              <w:t xml:space="preserve"> its position </w:t>
            </w:r>
            <w:r w:rsidR="0075112D">
              <w:rPr>
                <w:rFonts w:eastAsiaTheme="minorEastAsia" w:hint="eastAsia"/>
                <w:bCs/>
                <w:lang w:eastAsia="ja-JP"/>
              </w:rPr>
              <w:t>that</w:t>
            </w:r>
            <w:r w:rsidR="0075112D">
              <w:t xml:space="preserve"> the review of the GMDSS would better be listed as a possible Agenda item for the subsequent conferenc</w:t>
            </w:r>
            <w:r w:rsidR="0075112D">
              <w:rPr>
                <w:rFonts w:eastAsiaTheme="minorEastAsia" w:hint="eastAsia"/>
                <w:lang w:eastAsia="ja-JP"/>
              </w:rPr>
              <w:t xml:space="preserve">e because </w:t>
            </w:r>
            <w:r w:rsidR="0075112D">
              <w:t>it would be impossible to prepare for regulatory changes of the provisions of the Radio Regulations in time before 2016</w:t>
            </w:r>
            <w:r w:rsidR="0075112D">
              <w:rPr>
                <w:rFonts w:eastAsiaTheme="minorEastAsia" w:hint="eastAsia"/>
                <w:lang w:eastAsia="ja-JP"/>
              </w:rPr>
              <w:t xml:space="preserve">. </w:t>
            </w:r>
            <w:r w:rsidR="00884E70">
              <w:rPr>
                <w:rFonts w:eastAsiaTheme="minorEastAsia" w:hint="eastAsia"/>
                <w:lang w:eastAsia="ja-JP"/>
              </w:rPr>
              <w:t>(5B/753)</w:t>
            </w:r>
          </w:p>
          <w:p w:rsidR="0075112D" w:rsidRPr="0075112D" w:rsidRDefault="0075112D" w:rsidP="00F6340B">
            <w:pPr>
              <w:pStyle w:val="ListParagraph"/>
              <w:numPr>
                <w:ilvl w:val="0"/>
                <w:numId w:val="18"/>
              </w:numPr>
              <w:rPr>
                <w:rFonts w:eastAsiaTheme="minorEastAsia"/>
                <w:bCs/>
                <w:lang w:eastAsia="ja-JP"/>
              </w:rPr>
            </w:pPr>
            <w:r>
              <w:rPr>
                <w:rFonts w:eastAsiaTheme="minorEastAsia" w:hint="eastAsia"/>
                <w:lang w:eastAsia="ja-JP"/>
              </w:rPr>
              <w:t xml:space="preserve">Although the </w:t>
            </w:r>
            <w:r>
              <w:rPr>
                <w:rFonts w:cs="Arial"/>
                <w:szCs w:val="22"/>
              </w:rPr>
              <w:t>most of the initial spectrum requirements for e-navigation could be fulfilled under WRC-12 (Agenda item 1.10)</w:t>
            </w:r>
            <w:r>
              <w:rPr>
                <w:rFonts w:eastAsiaTheme="minorEastAsia" w:cs="Arial" w:hint="eastAsia"/>
                <w:szCs w:val="22"/>
                <w:lang w:eastAsia="ja-JP"/>
              </w:rPr>
              <w:t>,</w:t>
            </w:r>
            <w:r w:rsidR="00F74CE4">
              <w:rPr>
                <w:rFonts w:cs="Arial"/>
                <w:szCs w:val="22"/>
              </w:rPr>
              <w:t xml:space="preserve"> IALA believed that a WRC-15</w:t>
            </w:r>
            <w:r>
              <w:rPr>
                <w:rFonts w:cs="Arial"/>
                <w:szCs w:val="22"/>
              </w:rPr>
              <w:t xml:space="preserve"> agenda item would be necessary to meet the spectrum requirements that would continue to evolve for e navigation (including VTS operations) and modernization of the GMDSS</w:t>
            </w:r>
            <w:r>
              <w:rPr>
                <w:rFonts w:eastAsiaTheme="minorEastAsia" w:cs="Arial" w:hint="eastAsia"/>
                <w:szCs w:val="22"/>
                <w:lang w:eastAsia="ja-JP"/>
              </w:rPr>
              <w:t>.</w:t>
            </w:r>
            <w:r>
              <w:rPr>
                <w:rFonts w:eastAsiaTheme="minorEastAsia" w:hint="eastAsia"/>
                <w:lang w:eastAsia="ja-JP"/>
              </w:rPr>
              <w:t xml:space="preserve"> (5B/753)</w:t>
            </w:r>
          </w:p>
          <w:p w:rsidR="00F6340B" w:rsidRPr="0075112D" w:rsidRDefault="0075112D" w:rsidP="00F6340B">
            <w:pPr>
              <w:pStyle w:val="ListParagraph"/>
              <w:numPr>
                <w:ilvl w:val="0"/>
                <w:numId w:val="18"/>
              </w:numPr>
              <w:rPr>
                <w:rFonts w:eastAsiaTheme="minorEastAsia"/>
                <w:bCs/>
                <w:lang w:eastAsia="ja-JP"/>
              </w:rPr>
            </w:pPr>
            <w:r>
              <w:rPr>
                <w:rFonts w:eastAsiaTheme="minorEastAsia" w:hint="eastAsia"/>
                <w:lang w:eastAsia="ja-JP"/>
              </w:rPr>
              <w:t>USA/Ca</w:t>
            </w:r>
            <w:r w:rsidR="00F74CE4">
              <w:rPr>
                <w:rFonts w:eastAsiaTheme="minorEastAsia" w:hint="eastAsia"/>
                <w:lang w:eastAsia="ja-JP"/>
              </w:rPr>
              <w:t>nada (Doc.101) proposed a WRC-1</w:t>
            </w:r>
            <w:r w:rsidR="00F74CE4">
              <w:rPr>
                <w:rFonts w:eastAsiaTheme="minorEastAsia"/>
                <w:lang w:eastAsia="ja-JP"/>
              </w:rPr>
              <w:t>5</w:t>
            </w:r>
            <w:r>
              <w:rPr>
                <w:rFonts w:eastAsiaTheme="minorEastAsia" w:hint="eastAsia"/>
                <w:lang w:eastAsia="ja-JP"/>
              </w:rPr>
              <w:t xml:space="preserve"> Agenda item on GMDSS modernization.</w:t>
            </w:r>
          </w:p>
          <w:p w:rsidR="0075112D" w:rsidRPr="00884E70" w:rsidRDefault="0075112D" w:rsidP="00F6340B">
            <w:pPr>
              <w:pStyle w:val="ListParagraph"/>
              <w:numPr>
                <w:ilvl w:val="0"/>
                <w:numId w:val="18"/>
              </w:numPr>
              <w:rPr>
                <w:rFonts w:eastAsiaTheme="minorEastAsia"/>
                <w:bCs/>
                <w:lang w:eastAsia="ja-JP"/>
              </w:rPr>
            </w:pPr>
            <w:r>
              <w:rPr>
                <w:rFonts w:eastAsiaTheme="minorEastAsia" w:hint="eastAsia"/>
                <w:lang w:eastAsia="ja-JP"/>
              </w:rPr>
              <w:t xml:space="preserve">APG is requested to </w:t>
            </w:r>
            <w:r w:rsidR="00884E70">
              <w:rPr>
                <w:rFonts w:eastAsiaTheme="minorEastAsia" w:hint="eastAsia"/>
                <w:lang w:eastAsia="ja-JP"/>
              </w:rPr>
              <w:t>approve</w:t>
            </w:r>
            <w:r>
              <w:rPr>
                <w:rFonts w:eastAsiaTheme="minorEastAsia" w:hint="eastAsia"/>
                <w:lang w:eastAsia="ja-JP"/>
              </w:rPr>
              <w:t xml:space="preserve"> </w:t>
            </w:r>
            <w:r w:rsidR="00884E70">
              <w:rPr>
                <w:rFonts w:eastAsiaTheme="minorEastAsia" w:hint="eastAsia"/>
                <w:lang w:eastAsia="ja-JP"/>
              </w:rPr>
              <w:t xml:space="preserve">the Agenda item of </w:t>
            </w:r>
            <w:r w:rsidRPr="001A0DEA">
              <w:rPr>
                <w:rFonts w:hint="eastAsia"/>
                <w:b/>
                <w:lang w:eastAsia="ja-JP"/>
              </w:rPr>
              <w:t>[ASP/</w:t>
            </w:r>
            <w:r>
              <w:rPr>
                <w:b/>
                <w:lang w:eastAsia="ja-JP"/>
              </w:rPr>
              <w:t>G</w:t>
            </w:r>
            <w:r>
              <w:rPr>
                <w:rFonts w:hint="eastAsia"/>
                <w:b/>
                <w:lang w:eastAsia="ja-JP"/>
              </w:rPr>
              <w:t>82</w:t>
            </w:r>
            <w:r w:rsidRPr="001A0DEA">
              <w:rPr>
                <w:rFonts w:hint="eastAsia"/>
                <w:b/>
                <w:lang w:eastAsia="ja-JP"/>
              </w:rPr>
              <w:t>/GMDSS]</w:t>
            </w:r>
            <w:r>
              <w:t xml:space="preserve"> </w:t>
            </w:r>
            <w:r>
              <w:rPr>
                <w:b/>
              </w:rPr>
              <w:t>(WRC-12)</w:t>
            </w:r>
            <w:r w:rsidR="00884E70">
              <w:rPr>
                <w:rFonts w:eastAsiaTheme="minorEastAsia" w:hint="eastAsia"/>
                <w:lang w:eastAsia="ja-JP"/>
              </w:rPr>
              <w:t xml:space="preserve"> to be proposed as a WRC-15 Agenda item.</w:t>
            </w:r>
          </w:p>
          <w:p w:rsidR="00884E70" w:rsidRDefault="00884E70" w:rsidP="00884E70">
            <w:pPr>
              <w:rPr>
                <w:rFonts w:eastAsiaTheme="minorEastAsia"/>
                <w:bCs/>
                <w:lang w:eastAsia="ja-JP"/>
              </w:rPr>
            </w:pPr>
          </w:p>
          <w:p w:rsidR="00884E70" w:rsidRDefault="00884E70" w:rsidP="00884E70">
            <w:pPr>
              <w:rPr>
                <w:rFonts w:eastAsiaTheme="minorEastAsia"/>
                <w:bCs/>
                <w:lang w:eastAsia="ja-JP"/>
              </w:rPr>
            </w:pPr>
            <w:r>
              <w:rPr>
                <w:rFonts w:eastAsiaTheme="minorEastAsia" w:hint="eastAsia"/>
                <w:bCs/>
                <w:lang w:eastAsia="ja-JP"/>
              </w:rPr>
              <w:t>Other issues:</w:t>
            </w:r>
          </w:p>
          <w:p w:rsidR="00C9675A" w:rsidRDefault="00884E70" w:rsidP="00884E70">
            <w:pPr>
              <w:rPr>
                <w:rFonts w:eastAsiaTheme="minorEastAsia"/>
                <w:bCs/>
                <w:lang w:eastAsia="ja-JP"/>
              </w:rPr>
            </w:pPr>
            <w:r>
              <w:rPr>
                <w:rFonts w:eastAsiaTheme="minorEastAsia" w:hint="eastAsia"/>
                <w:bCs/>
                <w:lang w:eastAsia="ja-JP"/>
              </w:rPr>
              <w:t>The regional committee meeting chaired by WG6C chairman was held on last Saturday evening and requested each region to prepare the list of proposed Agenda items in order of priority</w:t>
            </w:r>
            <w:r w:rsidR="00C9675A">
              <w:rPr>
                <w:rFonts w:eastAsiaTheme="minorEastAsia" w:hint="eastAsia"/>
                <w:bCs/>
                <w:lang w:eastAsia="ja-JP"/>
              </w:rPr>
              <w:t xml:space="preserve"> by the next regional meeting to be held on Friday</w:t>
            </w:r>
            <w:r>
              <w:rPr>
                <w:rFonts w:eastAsiaTheme="minorEastAsia" w:hint="eastAsia"/>
                <w:bCs/>
                <w:lang w:eastAsia="ja-JP"/>
              </w:rPr>
              <w:t xml:space="preserve">. </w:t>
            </w:r>
            <w:r w:rsidR="00C9675A">
              <w:rPr>
                <w:rFonts w:eastAsiaTheme="minorEastAsia" w:hint="eastAsia"/>
                <w:bCs/>
                <w:lang w:eastAsia="ja-JP"/>
              </w:rPr>
              <w:t>In order to discuss this issue and draft t</w:t>
            </w:r>
            <w:r w:rsidR="00227C07">
              <w:rPr>
                <w:rFonts w:eastAsiaTheme="minorEastAsia" w:hint="eastAsia"/>
                <w:bCs/>
                <w:lang w:eastAsia="ja-JP"/>
              </w:rPr>
              <w:t>he list, I would like to use a half hour of</w:t>
            </w:r>
            <w:r w:rsidR="00C9675A">
              <w:rPr>
                <w:rFonts w:eastAsiaTheme="minorEastAsia" w:hint="eastAsia"/>
                <w:bCs/>
                <w:lang w:eastAsia="ja-JP"/>
              </w:rPr>
              <w:t xml:space="preserve"> the </w:t>
            </w:r>
            <w:r w:rsidR="00227C07">
              <w:rPr>
                <w:rFonts w:eastAsiaTheme="minorEastAsia" w:hint="eastAsia"/>
                <w:bCs/>
                <w:lang w:eastAsia="ja-JP"/>
              </w:rPr>
              <w:t>next APT meeting on Wednesday</w:t>
            </w:r>
            <w:r w:rsidR="00C9675A">
              <w:rPr>
                <w:rFonts w:eastAsiaTheme="minorEastAsia" w:hint="eastAsia"/>
                <w:bCs/>
                <w:lang w:eastAsia="ja-JP"/>
              </w:rPr>
              <w:t xml:space="preserve">. The </w:t>
            </w:r>
            <w:r w:rsidR="00C9675A">
              <w:rPr>
                <w:rFonts w:eastAsiaTheme="minorEastAsia"/>
                <w:bCs/>
                <w:lang w:eastAsia="ja-JP"/>
              </w:rPr>
              <w:t>priority</w:t>
            </w:r>
            <w:r w:rsidR="00C9675A">
              <w:rPr>
                <w:rFonts w:eastAsiaTheme="minorEastAsia" w:hint="eastAsia"/>
                <w:bCs/>
                <w:lang w:eastAsia="ja-JP"/>
              </w:rPr>
              <w:t xml:space="preserve"> of each Agenda items are evaluated by importance, urgency, </w:t>
            </w:r>
            <w:r w:rsidR="00DD6782">
              <w:rPr>
                <w:rFonts w:eastAsiaTheme="minorEastAsia" w:hint="eastAsia"/>
                <w:bCs/>
                <w:lang w:eastAsia="ja-JP"/>
              </w:rPr>
              <w:t xml:space="preserve">distribution balance of work among SG, number of supported regions and countries, stand-alone item, </w:t>
            </w:r>
            <w:r w:rsidR="00DD6782">
              <w:rPr>
                <w:rFonts w:eastAsiaTheme="minorEastAsia"/>
                <w:bCs/>
                <w:lang w:eastAsia="ja-JP"/>
              </w:rPr>
              <w:t>traditional</w:t>
            </w:r>
            <w:r w:rsidR="00C9675A" w:rsidRPr="00C9675A">
              <w:rPr>
                <w:rFonts w:eastAsiaTheme="minorEastAsia"/>
                <w:bCs/>
                <w:lang w:eastAsia="ja-JP"/>
              </w:rPr>
              <w:t xml:space="preserve"> study</w:t>
            </w:r>
            <w:r w:rsidR="00DD6782">
              <w:rPr>
                <w:rFonts w:eastAsiaTheme="minorEastAsia" w:hint="eastAsia"/>
                <w:bCs/>
                <w:lang w:eastAsia="ja-JP"/>
              </w:rPr>
              <w:t xml:space="preserve"> by ITU-R</w:t>
            </w:r>
            <w:r w:rsidR="00C9675A" w:rsidRPr="00C9675A">
              <w:rPr>
                <w:rFonts w:eastAsiaTheme="minorEastAsia"/>
                <w:bCs/>
                <w:lang w:eastAsia="ja-JP"/>
              </w:rPr>
              <w:t xml:space="preserve">, </w:t>
            </w:r>
            <w:r w:rsidR="00DD6782">
              <w:rPr>
                <w:rFonts w:eastAsiaTheme="minorEastAsia" w:hint="eastAsia"/>
                <w:bCs/>
                <w:lang w:eastAsia="ja-JP"/>
              </w:rPr>
              <w:t xml:space="preserve">and </w:t>
            </w:r>
            <w:r w:rsidR="00DD6782">
              <w:rPr>
                <w:rFonts w:eastAsiaTheme="minorEastAsia"/>
                <w:bCs/>
                <w:lang w:eastAsia="ja-JP"/>
              </w:rPr>
              <w:t>stud</w:t>
            </w:r>
            <w:r w:rsidR="00DD6782">
              <w:rPr>
                <w:rFonts w:eastAsiaTheme="minorEastAsia" w:hint="eastAsia"/>
                <w:bCs/>
                <w:lang w:eastAsia="ja-JP"/>
              </w:rPr>
              <w:t>y</w:t>
            </w:r>
            <w:r w:rsidR="00C9675A" w:rsidRPr="00C9675A">
              <w:rPr>
                <w:rFonts w:eastAsiaTheme="minorEastAsia"/>
                <w:bCs/>
                <w:lang w:eastAsia="ja-JP"/>
              </w:rPr>
              <w:t xml:space="preserve"> for ITU-R Recommendation incorporated by reference in RR.</w:t>
            </w:r>
          </w:p>
          <w:p w:rsidR="00A749D2" w:rsidRDefault="00A749D2" w:rsidP="00DD6782">
            <w:pPr>
              <w:rPr>
                <w:b/>
                <w:bCs/>
              </w:rPr>
            </w:pPr>
          </w:p>
        </w:tc>
      </w:tr>
      <w:tr w:rsidR="00A749D2" w:rsidTr="00BA0398">
        <w:tc>
          <w:tcPr>
            <w:tcW w:w="9242" w:type="dxa"/>
          </w:tcPr>
          <w:p w:rsidR="00A749D2" w:rsidRDefault="00A749D2" w:rsidP="00BA0398">
            <w:r w:rsidRPr="00AE27E9">
              <w:rPr>
                <w:b/>
                <w:bCs/>
              </w:rPr>
              <w:lastRenderedPageBreak/>
              <w:t>Comments/Remarks by the Coordinator</w:t>
            </w:r>
            <w:r>
              <w:t>:</w:t>
            </w:r>
          </w:p>
          <w:p w:rsidR="00690FD5" w:rsidRPr="00690FD5" w:rsidRDefault="00C505C3" w:rsidP="00C505C3">
            <w:pPr>
              <w:rPr>
                <w:rFonts w:eastAsiaTheme="minorEastAsia"/>
                <w:bCs/>
                <w:lang w:eastAsia="ja-JP"/>
              </w:rPr>
            </w:pPr>
            <w:r>
              <w:rPr>
                <w:rFonts w:eastAsiaTheme="minorEastAsia" w:hint="eastAsia"/>
                <w:bCs/>
                <w:lang w:eastAsia="ja-JP"/>
              </w:rPr>
              <w:t xml:space="preserve">APT members </w:t>
            </w:r>
            <w:r>
              <w:rPr>
                <w:rFonts w:eastAsiaTheme="minorEastAsia"/>
                <w:lang w:eastAsia="ja-JP"/>
              </w:rPr>
              <w:t xml:space="preserve">are kindly requested to review the </w:t>
            </w:r>
            <w:r>
              <w:rPr>
                <w:rFonts w:eastAsiaTheme="minorEastAsia" w:hint="eastAsia"/>
                <w:lang w:eastAsia="ja-JP"/>
              </w:rPr>
              <w:t xml:space="preserve">consolidated </w:t>
            </w:r>
            <w:r>
              <w:rPr>
                <w:rFonts w:eastAsiaTheme="minorEastAsia"/>
                <w:lang w:eastAsia="ja-JP"/>
              </w:rPr>
              <w:t>documents o</w:t>
            </w:r>
            <w:r>
              <w:rPr>
                <w:rFonts w:eastAsiaTheme="minorEastAsia" w:hint="eastAsia"/>
                <w:lang w:eastAsia="ja-JP"/>
              </w:rPr>
              <w:t>n proposed new Agenda items.</w:t>
            </w:r>
          </w:p>
          <w:p w:rsidR="00F216B7" w:rsidRPr="004A46A2" w:rsidRDefault="00F216B7" w:rsidP="00BA0398">
            <w:pPr>
              <w:rPr>
                <w:rFonts w:eastAsiaTheme="minorEastAsia"/>
                <w:lang w:eastAsia="ja-JP"/>
              </w:rPr>
            </w:pPr>
          </w:p>
          <w:p w:rsidR="00F216B7" w:rsidRPr="00F216B7" w:rsidRDefault="00F216B7" w:rsidP="000722B6">
            <w:pPr>
              <w:rPr>
                <w:rFonts w:eastAsiaTheme="minorEastAsia"/>
                <w:lang w:eastAsia="ja-JP"/>
              </w:rPr>
            </w:pPr>
          </w:p>
        </w:tc>
      </w:tr>
    </w:tbl>
    <w:p w:rsidR="00A749D2" w:rsidRDefault="00A749D2" w:rsidP="00E268DE">
      <w:pPr>
        <w:rPr>
          <w:b/>
          <w:bCs/>
          <w:sz w:val="28"/>
        </w:rPr>
      </w:pPr>
    </w:p>
    <w:p w:rsidR="00E268DE" w:rsidRPr="00E268DE" w:rsidRDefault="00E268DE" w:rsidP="00E268DE">
      <w:pPr>
        <w:rPr>
          <w:b/>
          <w:bCs/>
        </w:rPr>
      </w:pPr>
      <w:r>
        <w:rPr>
          <w:b/>
          <w:bCs/>
        </w:rPr>
        <w:t>Attachment A:</w:t>
      </w:r>
    </w:p>
    <w:bookmarkStart w:id="0" w:name="_MON_1389461701"/>
    <w:bookmarkEnd w:id="0"/>
    <w:p w:rsidR="00876DE9" w:rsidRDefault="00CC0D26" w:rsidP="00876DE9">
      <w:pPr>
        <w:jc w:val="both"/>
        <w:rPr>
          <w:rFonts w:eastAsiaTheme="minorEastAsia"/>
          <w:snapToGrid w:val="0"/>
          <w:lang w:eastAsia="ja-JP"/>
        </w:rPr>
      </w:pPr>
      <w:r>
        <w:rPr>
          <w:rFonts w:eastAsiaTheme="minorEastAsia"/>
          <w:snapToGrid w:val="0"/>
          <w:lang w:eastAsia="ja-JP"/>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5pt;height:50.1pt" o:ole="">
            <v:imagedata r:id="rId11" o:title=""/>
          </v:shape>
          <o:OLEObject Type="Embed" ProgID="Word.Document.12" ShapeID="_x0000_i1025" DrawAspect="Icon" ObjectID="_1389461933" r:id="rId12">
            <o:FieldCodes>\s</o:FieldCodes>
          </o:OLEObject>
        </w:object>
      </w:r>
      <w:bookmarkStart w:id="1" w:name="_GoBack"/>
      <w:bookmarkEnd w:id="1"/>
    </w:p>
    <w:p w:rsidR="00E268DE" w:rsidRPr="00E268DE" w:rsidRDefault="00E268DE" w:rsidP="00876DE9">
      <w:pPr>
        <w:jc w:val="both"/>
        <w:rPr>
          <w:rFonts w:eastAsiaTheme="minorEastAsia"/>
          <w:b/>
          <w:bCs/>
          <w:snapToGrid w:val="0"/>
          <w:lang w:eastAsia="ja-JP"/>
        </w:rPr>
      </w:pPr>
      <w:r w:rsidRPr="00E268DE">
        <w:rPr>
          <w:rFonts w:eastAsiaTheme="minorEastAsia"/>
          <w:b/>
          <w:bCs/>
          <w:snapToGrid w:val="0"/>
          <w:lang w:eastAsia="ja-JP"/>
        </w:rPr>
        <w:t>Attachment B:</w:t>
      </w:r>
    </w:p>
    <w:bookmarkStart w:id="2" w:name="_MON_1389461737"/>
    <w:bookmarkEnd w:id="2"/>
    <w:p w:rsidR="00CC0D26" w:rsidRDefault="00E268DE" w:rsidP="00876DE9">
      <w:pPr>
        <w:jc w:val="both"/>
        <w:rPr>
          <w:rFonts w:eastAsiaTheme="minorEastAsia"/>
          <w:snapToGrid w:val="0"/>
          <w:lang w:eastAsia="ja-JP"/>
        </w:rPr>
      </w:pPr>
      <w:r>
        <w:rPr>
          <w:rFonts w:eastAsiaTheme="minorEastAsia"/>
          <w:snapToGrid w:val="0"/>
          <w:lang w:eastAsia="ja-JP"/>
        </w:rPr>
        <w:object w:dxaOrig="1551" w:dyaOrig="1004">
          <v:shape id="_x0000_i1026" type="#_x0000_t75" style="width:77.75pt;height:50.1pt" o:ole="">
            <v:imagedata r:id="rId13" o:title=""/>
          </v:shape>
          <o:OLEObject Type="Embed" ProgID="Word.Document.8" ShapeID="_x0000_i1026" DrawAspect="Icon" ObjectID="_1389461934" r:id="rId14">
            <o:FieldCodes>\s</o:FieldCodes>
          </o:OLEObject>
        </w:object>
      </w:r>
    </w:p>
    <w:p w:rsidR="00E268DE" w:rsidRDefault="00E268DE" w:rsidP="00876DE9">
      <w:pPr>
        <w:jc w:val="both"/>
        <w:rPr>
          <w:rFonts w:eastAsiaTheme="minorEastAsia"/>
          <w:snapToGrid w:val="0"/>
          <w:lang w:eastAsia="ja-JP"/>
        </w:rPr>
      </w:pPr>
      <w:r w:rsidRPr="00E268DE">
        <w:rPr>
          <w:rFonts w:eastAsiaTheme="minorEastAsia"/>
          <w:b/>
          <w:bCs/>
          <w:snapToGrid w:val="0"/>
          <w:lang w:eastAsia="ja-JP"/>
        </w:rPr>
        <w:t>Attachment C</w:t>
      </w:r>
      <w:r>
        <w:rPr>
          <w:rFonts w:eastAsiaTheme="minorEastAsia"/>
          <w:snapToGrid w:val="0"/>
          <w:lang w:eastAsia="ja-JP"/>
        </w:rPr>
        <w:t>:</w:t>
      </w:r>
    </w:p>
    <w:bookmarkStart w:id="3" w:name="_MON_1389461844"/>
    <w:bookmarkEnd w:id="3"/>
    <w:p w:rsidR="00E268DE" w:rsidRPr="0075112D" w:rsidRDefault="00E268DE" w:rsidP="00876DE9">
      <w:pPr>
        <w:jc w:val="both"/>
        <w:rPr>
          <w:rFonts w:eastAsiaTheme="minorEastAsia"/>
          <w:snapToGrid w:val="0"/>
          <w:lang w:eastAsia="ja-JP"/>
        </w:rPr>
      </w:pPr>
      <w:r>
        <w:rPr>
          <w:rFonts w:eastAsiaTheme="minorEastAsia"/>
          <w:snapToGrid w:val="0"/>
          <w:lang w:eastAsia="ja-JP"/>
        </w:rPr>
        <w:object w:dxaOrig="1551" w:dyaOrig="1004">
          <v:shape id="_x0000_i1027" type="#_x0000_t75" style="width:77.75pt;height:50.1pt" o:ole="">
            <v:imagedata r:id="rId15" o:title=""/>
          </v:shape>
          <o:OLEObject Type="Embed" ProgID="Word.Document.8" ShapeID="_x0000_i1027" DrawAspect="Icon" ObjectID="_1389461935" r:id="rId16">
            <o:FieldCodes>\s</o:FieldCodes>
          </o:OLEObject>
        </w:object>
      </w:r>
    </w:p>
    <w:sectPr w:rsidR="00E268DE" w:rsidRPr="0075112D" w:rsidSect="00DB0A68">
      <w:headerReference w:type="default" r:id="rId17"/>
      <w:footerReference w:type="even" r:id="rId18"/>
      <w:footerReference w:type="default" r:id="rId19"/>
      <w:footerReference w:type="first" r:id="rId20"/>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4F8" w:rsidRDefault="005B44F8">
      <w:r>
        <w:separator/>
      </w:r>
    </w:p>
  </w:endnote>
  <w:endnote w:type="continuationSeparator" w:id="0">
    <w:p w:rsidR="005B44F8" w:rsidRDefault="005B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altName w:val="굴림체"/>
    <w:panose1 w:val="020B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Che">
    <w:altName w:val="바탕체"/>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2C7EA9"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E268DE">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E268DE">
      <w:rPr>
        <w:rStyle w:val="PageNumber"/>
        <w:noProof/>
      </w:rPr>
      <w:t>2</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trPr>
        <w:cantSplit/>
        <w:trHeight w:val="204"/>
        <w:jc w:val="center"/>
      </w:trPr>
      <w:tc>
        <w:tcPr>
          <w:tcW w:w="1617" w:type="dxa"/>
          <w:tcBorders>
            <w:top w:val="single" w:sz="12" w:space="0" w:color="auto"/>
          </w:tcBorders>
        </w:tcPr>
        <w:p w:rsidR="0097693B" w:rsidRDefault="0097693B" w:rsidP="00762576">
          <w:pPr>
            <w:rPr>
              <w:b/>
              <w:bCs/>
            </w:rPr>
          </w:pPr>
          <w:r>
            <w:rPr>
              <w:b/>
              <w:bCs/>
            </w:rPr>
            <w:t>Contact:</w:t>
          </w:r>
        </w:p>
      </w:tc>
      <w:tc>
        <w:tcPr>
          <w:tcW w:w="4394" w:type="dxa"/>
          <w:tcBorders>
            <w:top w:val="single" w:sz="12" w:space="0" w:color="auto"/>
          </w:tcBorders>
        </w:tcPr>
        <w:p w:rsidR="00CD7AAF" w:rsidRDefault="00CD7AAF" w:rsidP="00A97FB5">
          <w:pPr>
            <w:pStyle w:val="Equation"/>
            <w:tabs>
              <w:tab w:val="clear" w:pos="4820"/>
              <w:tab w:val="clear" w:pos="9639"/>
              <w:tab w:val="left" w:pos="1191"/>
              <w:tab w:val="left" w:pos="1588"/>
              <w:tab w:val="left" w:pos="1985"/>
            </w:tabs>
            <w:spacing w:beforeLines="0" w:before="0"/>
            <w:rPr>
              <w:rFonts w:eastAsia="Batang"/>
            </w:rPr>
          </w:pPr>
        </w:p>
      </w:tc>
      <w:tc>
        <w:tcPr>
          <w:tcW w:w="3912" w:type="dxa"/>
          <w:tcBorders>
            <w:top w:val="single" w:sz="12" w:space="0" w:color="auto"/>
          </w:tcBorders>
        </w:tcPr>
        <w:p w:rsidR="0097693B" w:rsidRDefault="0097693B" w:rsidP="00634E57">
          <w:pPr>
            <w:rPr>
              <w:lang w:eastAsia="ja-JP"/>
            </w:rPr>
          </w:pPr>
          <w:r>
            <w:t>Email</w:t>
          </w:r>
          <w:r>
            <w:rPr>
              <w:rFonts w:hint="eastAsia"/>
            </w:rPr>
            <w:t xml:space="preserve">: </w:t>
          </w: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4F8" w:rsidRDefault="005B44F8">
      <w:r>
        <w:separator/>
      </w:r>
    </w:p>
  </w:footnote>
  <w:footnote w:type="continuationSeparator" w:id="0">
    <w:p w:rsidR="005B44F8" w:rsidRDefault="005B4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rsidP="00C15633">
    <w:pPr>
      <w:pStyle w:val="Header"/>
      <w:tabs>
        <w:tab w:val="center" w:pos="4763"/>
        <w:tab w:val="left" w:pos="5820"/>
      </w:tabs>
      <w:rPr>
        <w:lang w:eastAsia="ko-KR"/>
      </w:rPr>
    </w:pPr>
    <w:r>
      <w:rPr>
        <w:lang w:eastAsia="ko-KR"/>
      </w:rPr>
      <w:tab/>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nsid w:val="30637DD7"/>
    <w:multiLevelType w:val="hybridMultilevel"/>
    <w:tmpl w:val="C41C0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nsid w:val="36BB608D"/>
    <w:multiLevelType w:val="hybridMultilevel"/>
    <w:tmpl w:val="4C30491C"/>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7">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nsid w:val="415C24B6"/>
    <w:multiLevelType w:val="hybridMultilevel"/>
    <w:tmpl w:val="BC165154"/>
    <w:lvl w:ilvl="0" w:tplc="5318580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1EE0C02"/>
    <w:multiLevelType w:val="hybridMultilevel"/>
    <w:tmpl w:val="5BEA83F4"/>
    <w:lvl w:ilvl="0" w:tplc="40B4A43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B525B70"/>
    <w:multiLevelType w:val="hybridMultilevel"/>
    <w:tmpl w:val="A7BC7D34"/>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nsid w:val="500339B4"/>
    <w:multiLevelType w:val="hybridMultilevel"/>
    <w:tmpl w:val="B5B20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4D70073"/>
    <w:multiLevelType w:val="hybridMultilevel"/>
    <w:tmpl w:val="F8243E7A"/>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655117ED"/>
    <w:multiLevelType w:val="hybridMultilevel"/>
    <w:tmpl w:val="2DBC12CC"/>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B16683F"/>
    <w:multiLevelType w:val="hybridMultilevel"/>
    <w:tmpl w:val="2FA63C1C"/>
    <w:lvl w:ilvl="0" w:tplc="B816B436">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00D5F5F"/>
    <w:multiLevelType w:val="hybridMultilevel"/>
    <w:tmpl w:val="F0D82878"/>
    <w:lvl w:ilvl="0" w:tplc="94A047C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7"/>
  </w:num>
  <w:num w:numId="2">
    <w:abstractNumId w:val="3"/>
  </w:num>
  <w:num w:numId="3">
    <w:abstractNumId w:val="2"/>
  </w:num>
  <w:num w:numId="4">
    <w:abstractNumId w:val="17"/>
  </w:num>
  <w:num w:numId="5">
    <w:abstractNumId w:val="5"/>
  </w:num>
  <w:num w:numId="6">
    <w:abstractNumId w:val="8"/>
  </w:num>
  <w:num w:numId="7">
    <w:abstractNumId w:val="1"/>
  </w:num>
  <w:num w:numId="8">
    <w:abstractNumId w:val="0"/>
  </w:num>
  <w:num w:numId="9">
    <w:abstractNumId w:val="11"/>
  </w:num>
  <w:num w:numId="10">
    <w:abstractNumId w:val="6"/>
  </w:num>
  <w:num w:numId="11">
    <w:abstractNumId w:val="4"/>
  </w:num>
  <w:num w:numId="12">
    <w:abstractNumId w:val="16"/>
  </w:num>
  <w:num w:numId="13">
    <w:abstractNumId w:val="14"/>
  </w:num>
  <w:num w:numId="14">
    <w:abstractNumId w:val="13"/>
  </w:num>
  <w:num w:numId="15">
    <w:abstractNumId w:val="12"/>
  </w:num>
  <w:num w:numId="16">
    <w:abstractNumId w:val="15"/>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9D2"/>
    <w:rsid w:val="000323E9"/>
    <w:rsid w:val="0003595B"/>
    <w:rsid w:val="000713CF"/>
    <w:rsid w:val="000722B6"/>
    <w:rsid w:val="0009175E"/>
    <w:rsid w:val="000A0654"/>
    <w:rsid w:val="000A5418"/>
    <w:rsid w:val="000A7791"/>
    <w:rsid w:val="000C07C3"/>
    <w:rsid w:val="000F517C"/>
    <w:rsid w:val="000F5540"/>
    <w:rsid w:val="00151D06"/>
    <w:rsid w:val="001539DD"/>
    <w:rsid w:val="0015661F"/>
    <w:rsid w:val="0018046B"/>
    <w:rsid w:val="00181F83"/>
    <w:rsid w:val="00196568"/>
    <w:rsid w:val="001A2F16"/>
    <w:rsid w:val="001A66F4"/>
    <w:rsid w:val="001B18C2"/>
    <w:rsid w:val="001D5D7E"/>
    <w:rsid w:val="00227C07"/>
    <w:rsid w:val="00231AB1"/>
    <w:rsid w:val="00232F9F"/>
    <w:rsid w:val="00243F10"/>
    <w:rsid w:val="00244791"/>
    <w:rsid w:val="00254A1B"/>
    <w:rsid w:val="00260C88"/>
    <w:rsid w:val="00261869"/>
    <w:rsid w:val="0028454D"/>
    <w:rsid w:val="00291C9E"/>
    <w:rsid w:val="002926D4"/>
    <w:rsid w:val="002945C9"/>
    <w:rsid w:val="002B670F"/>
    <w:rsid w:val="002C07DA"/>
    <w:rsid w:val="002C7EA9"/>
    <w:rsid w:val="002E4D53"/>
    <w:rsid w:val="0030452E"/>
    <w:rsid w:val="00342F20"/>
    <w:rsid w:val="003574EB"/>
    <w:rsid w:val="00361320"/>
    <w:rsid w:val="00374E6B"/>
    <w:rsid w:val="003809C7"/>
    <w:rsid w:val="00382D6D"/>
    <w:rsid w:val="00393004"/>
    <w:rsid w:val="00397701"/>
    <w:rsid w:val="003B6263"/>
    <w:rsid w:val="003C64A7"/>
    <w:rsid w:val="003D3FDA"/>
    <w:rsid w:val="003F2C43"/>
    <w:rsid w:val="003F75AD"/>
    <w:rsid w:val="00404DA3"/>
    <w:rsid w:val="00420822"/>
    <w:rsid w:val="00422124"/>
    <w:rsid w:val="004422DF"/>
    <w:rsid w:val="004510A0"/>
    <w:rsid w:val="0045458F"/>
    <w:rsid w:val="004633B4"/>
    <w:rsid w:val="004A46A2"/>
    <w:rsid w:val="004B3553"/>
    <w:rsid w:val="004C4A45"/>
    <w:rsid w:val="004C52B1"/>
    <w:rsid w:val="004D3635"/>
    <w:rsid w:val="004E441E"/>
    <w:rsid w:val="004F3B0C"/>
    <w:rsid w:val="005050DA"/>
    <w:rsid w:val="00530E8C"/>
    <w:rsid w:val="00545933"/>
    <w:rsid w:val="00557544"/>
    <w:rsid w:val="00566912"/>
    <w:rsid w:val="00587875"/>
    <w:rsid w:val="005B44F8"/>
    <w:rsid w:val="005C2C13"/>
    <w:rsid w:val="005D113D"/>
    <w:rsid w:val="00607E2B"/>
    <w:rsid w:val="00623CE1"/>
    <w:rsid w:val="00626923"/>
    <w:rsid w:val="0063062B"/>
    <w:rsid w:val="00634E57"/>
    <w:rsid w:val="00667229"/>
    <w:rsid w:val="00682BE5"/>
    <w:rsid w:val="00690FD5"/>
    <w:rsid w:val="00690FED"/>
    <w:rsid w:val="006939A5"/>
    <w:rsid w:val="006A3691"/>
    <w:rsid w:val="006C3B34"/>
    <w:rsid w:val="006F5792"/>
    <w:rsid w:val="00711971"/>
    <w:rsid w:val="00712451"/>
    <w:rsid w:val="00732F08"/>
    <w:rsid w:val="0074190C"/>
    <w:rsid w:val="0074726E"/>
    <w:rsid w:val="0075112D"/>
    <w:rsid w:val="00762576"/>
    <w:rsid w:val="00791060"/>
    <w:rsid w:val="007A75A5"/>
    <w:rsid w:val="007B5626"/>
    <w:rsid w:val="007C7205"/>
    <w:rsid w:val="007E4AD4"/>
    <w:rsid w:val="007E6421"/>
    <w:rsid w:val="0080570B"/>
    <w:rsid w:val="008148E1"/>
    <w:rsid w:val="008319BF"/>
    <w:rsid w:val="00843648"/>
    <w:rsid w:val="00860180"/>
    <w:rsid w:val="00864918"/>
    <w:rsid w:val="0087451E"/>
    <w:rsid w:val="00876DE9"/>
    <w:rsid w:val="00883A99"/>
    <w:rsid w:val="00884E70"/>
    <w:rsid w:val="008C7F63"/>
    <w:rsid w:val="008D0E09"/>
    <w:rsid w:val="008E0B2B"/>
    <w:rsid w:val="00937564"/>
    <w:rsid w:val="00941BD9"/>
    <w:rsid w:val="0094470C"/>
    <w:rsid w:val="00966BB2"/>
    <w:rsid w:val="0097693B"/>
    <w:rsid w:val="00993355"/>
    <w:rsid w:val="009A4A6D"/>
    <w:rsid w:val="00A13265"/>
    <w:rsid w:val="00A22C53"/>
    <w:rsid w:val="00A35C8B"/>
    <w:rsid w:val="00A36CAD"/>
    <w:rsid w:val="00A71136"/>
    <w:rsid w:val="00A749D2"/>
    <w:rsid w:val="00A97FB5"/>
    <w:rsid w:val="00AA474C"/>
    <w:rsid w:val="00AA669C"/>
    <w:rsid w:val="00AB6878"/>
    <w:rsid w:val="00AD7E5F"/>
    <w:rsid w:val="00AE59B0"/>
    <w:rsid w:val="00B01AA1"/>
    <w:rsid w:val="00B1257A"/>
    <w:rsid w:val="00B30C81"/>
    <w:rsid w:val="00B4793B"/>
    <w:rsid w:val="00B51B70"/>
    <w:rsid w:val="00BC727F"/>
    <w:rsid w:val="00BD7E80"/>
    <w:rsid w:val="00BE13C5"/>
    <w:rsid w:val="00BE3A2C"/>
    <w:rsid w:val="00C06091"/>
    <w:rsid w:val="00C15633"/>
    <w:rsid w:val="00C15799"/>
    <w:rsid w:val="00C357AD"/>
    <w:rsid w:val="00C3598A"/>
    <w:rsid w:val="00C42DAE"/>
    <w:rsid w:val="00C505C3"/>
    <w:rsid w:val="00C6069C"/>
    <w:rsid w:val="00C64EBE"/>
    <w:rsid w:val="00C9675A"/>
    <w:rsid w:val="00CC0D26"/>
    <w:rsid w:val="00CD1E58"/>
    <w:rsid w:val="00CD3F5D"/>
    <w:rsid w:val="00CD5431"/>
    <w:rsid w:val="00CD7AAF"/>
    <w:rsid w:val="00CF2491"/>
    <w:rsid w:val="00D06238"/>
    <w:rsid w:val="00D1252E"/>
    <w:rsid w:val="00D57772"/>
    <w:rsid w:val="00D73FAE"/>
    <w:rsid w:val="00D75A4D"/>
    <w:rsid w:val="00D8478B"/>
    <w:rsid w:val="00D86151"/>
    <w:rsid w:val="00D95002"/>
    <w:rsid w:val="00DA3A2F"/>
    <w:rsid w:val="00DA7595"/>
    <w:rsid w:val="00DB0A68"/>
    <w:rsid w:val="00DC43A3"/>
    <w:rsid w:val="00DD6782"/>
    <w:rsid w:val="00DD7C09"/>
    <w:rsid w:val="00E00C4B"/>
    <w:rsid w:val="00E0124F"/>
    <w:rsid w:val="00E05ED8"/>
    <w:rsid w:val="00E115CB"/>
    <w:rsid w:val="00E268DE"/>
    <w:rsid w:val="00E674D3"/>
    <w:rsid w:val="00E70FD0"/>
    <w:rsid w:val="00E82ED0"/>
    <w:rsid w:val="00E8791E"/>
    <w:rsid w:val="00EE7B70"/>
    <w:rsid w:val="00F12A7E"/>
    <w:rsid w:val="00F216B7"/>
    <w:rsid w:val="00F6340B"/>
    <w:rsid w:val="00F65FB4"/>
    <w:rsid w:val="00F667BF"/>
    <w:rsid w:val="00F74CE4"/>
    <w:rsid w:val="00F84067"/>
    <w:rsid w:val="00FD08EB"/>
    <w:rsid w:val="00FD7B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34"/>
    <w:qFormat/>
    <w:rsid w:val="00382D6D"/>
    <w:pPr>
      <w:ind w:left="720"/>
      <w:contextualSpacing/>
    </w:pPr>
  </w:style>
  <w:style w:type="table" w:styleId="TableGrid">
    <w:name w:val="Table Grid"/>
    <w:basedOn w:val="TableNormal"/>
    <w:uiPriority w:val="59"/>
    <w:rsid w:val="00C35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BD7E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rsid w:val="00CD7AAF"/>
    <w:rPr>
      <w:color w:val="0000FF"/>
      <w:u w:val="single"/>
    </w:rPr>
  </w:style>
  <w:style w:type="paragraph" w:styleId="BalloonText">
    <w:name w:val="Balloon Text"/>
    <w:basedOn w:val="Normal"/>
    <w:link w:val="BalloonTextChar"/>
    <w:rsid w:val="00C42DA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C42DAE"/>
    <w:rPr>
      <w:rFonts w:asciiTheme="majorHAnsi" w:eastAsiaTheme="majorEastAsia" w:hAnsiTheme="majorHAnsi" w:cstheme="majorBidi"/>
      <w:sz w:val="18"/>
      <w:szCs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34"/>
    <w:qFormat/>
    <w:rsid w:val="00382D6D"/>
    <w:pPr>
      <w:ind w:left="720"/>
      <w:contextualSpacing/>
    </w:pPr>
  </w:style>
  <w:style w:type="table" w:styleId="TableGrid">
    <w:name w:val="Table Grid"/>
    <w:basedOn w:val="TableNormal"/>
    <w:uiPriority w:val="59"/>
    <w:rsid w:val="00C35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BD7E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rsid w:val="00CD7AAF"/>
    <w:rPr>
      <w:color w:val="0000FF"/>
      <w:u w:val="single"/>
    </w:rPr>
  </w:style>
  <w:style w:type="paragraph" w:styleId="BalloonText">
    <w:name w:val="Balloon Text"/>
    <w:basedOn w:val="Normal"/>
    <w:link w:val="BalloonTextChar"/>
    <w:rsid w:val="00C42DA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C42DAE"/>
    <w:rPr>
      <w:rFonts w:asciiTheme="majorHAnsi" w:eastAsiaTheme="majorEastAsia" w:hAnsiTheme="majorHAnsi" w:cstheme="majorBid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833703">
      <w:bodyDiv w:val="1"/>
      <w:marLeft w:val="0"/>
      <w:marRight w:val="0"/>
      <w:marTop w:val="0"/>
      <w:marBottom w:val="0"/>
      <w:divBdr>
        <w:top w:val="none" w:sz="0" w:space="0" w:color="auto"/>
        <w:left w:val="none" w:sz="0" w:space="0" w:color="auto"/>
        <w:bottom w:val="none" w:sz="0" w:space="0" w:color="auto"/>
        <w:right w:val="none" w:sz="0" w:space="0" w:color="auto"/>
      </w:divBdr>
    </w:div>
    <w:div w:id="168258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Word_Document1.doc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Microsoft_Word_97_-_2003_Document2.doc"/><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yperlink" Target="mailto:hogawa@arib.or.jp"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Microsoft_Word_97_-_2003_Document1.doc"/><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12\WRC-12\Coordination%20Meeting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90B76-CFD7-4322-A44B-7425D6C03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240</TotalTime>
  <Pages>2</Pages>
  <Words>671</Words>
  <Characters>3826</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APT</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Forhadul Parvez</cp:lastModifiedBy>
  <cp:revision>14</cp:revision>
  <cp:lastPrinted>2004-07-28T02:14:00Z</cp:lastPrinted>
  <dcterms:created xsi:type="dcterms:W3CDTF">2012-01-23T08:53:00Z</dcterms:created>
  <dcterms:modified xsi:type="dcterms:W3CDTF">2012-01-30T13:52:00Z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