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2C65" w14:textId="77777777" w:rsidR="00C45B3A" w:rsidRPr="00963E3D" w:rsidRDefault="00C45B3A" w:rsidP="00C45B3A">
      <w:pPr>
        <w:jc w:val="center"/>
        <w:rPr>
          <w:szCs w:val="24"/>
        </w:rPr>
      </w:pPr>
      <w:r w:rsidRPr="00963E3D">
        <w:rPr>
          <w:noProof/>
          <w:kern w:val="2"/>
          <w:szCs w:val="24"/>
          <w:lang w:eastAsia="en-US"/>
        </w:rPr>
        <w:drawing>
          <wp:inline distT="0" distB="0" distL="0" distR="0" wp14:anchorId="20900A75" wp14:editId="50EDDFB4">
            <wp:extent cx="760095" cy="712470"/>
            <wp:effectExtent l="0" t="0" r="1905" b="0"/>
            <wp:docPr id="44"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 cy="712470"/>
                    </a:xfrm>
                    <a:prstGeom prst="rect">
                      <a:avLst/>
                    </a:prstGeom>
                    <a:noFill/>
                    <a:ln>
                      <a:noFill/>
                    </a:ln>
                  </pic:spPr>
                </pic:pic>
              </a:graphicData>
            </a:graphic>
          </wp:inline>
        </w:drawing>
      </w:r>
    </w:p>
    <w:p w14:paraId="58DBF409" w14:textId="77777777" w:rsidR="00C45B3A" w:rsidRPr="00963E3D" w:rsidRDefault="00C45B3A" w:rsidP="00C45B3A">
      <w:pPr>
        <w:rPr>
          <w:szCs w:val="24"/>
        </w:rPr>
      </w:pPr>
    </w:p>
    <w:p w14:paraId="092DD2D7" w14:textId="77777777" w:rsidR="00C45B3A" w:rsidRPr="00963E3D" w:rsidRDefault="00C45B3A" w:rsidP="00C45B3A">
      <w:pPr>
        <w:rPr>
          <w:szCs w:val="24"/>
        </w:rPr>
      </w:pPr>
    </w:p>
    <w:p w14:paraId="3DFE4637" w14:textId="77777777" w:rsidR="00C45B3A" w:rsidRPr="00963E3D" w:rsidRDefault="00C45B3A" w:rsidP="00C45B3A">
      <w:pPr>
        <w:rPr>
          <w:szCs w:val="24"/>
        </w:rPr>
      </w:pPr>
    </w:p>
    <w:p w14:paraId="5ED88A17" w14:textId="77777777" w:rsidR="0023391F" w:rsidRPr="00963E3D" w:rsidRDefault="0023391F" w:rsidP="00C45B3A">
      <w:pPr>
        <w:rPr>
          <w:szCs w:val="24"/>
        </w:rPr>
      </w:pPr>
    </w:p>
    <w:p w14:paraId="34367397" w14:textId="77777777" w:rsidR="0023391F" w:rsidRPr="00963E3D" w:rsidRDefault="0023391F" w:rsidP="00C45B3A">
      <w:pPr>
        <w:rPr>
          <w:szCs w:val="24"/>
        </w:rPr>
      </w:pPr>
    </w:p>
    <w:p w14:paraId="27FD3C87" w14:textId="77777777" w:rsidR="0023391F" w:rsidRPr="00963E3D" w:rsidRDefault="0023391F" w:rsidP="00C45B3A">
      <w:pPr>
        <w:rPr>
          <w:szCs w:val="24"/>
        </w:rPr>
      </w:pPr>
    </w:p>
    <w:p w14:paraId="3907C443" w14:textId="77777777" w:rsidR="0023391F" w:rsidRPr="00963E3D" w:rsidRDefault="0023391F" w:rsidP="00C45B3A">
      <w:pPr>
        <w:rPr>
          <w:szCs w:val="24"/>
        </w:rPr>
      </w:pPr>
    </w:p>
    <w:p w14:paraId="7A01012C" w14:textId="77777777" w:rsidR="00C45B3A" w:rsidRPr="00963E3D" w:rsidRDefault="00C45B3A" w:rsidP="00C45B3A">
      <w:pPr>
        <w:rPr>
          <w:szCs w:val="24"/>
        </w:rPr>
      </w:pPr>
    </w:p>
    <w:p w14:paraId="1396F617" w14:textId="77777777" w:rsidR="00C45B3A" w:rsidRPr="00963E3D" w:rsidRDefault="00C45B3A" w:rsidP="00C45B3A">
      <w:pPr>
        <w:rPr>
          <w:szCs w:val="24"/>
        </w:rPr>
      </w:pPr>
    </w:p>
    <w:p w14:paraId="216B82A2" w14:textId="4EC3CAAE" w:rsidR="00B27A4A" w:rsidRPr="003869E4" w:rsidRDefault="00B27A4A" w:rsidP="00B27A4A">
      <w:pPr>
        <w:jc w:val="center"/>
        <w:rPr>
          <w:b/>
          <w:sz w:val="28"/>
          <w:szCs w:val="28"/>
        </w:rPr>
      </w:pPr>
      <w:r w:rsidRPr="003869E4">
        <w:rPr>
          <w:b/>
          <w:sz w:val="28"/>
          <w:szCs w:val="28"/>
        </w:rPr>
        <w:t xml:space="preserve">APT </w:t>
      </w:r>
      <w:r w:rsidR="00174F97" w:rsidRPr="003869E4">
        <w:rPr>
          <w:b/>
          <w:sz w:val="28"/>
          <w:szCs w:val="28"/>
        </w:rPr>
        <w:t>REPORT</w:t>
      </w:r>
    </w:p>
    <w:p w14:paraId="347F561F" w14:textId="77777777" w:rsidR="00B27A4A" w:rsidRPr="003869E4" w:rsidRDefault="00B27A4A" w:rsidP="00B27A4A">
      <w:pPr>
        <w:jc w:val="center"/>
        <w:rPr>
          <w:b/>
          <w:sz w:val="28"/>
          <w:szCs w:val="28"/>
        </w:rPr>
      </w:pPr>
    </w:p>
    <w:p w14:paraId="1417B1DD" w14:textId="77777777" w:rsidR="00B27A4A" w:rsidRPr="003869E4" w:rsidRDefault="0023391F" w:rsidP="005A627D">
      <w:pPr>
        <w:pStyle w:val="Title"/>
        <w:spacing w:line="240" w:lineRule="auto"/>
        <w:ind w:left="0"/>
        <w:rPr>
          <w:rFonts w:ascii="Times New Roman" w:hAnsi="Times New Roman" w:cs="Times New Roman"/>
          <w:b/>
          <w:sz w:val="28"/>
          <w:szCs w:val="28"/>
        </w:rPr>
      </w:pPr>
      <w:r w:rsidRPr="003869E4">
        <w:rPr>
          <w:rFonts w:ascii="Times New Roman" w:hAnsi="Times New Roman" w:cs="Times New Roman"/>
          <w:b/>
          <w:sz w:val="28"/>
          <w:szCs w:val="28"/>
        </w:rPr>
        <w:t>ON</w:t>
      </w:r>
    </w:p>
    <w:p w14:paraId="6C0F3383" w14:textId="77777777" w:rsidR="00B27A4A" w:rsidRPr="003869E4" w:rsidRDefault="00B27A4A" w:rsidP="0023391F">
      <w:pPr>
        <w:rPr>
          <w:b/>
          <w:sz w:val="28"/>
          <w:szCs w:val="28"/>
        </w:rPr>
      </w:pPr>
    </w:p>
    <w:p w14:paraId="72421825" w14:textId="03CE8981" w:rsidR="007B6DC6" w:rsidRPr="003869E4" w:rsidRDefault="00AA0CC4" w:rsidP="007B6DC6">
      <w:pPr>
        <w:jc w:val="center"/>
        <w:rPr>
          <w:b/>
          <w:sz w:val="28"/>
          <w:szCs w:val="28"/>
        </w:rPr>
      </w:pPr>
      <w:r w:rsidRPr="003869E4">
        <w:rPr>
          <w:b/>
          <w:spacing w:val="-1"/>
          <w:sz w:val="28"/>
          <w:szCs w:val="28"/>
        </w:rPr>
        <w:t>SECURITY GUIDELINE FOR OPEN SOURCE SOFTWARE</w:t>
      </w:r>
    </w:p>
    <w:p w14:paraId="0520DF6B" w14:textId="66131616" w:rsidR="00B27A4A" w:rsidRPr="003869E4" w:rsidRDefault="00B27A4A" w:rsidP="00B27A4A">
      <w:pPr>
        <w:pStyle w:val="Title"/>
        <w:spacing w:line="240" w:lineRule="auto"/>
        <w:rPr>
          <w:rFonts w:ascii="Times New Roman" w:hAnsi="Times New Roman" w:cs="Times New Roman"/>
          <w:b/>
          <w:sz w:val="28"/>
          <w:szCs w:val="28"/>
        </w:rPr>
      </w:pPr>
      <w:r w:rsidRPr="003869E4">
        <w:rPr>
          <w:rFonts w:ascii="Times New Roman" w:hAnsi="Times New Roman" w:cs="Times New Roman"/>
          <w:b/>
          <w:sz w:val="28"/>
          <w:szCs w:val="28"/>
        </w:rPr>
        <w:br/>
        <w:t>No. APT/ASTAP/</w:t>
      </w:r>
      <w:r w:rsidR="0023391F" w:rsidRPr="003869E4">
        <w:rPr>
          <w:rFonts w:ascii="Times New Roman" w:hAnsi="Times New Roman" w:cs="Times New Roman"/>
          <w:b/>
          <w:sz w:val="28"/>
          <w:szCs w:val="28"/>
        </w:rPr>
        <w:t>REPT-</w:t>
      </w:r>
      <w:r w:rsidR="002870DE" w:rsidRPr="003869E4">
        <w:rPr>
          <w:rFonts w:ascii="Times New Roman" w:hAnsi="Times New Roman" w:cs="Times New Roman"/>
          <w:b/>
          <w:sz w:val="28"/>
          <w:szCs w:val="28"/>
        </w:rPr>
        <w:t>4</w:t>
      </w:r>
      <w:r w:rsidR="00AA0CC4" w:rsidRPr="003869E4">
        <w:rPr>
          <w:rFonts w:ascii="Times New Roman" w:hAnsi="Times New Roman" w:cs="Times New Roman"/>
          <w:b/>
          <w:sz w:val="28"/>
          <w:szCs w:val="28"/>
        </w:rPr>
        <w:t>9</w:t>
      </w:r>
    </w:p>
    <w:p w14:paraId="5927B9F3" w14:textId="46C6BE1F" w:rsidR="00B27A4A" w:rsidRPr="00963E3D" w:rsidRDefault="00B27A4A" w:rsidP="00B27A4A">
      <w:pPr>
        <w:jc w:val="center"/>
        <w:rPr>
          <w:b/>
          <w:szCs w:val="24"/>
        </w:rPr>
      </w:pPr>
      <w:r w:rsidRPr="003869E4">
        <w:rPr>
          <w:b/>
          <w:sz w:val="28"/>
          <w:szCs w:val="28"/>
        </w:rPr>
        <w:t xml:space="preserve">Edition: </w:t>
      </w:r>
      <w:r w:rsidR="002870DE" w:rsidRPr="003869E4">
        <w:rPr>
          <w:b/>
          <w:sz w:val="28"/>
          <w:szCs w:val="28"/>
        </w:rPr>
        <w:t>June</w:t>
      </w:r>
      <w:r w:rsidRPr="003869E4">
        <w:rPr>
          <w:b/>
          <w:sz w:val="28"/>
          <w:szCs w:val="28"/>
        </w:rPr>
        <w:t xml:space="preserve"> 20</w:t>
      </w:r>
      <w:r w:rsidR="002870DE" w:rsidRPr="003869E4">
        <w:rPr>
          <w:b/>
          <w:sz w:val="28"/>
          <w:szCs w:val="28"/>
        </w:rPr>
        <w:t>21</w:t>
      </w:r>
    </w:p>
    <w:p w14:paraId="64159450" w14:textId="77777777" w:rsidR="00B27A4A" w:rsidRPr="00963E3D" w:rsidRDefault="00B27A4A" w:rsidP="00B27A4A">
      <w:pPr>
        <w:jc w:val="center"/>
        <w:rPr>
          <w:b/>
          <w:szCs w:val="24"/>
        </w:rPr>
      </w:pPr>
    </w:p>
    <w:p w14:paraId="2AE7B6A0" w14:textId="77777777" w:rsidR="00B27A4A" w:rsidRPr="00963E3D" w:rsidRDefault="00B27A4A" w:rsidP="00B27A4A">
      <w:pPr>
        <w:jc w:val="center"/>
        <w:rPr>
          <w:szCs w:val="24"/>
        </w:rPr>
      </w:pPr>
    </w:p>
    <w:p w14:paraId="1655F1BE" w14:textId="77777777" w:rsidR="00B27A4A" w:rsidRPr="00963E3D" w:rsidRDefault="00B27A4A" w:rsidP="00B27A4A">
      <w:pPr>
        <w:jc w:val="center"/>
        <w:rPr>
          <w:szCs w:val="24"/>
        </w:rPr>
      </w:pPr>
    </w:p>
    <w:p w14:paraId="7A27C2C9" w14:textId="08BAB3A4" w:rsidR="00B27A4A" w:rsidRPr="00963E3D" w:rsidRDefault="003869E4" w:rsidP="003869E4">
      <w:pPr>
        <w:tabs>
          <w:tab w:val="left" w:pos="7080"/>
        </w:tabs>
        <w:rPr>
          <w:szCs w:val="24"/>
        </w:rPr>
      </w:pPr>
      <w:r>
        <w:rPr>
          <w:szCs w:val="24"/>
        </w:rPr>
        <w:tab/>
      </w:r>
    </w:p>
    <w:p w14:paraId="6268A522" w14:textId="77777777" w:rsidR="00B27A4A" w:rsidRPr="00963E3D" w:rsidRDefault="00B27A4A" w:rsidP="00B27A4A">
      <w:pPr>
        <w:jc w:val="center"/>
        <w:rPr>
          <w:szCs w:val="24"/>
        </w:rPr>
      </w:pPr>
    </w:p>
    <w:p w14:paraId="6393FCF7" w14:textId="77777777" w:rsidR="00B27A4A" w:rsidRPr="00963E3D" w:rsidRDefault="00B27A4A" w:rsidP="00B27A4A">
      <w:pPr>
        <w:jc w:val="center"/>
        <w:rPr>
          <w:szCs w:val="24"/>
        </w:rPr>
      </w:pPr>
    </w:p>
    <w:p w14:paraId="3F5C73FC" w14:textId="77777777" w:rsidR="0023391F" w:rsidRPr="00963E3D" w:rsidRDefault="0023391F" w:rsidP="00B27A4A">
      <w:pPr>
        <w:jc w:val="center"/>
        <w:rPr>
          <w:szCs w:val="24"/>
        </w:rPr>
      </w:pPr>
    </w:p>
    <w:p w14:paraId="58DA65BC" w14:textId="77777777" w:rsidR="0023391F" w:rsidRPr="00963E3D" w:rsidRDefault="0023391F" w:rsidP="00B27A4A">
      <w:pPr>
        <w:jc w:val="center"/>
        <w:rPr>
          <w:szCs w:val="24"/>
        </w:rPr>
      </w:pPr>
    </w:p>
    <w:p w14:paraId="4D7DB94F" w14:textId="77777777" w:rsidR="0023391F" w:rsidRPr="00963E3D" w:rsidRDefault="0023391F" w:rsidP="00B27A4A">
      <w:pPr>
        <w:jc w:val="center"/>
        <w:rPr>
          <w:szCs w:val="24"/>
        </w:rPr>
      </w:pPr>
    </w:p>
    <w:p w14:paraId="6B3AE7A2" w14:textId="77777777" w:rsidR="0023391F" w:rsidRPr="00963E3D" w:rsidRDefault="0023391F" w:rsidP="00B27A4A">
      <w:pPr>
        <w:jc w:val="center"/>
        <w:rPr>
          <w:szCs w:val="24"/>
        </w:rPr>
      </w:pPr>
    </w:p>
    <w:p w14:paraId="4DD52D2F" w14:textId="77777777" w:rsidR="0023391F" w:rsidRPr="00963E3D" w:rsidRDefault="0023391F" w:rsidP="00B27A4A">
      <w:pPr>
        <w:jc w:val="center"/>
        <w:rPr>
          <w:szCs w:val="24"/>
        </w:rPr>
      </w:pPr>
    </w:p>
    <w:p w14:paraId="06333D51" w14:textId="77777777" w:rsidR="0023391F" w:rsidRPr="00963E3D" w:rsidRDefault="0023391F" w:rsidP="00B27A4A">
      <w:pPr>
        <w:jc w:val="center"/>
        <w:rPr>
          <w:szCs w:val="24"/>
        </w:rPr>
      </w:pPr>
    </w:p>
    <w:p w14:paraId="76C40CB6" w14:textId="77777777" w:rsidR="0023391F" w:rsidRPr="00963E3D" w:rsidRDefault="0023391F" w:rsidP="00B27A4A">
      <w:pPr>
        <w:jc w:val="center"/>
        <w:rPr>
          <w:szCs w:val="24"/>
        </w:rPr>
      </w:pPr>
    </w:p>
    <w:p w14:paraId="5A289C79" w14:textId="77777777" w:rsidR="00B27A4A" w:rsidRPr="00963E3D" w:rsidRDefault="00B27A4A" w:rsidP="00B27A4A">
      <w:pPr>
        <w:jc w:val="center"/>
        <w:rPr>
          <w:szCs w:val="24"/>
        </w:rPr>
      </w:pPr>
    </w:p>
    <w:p w14:paraId="6307BF9F" w14:textId="77777777" w:rsidR="00B27A4A" w:rsidRPr="00963E3D" w:rsidRDefault="00B27A4A" w:rsidP="00B27A4A">
      <w:pPr>
        <w:jc w:val="center"/>
        <w:rPr>
          <w:b/>
          <w:szCs w:val="24"/>
        </w:rPr>
      </w:pPr>
      <w:r w:rsidRPr="00963E3D">
        <w:rPr>
          <w:b/>
          <w:szCs w:val="24"/>
        </w:rPr>
        <w:t>Adopted by</w:t>
      </w:r>
    </w:p>
    <w:p w14:paraId="3B4F25A8" w14:textId="428974E9" w:rsidR="00B27A4A" w:rsidRPr="00963E3D" w:rsidRDefault="00B27A4A" w:rsidP="00B27A4A">
      <w:pPr>
        <w:jc w:val="center"/>
        <w:rPr>
          <w:b/>
          <w:szCs w:val="24"/>
        </w:rPr>
      </w:pPr>
      <w:r w:rsidRPr="00963E3D">
        <w:rPr>
          <w:b/>
          <w:szCs w:val="24"/>
        </w:rPr>
        <w:t xml:space="preserve">The </w:t>
      </w:r>
      <w:r w:rsidR="002870DE" w:rsidRPr="00963E3D">
        <w:rPr>
          <w:b/>
          <w:szCs w:val="24"/>
        </w:rPr>
        <w:t>33rd</w:t>
      </w:r>
      <w:r w:rsidRPr="00963E3D">
        <w:rPr>
          <w:b/>
          <w:szCs w:val="24"/>
        </w:rPr>
        <w:t xml:space="preserve"> APT Standardization Program Forum (ASTAP-</w:t>
      </w:r>
      <w:r w:rsidR="002870DE" w:rsidRPr="00963E3D">
        <w:rPr>
          <w:b/>
          <w:szCs w:val="24"/>
        </w:rPr>
        <w:t>33</w:t>
      </w:r>
      <w:r w:rsidRPr="00963E3D">
        <w:rPr>
          <w:b/>
          <w:szCs w:val="24"/>
        </w:rPr>
        <w:t>)</w:t>
      </w:r>
    </w:p>
    <w:p w14:paraId="66647146" w14:textId="7E94644B" w:rsidR="00B27A4A" w:rsidRPr="00963E3D" w:rsidRDefault="002870DE" w:rsidP="00B27A4A">
      <w:pPr>
        <w:jc w:val="center"/>
        <w:rPr>
          <w:b/>
          <w:szCs w:val="24"/>
        </w:rPr>
      </w:pPr>
      <w:r w:rsidRPr="00963E3D">
        <w:rPr>
          <w:b/>
          <w:szCs w:val="24"/>
        </w:rPr>
        <w:t>7</w:t>
      </w:r>
      <w:r w:rsidR="00B27A4A" w:rsidRPr="00963E3D">
        <w:rPr>
          <w:b/>
          <w:szCs w:val="24"/>
        </w:rPr>
        <w:t xml:space="preserve"> – 1</w:t>
      </w:r>
      <w:r w:rsidRPr="00963E3D">
        <w:rPr>
          <w:b/>
          <w:szCs w:val="24"/>
        </w:rPr>
        <w:t>5</w:t>
      </w:r>
      <w:r w:rsidR="00B27A4A" w:rsidRPr="00963E3D">
        <w:rPr>
          <w:b/>
          <w:szCs w:val="24"/>
        </w:rPr>
        <w:t xml:space="preserve"> </w:t>
      </w:r>
      <w:r w:rsidRPr="00963E3D">
        <w:rPr>
          <w:b/>
          <w:szCs w:val="24"/>
        </w:rPr>
        <w:t>June</w:t>
      </w:r>
      <w:r w:rsidR="00B27A4A" w:rsidRPr="00963E3D">
        <w:rPr>
          <w:b/>
          <w:szCs w:val="24"/>
        </w:rPr>
        <w:t xml:space="preserve"> 20</w:t>
      </w:r>
      <w:r w:rsidRPr="00963E3D">
        <w:rPr>
          <w:b/>
          <w:szCs w:val="24"/>
        </w:rPr>
        <w:t>21</w:t>
      </w:r>
      <w:r w:rsidR="00B27A4A" w:rsidRPr="00963E3D">
        <w:rPr>
          <w:b/>
          <w:szCs w:val="24"/>
        </w:rPr>
        <w:t xml:space="preserve">, </w:t>
      </w:r>
      <w:r w:rsidRPr="00963E3D">
        <w:rPr>
          <w:b/>
          <w:szCs w:val="24"/>
        </w:rPr>
        <w:t>Virtual/Online Meeting</w:t>
      </w:r>
    </w:p>
    <w:p w14:paraId="365A8311" w14:textId="77777777" w:rsidR="00B27A4A" w:rsidRPr="00963E3D" w:rsidRDefault="00B27A4A" w:rsidP="00B27A4A">
      <w:pPr>
        <w:jc w:val="center"/>
        <w:rPr>
          <w:szCs w:val="24"/>
        </w:rPr>
      </w:pPr>
    </w:p>
    <w:p w14:paraId="4962E796" w14:textId="11004D45" w:rsidR="0023391F" w:rsidRPr="00963E3D" w:rsidRDefault="0023391F" w:rsidP="0023391F">
      <w:pPr>
        <w:jc w:val="center"/>
        <w:rPr>
          <w:szCs w:val="24"/>
        </w:rPr>
      </w:pPr>
      <w:r w:rsidRPr="00963E3D">
        <w:rPr>
          <w:szCs w:val="24"/>
        </w:rPr>
        <w:t>(</w:t>
      </w:r>
      <w:r w:rsidRPr="00963E3D">
        <w:rPr>
          <w:i/>
          <w:szCs w:val="24"/>
        </w:rPr>
        <w:t>Source: ASTAP-</w:t>
      </w:r>
      <w:r w:rsidR="002870DE" w:rsidRPr="00963E3D">
        <w:rPr>
          <w:i/>
          <w:szCs w:val="24"/>
        </w:rPr>
        <w:t>33</w:t>
      </w:r>
      <w:r w:rsidRPr="00963E3D">
        <w:rPr>
          <w:i/>
          <w:szCs w:val="24"/>
        </w:rPr>
        <w:t>/OUT-1</w:t>
      </w:r>
      <w:r w:rsidR="00AA0CC4">
        <w:rPr>
          <w:i/>
          <w:szCs w:val="24"/>
        </w:rPr>
        <w:t>9</w:t>
      </w:r>
      <w:r w:rsidRPr="00963E3D">
        <w:rPr>
          <w:szCs w:val="24"/>
        </w:rPr>
        <w:t>)</w:t>
      </w:r>
    </w:p>
    <w:p w14:paraId="725B391C" w14:textId="77777777" w:rsidR="00C12E74" w:rsidRPr="00963E3D" w:rsidRDefault="00C12E74" w:rsidP="003A4746">
      <w:pPr>
        <w:rPr>
          <w:szCs w:val="24"/>
        </w:rPr>
        <w:sectPr w:rsidR="00C12E74" w:rsidRPr="00963E3D" w:rsidSect="003A4746">
          <w:footerReference w:type="default" r:id="rId9"/>
          <w:footerReference w:type="first" r:id="rId10"/>
          <w:pgSz w:w="11910" w:h="16840" w:code="9"/>
          <w:pgMar w:top="1134" w:right="1134" w:bottom="1134" w:left="1134" w:header="454" w:footer="454" w:gutter="284"/>
          <w:cols w:space="720"/>
          <w:noEndnote/>
          <w:docGrid w:linePitch="326"/>
        </w:sectPr>
      </w:pPr>
    </w:p>
    <w:p w14:paraId="3E0ED482" w14:textId="77777777" w:rsidR="000D2A05" w:rsidRPr="007E26DB" w:rsidRDefault="000D2A05" w:rsidP="000D2A05">
      <w:pPr>
        <w:jc w:val="center"/>
        <w:rPr>
          <w:b/>
          <w:bCs/>
          <w:caps/>
          <w:color w:val="000000" w:themeColor="text1"/>
        </w:rPr>
      </w:pPr>
      <w:bookmarkStart w:id="0" w:name="OVERVIEW_of_this_HANDBOOK"/>
      <w:bookmarkStart w:id="1" w:name="6._Benefits_of_Introduction"/>
      <w:bookmarkStart w:id="2" w:name="7._Conclusion_(Future_Prospects)"/>
      <w:bookmarkStart w:id="3" w:name="APT_J2_in_Malaysia:_“Bridging_the_digita"/>
      <w:bookmarkStart w:id="4" w:name="APT_J3_in_Malaysia：_“Technology_enhanced"/>
      <w:bookmarkStart w:id="5" w:name="1._Background_of_the_Project"/>
      <w:bookmarkStart w:id="6" w:name="(1)__Fibre_Optic_Network"/>
      <w:bookmarkStart w:id="7" w:name="(2)__Optical_Network_System"/>
      <w:bookmarkStart w:id="8" w:name="(3)_WiFi_Implementation"/>
      <w:bookmarkStart w:id="9" w:name="(4)_Server_Implementation"/>
      <w:bookmarkStart w:id="10" w:name="(5)_Solar_Power_Implementation"/>
      <w:bookmarkStart w:id="11" w:name="(1)_E-Education_system"/>
      <w:bookmarkStart w:id="12" w:name="(2)_E-Health_check_system"/>
      <w:bookmarkStart w:id="13" w:name="(1)_E-Education"/>
      <w:bookmarkStart w:id="14" w:name="(2)_E-Health"/>
      <w:bookmarkStart w:id="15" w:name="APT_J2__in_Indonesia:_“Exploration_of_I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7E26DB">
        <w:rPr>
          <w:b/>
          <w:bCs/>
          <w:caps/>
          <w:color w:val="000000" w:themeColor="text1"/>
        </w:rPr>
        <w:lastRenderedPageBreak/>
        <w:t xml:space="preserve">security guideline </w:t>
      </w:r>
      <w:r>
        <w:rPr>
          <w:b/>
          <w:bCs/>
          <w:caps/>
          <w:color w:val="000000" w:themeColor="text1"/>
        </w:rPr>
        <w:t>for</w:t>
      </w:r>
      <w:r w:rsidRPr="007E26DB">
        <w:rPr>
          <w:b/>
          <w:bCs/>
          <w:caps/>
          <w:color w:val="000000" w:themeColor="text1"/>
        </w:rPr>
        <w:t xml:space="preserve"> Open Source Software</w:t>
      </w:r>
    </w:p>
    <w:p w14:paraId="59FB53D2" w14:textId="77777777" w:rsidR="000D2A05" w:rsidRPr="007E26DB" w:rsidRDefault="000D2A05" w:rsidP="000D2A05">
      <w:pPr>
        <w:rPr>
          <w:color w:val="000000" w:themeColor="text1"/>
        </w:rPr>
      </w:pPr>
    </w:p>
    <w:p w14:paraId="19CB7BE7" w14:textId="77777777" w:rsidR="000D2A05" w:rsidRPr="007E26DB" w:rsidRDefault="000D2A05" w:rsidP="000D2A05">
      <w:pPr>
        <w:pStyle w:val="Body"/>
        <w:keepNext/>
        <w:numPr>
          <w:ilvl w:val="0"/>
          <w:numId w:val="24"/>
        </w:numPr>
        <w:outlineLvl w:val="0"/>
        <w:rPr>
          <w:rFonts w:cs="Times New Roman"/>
          <w:color w:val="000000" w:themeColor="text1"/>
          <w:lang w:val="fr-FR"/>
        </w:rPr>
      </w:pPr>
      <w:r w:rsidRPr="007E26DB">
        <w:rPr>
          <w:rFonts w:cs="Times New Roman"/>
          <w:b/>
          <w:color w:val="000000" w:themeColor="text1"/>
          <w:lang w:val="fr-FR"/>
        </w:rPr>
        <w:t>Introduction</w:t>
      </w:r>
    </w:p>
    <w:p w14:paraId="2E5D13E0"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480"/>
        <w:jc w:val="both"/>
        <w:rPr>
          <w:rFonts w:cs="Times New Roman"/>
          <w:color w:val="000000" w:themeColor="text1"/>
        </w:rPr>
      </w:pPr>
    </w:p>
    <w:p w14:paraId="43D052BD"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480" w:rightChars="217" w:right="521"/>
        <w:jc w:val="both"/>
        <w:rPr>
          <w:rFonts w:cs="Times New Roman"/>
          <w:color w:val="000000" w:themeColor="text1"/>
        </w:rPr>
      </w:pPr>
      <w:r w:rsidRPr="007E26DB">
        <w:rPr>
          <w:rFonts w:cs="Times New Roman"/>
          <w:color w:val="000000" w:themeColor="text1"/>
        </w:rPr>
        <w:t>Open Source Software (OSS) has been used in industr</w:t>
      </w:r>
      <w:r>
        <w:rPr>
          <w:rFonts w:cs="Times New Roman"/>
          <w:color w:val="000000" w:themeColor="text1"/>
        </w:rPr>
        <w:t>ies</w:t>
      </w:r>
      <w:r w:rsidRPr="007E26DB">
        <w:rPr>
          <w:rFonts w:cs="Times New Roman"/>
          <w:color w:val="000000" w:themeColor="text1"/>
        </w:rPr>
        <w:t>, academ</w:t>
      </w:r>
      <w:r>
        <w:rPr>
          <w:rFonts w:cs="Times New Roman"/>
          <w:color w:val="000000" w:themeColor="text1"/>
        </w:rPr>
        <w:t>ia</w:t>
      </w:r>
      <w:r w:rsidRPr="007E26DB">
        <w:rPr>
          <w:rFonts w:cs="Times New Roman"/>
          <w:color w:val="000000" w:themeColor="text1"/>
        </w:rPr>
        <w:t xml:space="preserve">, and many other fields. However, security </w:t>
      </w:r>
      <w:r>
        <w:rPr>
          <w:rFonts w:cs="Times New Roman"/>
          <w:color w:val="000000" w:themeColor="text1"/>
        </w:rPr>
        <w:t>concerns</w:t>
      </w:r>
      <w:r w:rsidRPr="007E26DB">
        <w:rPr>
          <w:rFonts w:cs="Times New Roman"/>
          <w:color w:val="000000" w:themeColor="text1"/>
        </w:rPr>
        <w:t xml:space="preserve"> about OSS ha</w:t>
      </w:r>
      <w:r>
        <w:rPr>
          <w:rFonts w:cs="Times New Roman"/>
          <w:color w:val="000000" w:themeColor="text1"/>
        </w:rPr>
        <w:t>ve</w:t>
      </w:r>
      <w:r w:rsidRPr="007E26DB">
        <w:rPr>
          <w:rFonts w:cs="Times New Roman"/>
          <w:color w:val="000000" w:themeColor="text1"/>
        </w:rPr>
        <w:t xml:space="preserve"> been issued to introduce OSS in one’s software.</w:t>
      </w:r>
    </w:p>
    <w:p w14:paraId="2A02F8C0"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480" w:rightChars="217" w:right="521"/>
        <w:jc w:val="both"/>
        <w:rPr>
          <w:rFonts w:cs="Times New Roman"/>
          <w:color w:val="000000" w:themeColor="text1"/>
          <w:u w:color="FF0000"/>
        </w:rPr>
      </w:pPr>
      <w:r w:rsidRPr="007E26DB">
        <w:rPr>
          <w:rFonts w:cs="Times New Roman"/>
          <w:color w:val="000000" w:themeColor="text1"/>
        </w:rPr>
        <w:t xml:space="preserve">This document describes how to handle security issues when using OSS in one’s software. Part I suggests a new vulnerability check model of the software when using OSS based on software resource identifier in Software Bill of Material. Part II </w:t>
      </w:r>
      <w:r>
        <w:rPr>
          <w:rFonts w:cs="Times New Roman"/>
          <w:color w:val="000000" w:themeColor="text1"/>
        </w:rPr>
        <w:t xml:space="preserve">provides </w:t>
      </w:r>
      <w:r w:rsidRPr="007E26DB">
        <w:rPr>
          <w:rFonts w:cs="Times New Roman"/>
          <w:color w:val="000000" w:themeColor="text1"/>
        </w:rPr>
        <w:t>guideline</w:t>
      </w:r>
      <w:r>
        <w:rPr>
          <w:rFonts w:cs="Times New Roman"/>
          <w:color w:val="000000" w:themeColor="text1"/>
        </w:rPr>
        <w:t>s</w:t>
      </w:r>
      <w:r w:rsidRPr="007E26DB">
        <w:rPr>
          <w:rFonts w:cs="Times New Roman"/>
          <w:color w:val="000000" w:themeColor="text1"/>
        </w:rPr>
        <w:t xml:space="preserve"> to avoid OSS license violence when fixing exposed or known vulnerabilities in one’s software.</w:t>
      </w:r>
    </w:p>
    <w:p w14:paraId="4F0D9A4B"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480" w:rightChars="217" w:right="521"/>
        <w:jc w:val="both"/>
        <w:rPr>
          <w:rFonts w:cs="Times New Roman"/>
          <w:color w:val="000000" w:themeColor="text1"/>
        </w:rPr>
      </w:pPr>
    </w:p>
    <w:p w14:paraId="57E50018" w14:textId="77777777" w:rsidR="000D2A05" w:rsidRPr="007E26DB" w:rsidRDefault="000D2A05" w:rsidP="000D2A05">
      <w:pPr>
        <w:pStyle w:val="Body"/>
        <w:keepNext/>
        <w:numPr>
          <w:ilvl w:val="0"/>
          <w:numId w:val="24"/>
        </w:numPr>
        <w:ind w:rightChars="217" w:right="521"/>
        <w:outlineLvl w:val="0"/>
        <w:rPr>
          <w:rFonts w:cs="Times New Roman"/>
          <w:b/>
          <w:color w:val="000000" w:themeColor="text1"/>
          <w:lang w:val="it-IT"/>
        </w:rPr>
      </w:pPr>
      <w:r w:rsidRPr="007E26DB">
        <w:rPr>
          <w:rFonts w:cs="Times New Roman"/>
          <w:b/>
          <w:color w:val="000000" w:themeColor="text1"/>
          <w:lang w:val="it-IT"/>
        </w:rPr>
        <w:t>Scope</w:t>
      </w:r>
    </w:p>
    <w:p w14:paraId="07417230"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480" w:rightChars="217" w:right="521"/>
        <w:jc w:val="both"/>
        <w:rPr>
          <w:rFonts w:cs="Times New Roman"/>
          <w:color w:val="000000" w:themeColor="text1"/>
        </w:rPr>
      </w:pPr>
    </w:p>
    <w:p w14:paraId="74C64A44" w14:textId="77777777" w:rsidR="000D2A05"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480" w:rightChars="217" w:right="521"/>
        <w:jc w:val="both"/>
        <w:rPr>
          <w:rFonts w:cs="Times New Roman"/>
          <w:color w:val="000000" w:themeColor="text1"/>
        </w:rPr>
      </w:pPr>
      <w:r w:rsidRPr="007E26DB">
        <w:rPr>
          <w:rFonts w:cs="Times New Roman"/>
          <w:color w:val="000000" w:themeColor="text1"/>
        </w:rPr>
        <w:t xml:space="preserve">This document </w:t>
      </w:r>
      <w:r>
        <w:rPr>
          <w:rFonts w:cs="Times New Roman"/>
          <w:color w:val="000000" w:themeColor="text1"/>
        </w:rPr>
        <w:t xml:space="preserve">provides </w:t>
      </w:r>
      <w:r w:rsidRPr="007E26DB">
        <w:rPr>
          <w:rFonts w:cs="Times New Roman"/>
          <w:color w:val="000000" w:themeColor="text1"/>
        </w:rPr>
        <w:t>guideline</w:t>
      </w:r>
      <w:r>
        <w:rPr>
          <w:rFonts w:cs="Times New Roman"/>
          <w:color w:val="000000" w:themeColor="text1"/>
        </w:rPr>
        <w:t>s</w:t>
      </w:r>
      <w:r w:rsidRPr="007E26DB">
        <w:rPr>
          <w:rFonts w:cs="Times New Roman"/>
          <w:color w:val="000000" w:themeColor="text1"/>
        </w:rPr>
        <w:t xml:space="preserve"> for </w:t>
      </w:r>
      <w:r>
        <w:rPr>
          <w:rFonts w:cs="Times New Roman"/>
          <w:color w:val="000000" w:themeColor="text1"/>
        </w:rPr>
        <w:t xml:space="preserve">those </w:t>
      </w:r>
      <w:r w:rsidRPr="007E26DB">
        <w:rPr>
          <w:rFonts w:cs="Times New Roman"/>
          <w:color w:val="000000" w:themeColor="text1"/>
        </w:rPr>
        <w:t>who develop or use software built with OSS. The purpose of this document is to</w:t>
      </w:r>
      <w:r>
        <w:rPr>
          <w:rFonts w:cs="Times New Roman"/>
          <w:color w:val="000000" w:themeColor="text1"/>
        </w:rPr>
        <w:t xml:space="preserve"> support a </w:t>
      </w:r>
      <w:r w:rsidRPr="007E26DB">
        <w:rPr>
          <w:rFonts w:cs="Times New Roman"/>
          <w:color w:val="000000" w:themeColor="text1"/>
        </w:rPr>
        <w:t xml:space="preserve">comprehensive understanding of security issues with OSS. </w:t>
      </w:r>
    </w:p>
    <w:p w14:paraId="761C00B2"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480" w:rightChars="217" w:right="521"/>
        <w:jc w:val="both"/>
        <w:rPr>
          <w:rFonts w:cs="Times New Roman"/>
          <w:color w:val="000000" w:themeColor="text1"/>
        </w:rPr>
      </w:pPr>
      <w:r w:rsidRPr="007E26DB">
        <w:rPr>
          <w:rFonts w:cs="Times New Roman"/>
          <w:color w:val="000000" w:themeColor="text1"/>
        </w:rPr>
        <w:t>The scope of th</w:t>
      </w:r>
      <w:r>
        <w:rPr>
          <w:rFonts w:cs="Times New Roman"/>
          <w:color w:val="000000" w:themeColor="text1"/>
        </w:rPr>
        <w:t>is document</w:t>
      </w:r>
      <w:r w:rsidRPr="007E26DB">
        <w:rPr>
          <w:rFonts w:cs="Times New Roman"/>
          <w:color w:val="000000" w:themeColor="text1"/>
        </w:rPr>
        <w:t xml:space="preserve"> is as follows: </w:t>
      </w:r>
    </w:p>
    <w:p w14:paraId="2B539F62" w14:textId="77777777" w:rsidR="000D2A05" w:rsidRPr="00B45983" w:rsidRDefault="000D2A05" w:rsidP="000D2A05">
      <w:pPr>
        <w:pStyle w:val="ListParagraph"/>
        <w:widowControl/>
        <w:numPr>
          <w:ilvl w:val="0"/>
          <w:numId w:val="26"/>
        </w:numPr>
        <w:pBdr>
          <w:top w:val="nil"/>
          <w:left w:val="nil"/>
          <w:bottom w:val="nil"/>
          <w:right w:val="nil"/>
          <w:between w:val="nil"/>
          <w:bar w:val="nil"/>
        </w:pBdr>
        <w:autoSpaceDE/>
        <w:autoSpaceDN/>
        <w:adjustRightInd/>
        <w:spacing w:after="100"/>
        <w:ind w:rightChars="217" w:right="521"/>
        <w:jc w:val="both"/>
        <w:rPr>
          <w:rFonts w:cs="Times New Roman"/>
          <w:color w:val="000000" w:themeColor="text1"/>
          <w:szCs w:val="24"/>
        </w:rPr>
      </w:pPr>
      <w:r w:rsidRPr="00B45983">
        <w:rPr>
          <w:rFonts w:cs="Times New Roman"/>
          <w:color w:val="000000" w:themeColor="text1"/>
          <w:szCs w:val="24"/>
        </w:rPr>
        <w:t xml:space="preserve">Vulnerability check model of </w:t>
      </w:r>
      <w:r w:rsidRPr="00B45983">
        <w:rPr>
          <w:rFonts w:eastAsia="Malgun Gothic" w:cs="Times New Roman"/>
          <w:color w:val="000000" w:themeColor="text1"/>
          <w:szCs w:val="24"/>
          <w:lang w:eastAsia="ko-KR"/>
        </w:rPr>
        <w:t>the</w:t>
      </w:r>
      <w:r w:rsidRPr="00B45983">
        <w:rPr>
          <w:rFonts w:cs="Times New Roman"/>
          <w:color w:val="000000" w:themeColor="text1"/>
          <w:szCs w:val="24"/>
        </w:rPr>
        <w:t xml:space="preserve"> </w:t>
      </w:r>
      <w:r w:rsidRPr="00B45983">
        <w:rPr>
          <w:rFonts w:eastAsia="Malgun Gothic" w:cs="Times New Roman"/>
          <w:color w:val="000000" w:themeColor="text1"/>
          <w:szCs w:val="24"/>
          <w:lang w:eastAsia="ko-KR"/>
        </w:rPr>
        <w:t>software</w:t>
      </w:r>
      <w:r w:rsidRPr="00B45983">
        <w:rPr>
          <w:rFonts w:cs="Times New Roman"/>
          <w:color w:val="000000" w:themeColor="text1"/>
          <w:szCs w:val="24"/>
        </w:rPr>
        <w:t xml:space="preserve"> </w:t>
      </w:r>
      <w:r w:rsidRPr="00B45983">
        <w:rPr>
          <w:rFonts w:eastAsia="Malgun Gothic" w:cs="Times New Roman"/>
          <w:color w:val="000000" w:themeColor="text1"/>
          <w:szCs w:val="24"/>
          <w:lang w:eastAsia="ko-KR"/>
        </w:rPr>
        <w:t>when using OSS</w:t>
      </w:r>
      <w:r w:rsidRPr="00B45983">
        <w:rPr>
          <w:rFonts w:cs="Times New Roman"/>
          <w:color w:val="000000" w:themeColor="text1"/>
          <w:szCs w:val="24"/>
        </w:rPr>
        <w:t xml:space="preserve"> based on software resource </w:t>
      </w:r>
      <w:r w:rsidRPr="00B45983">
        <w:rPr>
          <w:rFonts w:eastAsia="Malgun Gothic" w:cs="Times New Roman"/>
          <w:color w:val="000000" w:themeColor="text1"/>
          <w:szCs w:val="24"/>
          <w:lang w:eastAsia="ko-KR"/>
        </w:rPr>
        <w:t>identifier in Software Bill of Material</w:t>
      </w:r>
    </w:p>
    <w:p w14:paraId="421629AD" w14:textId="77777777" w:rsidR="000D2A05" w:rsidRPr="00B45983" w:rsidRDefault="000D2A05" w:rsidP="000D2A05">
      <w:pPr>
        <w:pStyle w:val="ListParagraph"/>
        <w:widowControl/>
        <w:numPr>
          <w:ilvl w:val="0"/>
          <w:numId w:val="26"/>
        </w:numPr>
        <w:pBdr>
          <w:top w:val="nil"/>
          <w:left w:val="nil"/>
          <w:bottom w:val="nil"/>
          <w:right w:val="nil"/>
          <w:between w:val="nil"/>
          <w:bar w:val="nil"/>
        </w:pBdr>
        <w:autoSpaceDE/>
        <w:autoSpaceDN/>
        <w:adjustRightInd/>
        <w:spacing w:after="100"/>
        <w:ind w:rightChars="217" w:right="521"/>
        <w:jc w:val="both"/>
        <w:rPr>
          <w:rFonts w:cs="Times New Roman"/>
          <w:color w:val="000000" w:themeColor="text1"/>
          <w:szCs w:val="24"/>
        </w:rPr>
      </w:pPr>
      <w:r w:rsidRPr="00B45983">
        <w:rPr>
          <w:rFonts w:cs="Times New Roman"/>
          <w:color w:val="000000" w:themeColor="text1"/>
          <w:szCs w:val="24"/>
        </w:rPr>
        <w:t>Integrated software licensing and vulnerability management guide in the software development lifecycle</w:t>
      </w:r>
    </w:p>
    <w:p w14:paraId="674998BA"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480" w:rightChars="217" w:right="521" w:firstLine="240"/>
        <w:jc w:val="both"/>
        <w:rPr>
          <w:rFonts w:cs="Times New Roman"/>
          <w:color w:val="000000" w:themeColor="text1"/>
        </w:rPr>
      </w:pPr>
    </w:p>
    <w:p w14:paraId="0D751155" w14:textId="77777777" w:rsidR="000D2A05" w:rsidRPr="007E26DB" w:rsidRDefault="000D2A05" w:rsidP="000D2A05">
      <w:pPr>
        <w:pStyle w:val="Body"/>
        <w:keepNext/>
        <w:numPr>
          <w:ilvl w:val="0"/>
          <w:numId w:val="27"/>
        </w:numPr>
        <w:ind w:rightChars="217" w:right="521"/>
        <w:outlineLvl w:val="0"/>
        <w:rPr>
          <w:rFonts w:cs="Times New Roman"/>
          <w:b/>
          <w:color w:val="000000" w:themeColor="text1"/>
        </w:rPr>
      </w:pPr>
      <w:r w:rsidRPr="007E26DB">
        <w:rPr>
          <w:rFonts w:cs="Times New Roman"/>
          <w:b/>
          <w:color w:val="000000" w:themeColor="text1"/>
        </w:rPr>
        <w:t>Terms and definitions</w:t>
      </w:r>
    </w:p>
    <w:p w14:paraId="5F26A3B9"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2551" w:rightChars="217" w:right="521" w:hanging="1800"/>
        <w:jc w:val="both"/>
        <w:rPr>
          <w:rFonts w:cs="Times New Roman"/>
          <w:color w:val="000000" w:themeColor="text1"/>
        </w:rPr>
      </w:pPr>
    </w:p>
    <w:p w14:paraId="6863D2BC"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Chars="213" w:left="2311" w:rightChars="217" w:right="521" w:hanging="1800"/>
        <w:jc w:val="both"/>
        <w:rPr>
          <w:rFonts w:cs="Times New Roman"/>
          <w:color w:val="000000" w:themeColor="text1"/>
        </w:rPr>
      </w:pPr>
      <w:r w:rsidRPr="007E26DB">
        <w:rPr>
          <w:rFonts w:cs="Times New Roman"/>
          <w:color w:val="000000" w:themeColor="text1"/>
        </w:rPr>
        <w:t xml:space="preserve">OSS, F/OSS: </w:t>
      </w:r>
    </w:p>
    <w:p w14:paraId="58987107" w14:textId="77777777" w:rsidR="000D2A05" w:rsidRPr="007E26DB" w:rsidRDefault="000D2A05" w:rsidP="000D2A05">
      <w:pPr>
        <w:pStyle w:val="Body"/>
        <w:tabs>
          <w:tab w:val="left" w:pos="680"/>
          <w:tab w:val="left" w:pos="1120"/>
          <w:tab w:val="left" w:pos="2400"/>
          <w:tab w:val="left" w:pos="3200"/>
          <w:tab w:val="left" w:pos="4000"/>
          <w:tab w:val="left" w:pos="4800"/>
          <w:tab w:val="left" w:pos="5600"/>
          <w:tab w:val="left" w:pos="6400"/>
          <w:tab w:val="left" w:pos="7200"/>
          <w:tab w:val="left" w:pos="8000"/>
          <w:tab w:val="left" w:pos="8800"/>
        </w:tabs>
        <w:spacing w:after="100"/>
        <w:ind w:leftChars="213" w:left="2311" w:rightChars="217" w:right="521" w:hanging="1800"/>
        <w:jc w:val="both"/>
        <w:rPr>
          <w:rFonts w:cs="Times New Roman"/>
          <w:color w:val="000000" w:themeColor="text1"/>
        </w:rPr>
      </w:pPr>
      <w:r w:rsidRPr="007E26DB">
        <w:rPr>
          <w:rFonts w:cs="Times New Roman"/>
          <w:color w:val="000000" w:themeColor="text1"/>
        </w:rPr>
        <w:tab/>
      </w:r>
      <w:r w:rsidRPr="007E26DB">
        <w:rPr>
          <w:rFonts w:cs="Times New Roman"/>
          <w:color w:val="000000" w:themeColor="text1"/>
        </w:rPr>
        <w:tab/>
        <w:t>(Free and) Open Source Software</w:t>
      </w:r>
    </w:p>
    <w:p w14:paraId="6B35079C"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Chars="199" w:left="2278" w:rightChars="217" w:right="521" w:hanging="1800"/>
        <w:rPr>
          <w:rFonts w:cs="Times New Roman"/>
          <w:color w:val="000000" w:themeColor="text1"/>
        </w:rPr>
      </w:pPr>
      <w:r w:rsidRPr="007E26DB">
        <w:rPr>
          <w:rFonts w:cs="Times New Roman"/>
          <w:color w:val="000000" w:themeColor="text1"/>
        </w:rPr>
        <w:t>SOFTWARE RESOURCE IDENTIFIER:</w:t>
      </w:r>
      <w:r w:rsidRPr="007E26DB">
        <w:rPr>
          <w:rFonts w:cs="Times New Roman"/>
          <w:color w:val="000000" w:themeColor="text1"/>
        </w:rPr>
        <w:tab/>
        <w:t xml:space="preserve"> </w:t>
      </w:r>
    </w:p>
    <w:p w14:paraId="6C71E55A" w14:textId="77777777" w:rsidR="000D2A05" w:rsidRPr="007E26DB" w:rsidRDefault="000D2A05" w:rsidP="000D2A05">
      <w:pPr>
        <w:pStyle w:val="Body"/>
        <w:tabs>
          <w:tab w:val="left" w:pos="800"/>
          <w:tab w:val="left" w:pos="1120"/>
          <w:tab w:val="left" w:pos="3200"/>
          <w:tab w:val="left" w:pos="4000"/>
          <w:tab w:val="left" w:pos="4800"/>
          <w:tab w:val="left" w:pos="5600"/>
          <w:tab w:val="left" w:pos="6400"/>
          <w:tab w:val="left" w:pos="7200"/>
          <w:tab w:val="left" w:pos="8000"/>
          <w:tab w:val="left" w:pos="8800"/>
        </w:tabs>
        <w:spacing w:after="100"/>
        <w:ind w:leftChars="199" w:left="1134" w:rightChars="217" w:right="521" w:hanging="656"/>
        <w:rPr>
          <w:rFonts w:cs="Times New Roman"/>
          <w:color w:val="000000" w:themeColor="text1"/>
        </w:rPr>
      </w:pPr>
      <w:r w:rsidRPr="007E26DB">
        <w:rPr>
          <w:rFonts w:cs="Times New Roman"/>
          <w:color w:val="000000" w:themeColor="text1"/>
        </w:rPr>
        <w:tab/>
      </w:r>
      <w:r w:rsidRPr="007E26DB">
        <w:rPr>
          <w:rFonts w:cs="Times New Roman"/>
          <w:color w:val="000000" w:themeColor="text1"/>
        </w:rPr>
        <w:tab/>
        <w:t>The identifier indicates the virtual resource file of the software. This identifier is declared in the Software Bill of Material.</w:t>
      </w:r>
    </w:p>
    <w:p w14:paraId="6878AD4C"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Chars="199" w:left="2278" w:rightChars="217" w:right="521" w:hanging="1800"/>
        <w:rPr>
          <w:rFonts w:cs="Times New Roman"/>
          <w:color w:val="000000" w:themeColor="text1"/>
        </w:rPr>
      </w:pPr>
      <w:r w:rsidRPr="007E26DB">
        <w:rPr>
          <w:rFonts w:cs="Times New Roman"/>
          <w:color w:val="000000" w:themeColor="text1"/>
        </w:rPr>
        <w:t xml:space="preserve">Software Bill of Material (SBoM): </w:t>
      </w:r>
    </w:p>
    <w:p w14:paraId="789D2355" w14:textId="77777777" w:rsidR="000D2A05" w:rsidRPr="007E26DB" w:rsidRDefault="000D2A05" w:rsidP="000D2A05">
      <w:pPr>
        <w:pStyle w:val="Body"/>
        <w:tabs>
          <w:tab w:val="left" w:pos="800"/>
          <w:tab w:val="left" w:pos="1120"/>
          <w:tab w:val="left" w:pos="3200"/>
          <w:tab w:val="left" w:pos="4000"/>
          <w:tab w:val="left" w:pos="4800"/>
          <w:tab w:val="left" w:pos="5600"/>
          <w:tab w:val="left" w:pos="6400"/>
          <w:tab w:val="left" w:pos="7200"/>
          <w:tab w:val="left" w:pos="8000"/>
          <w:tab w:val="left" w:pos="8800"/>
        </w:tabs>
        <w:spacing w:after="100"/>
        <w:ind w:leftChars="199" w:left="1134" w:rightChars="217" w:right="521" w:hanging="656"/>
        <w:rPr>
          <w:rFonts w:cs="Times New Roman"/>
          <w:color w:val="000000" w:themeColor="text1"/>
        </w:rPr>
      </w:pPr>
      <w:r w:rsidRPr="007E26DB">
        <w:rPr>
          <w:rFonts w:cs="Times New Roman"/>
          <w:color w:val="000000" w:themeColor="text1"/>
        </w:rPr>
        <w:tab/>
      </w:r>
      <w:r w:rsidRPr="007E26DB">
        <w:rPr>
          <w:rFonts w:cs="Times New Roman"/>
          <w:color w:val="000000" w:themeColor="text1"/>
        </w:rPr>
        <w:tab/>
      </w:r>
      <w:r w:rsidRPr="007E26DB">
        <w:rPr>
          <w:rFonts w:cs="Times New Roman"/>
          <w:i/>
          <w:iCs/>
          <w:color w:val="000000" w:themeColor="text1"/>
        </w:rPr>
        <w:t>Bill of material</w:t>
      </w:r>
      <w:r w:rsidRPr="007E26DB">
        <w:rPr>
          <w:rFonts w:cs="Times New Roman"/>
          <w:color w:val="000000" w:themeColor="text1"/>
        </w:rPr>
        <w:t xml:space="preserve"> about software. SBoM describes </w:t>
      </w:r>
      <w:r>
        <w:rPr>
          <w:rFonts w:cs="Times New Roman"/>
          <w:color w:val="000000" w:themeColor="text1"/>
        </w:rPr>
        <w:t xml:space="preserve">the </w:t>
      </w:r>
      <w:r w:rsidRPr="007E26DB">
        <w:rPr>
          <w:rFonts w:cs="Times New Roman"/>
          <w:color w:val="000000" w:themeColor="text1"/>
        </w:rPr>
        <w:t>metadata of each software resource and dependent package</w:t>
      </w:r>
    </w:p>
    <w:p w14:paraId="3F617535"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Chars="213" w:left="2311" w:rightChars="217" w:right="521" w:hanging="1800"/>
        <w:jc w:val="both"/>
        <w:rPr>
          <w:rFonts w:cs="Times New Roman"/>
          <w:color w:val="000000" w:themeColor="text1"/>
        </w:rPr>
      </w:pPr>
      <w:r w:rsidRPr="007E26DB">
        <w:rPr>
          <w:rFonts w:cs="Times New Roman"/>
          <w:color w:val="000000" w:themeColor="text1"/>
        </w:rPr>
        <w:t>OSS License:</w:t>
      </w:r>
    </w:p>
    <w:p w14:paraId="18DA3983" w14:textId="77777777" w:rsidR="000D2A05" w:rsidRPr="007E26DB" w:rsidRDefault="000D2A05" w:rsidP="000D2A05">
      <w:pPr>
        <w:pStyle w:val="Body"/>
        <w:tabs>
          <w:tab w:val="left" w:pos="800"/>
          <w:tab w:val="left" w:pos="1120"/>
          <w:tab w:val="left" w:pos="2400"/>
          <w:tab w:val="left" w:pos="3200"/>
          <w:tab w:val="left" w:pos="4000"/>
          <w:tab w:val="left" w:pos="4800"/>
          <w:tab w:val="left" w:pos="5600"/>
          <w:tab w:val="left" w:pos="6400"/>
          <w:tab w:val="left" w:pos="7200"/>
          <w:tab w:val="left" w:pos="8000"/>
          <w:tab w:val="left" w:pos="8800"/>
        </w:tabs>
        <w:spacing w:after="100"/>
        <w:ind w:leftChars="212" w:left="1132" w:rightChars="217" w:right="521" w:hanging="623"/>
        <w:rPr>
          <w:rFonts w:cs="Times New Roman"/>
          <w:color w:val="000000" w:themeColor="text1"/>
        </w:rPr>
      </w:pPr>
      <w:r w:rsidRPr="007E26DB">
        <w:rPr>
          <w:rFonts w:cs="Times New Roman"/>
          <w:color w:val="000000" w:themeColor="text1"/>
        </w:rPr>
        <w:tab/>
      </w:r>
      <w:r w:rsidRPr="007E26DB">
        <w:rPr>
          <w:rFonts w:cs="Times New Roman"/>
          <w:color w:val="000000" w:themeColor="text1"/>
        </w:rPr>
        <w:tab/>
        <w:t>Open Source Software license.</w:t>
      </w:r>
      <w:r w:rsidRPr="007E26DB">
        <w:rPr>
          <w:rFonts w:cs="Times New Roman"/>
          <w:color w:val="000000" w:themeColor="text1"/>
        </w:rPr>
        <w:br/>
        <w:t>Almost every OSS license forces including the copyright notice (includes the name of an OSS) in all copies or substantial uses of the work. An SBoM describes this information for each Software Resource.</w:t>
      </w:r>
    </w:p>
    <w:p w14:paraId="06DD2678" w14:textId="77777777" w:rsidR="000D2A05" w:rsidRPr="007E26DB" w:rsidRDefault="000D2A05" w:rsidP="000D2A05">
      <w:pPr>
        <w:pBdr>
          <w:top w:val="nil"/>
          <w:left w:val="nil"/>
          <w:bottom w:val="nil"/>
          <w:right w:val="nil"/>
          <w:between w:val="nil"/>
          <w:bar w:val="nil"/>
        </w:pBdr>
        <w:spacing w:after="100"/>
        <w:ind w:left="559" w:rightChars="217" w:right="521"/>
        <w:jc w:val="both"/>
        <w:rPr>
          <w:color w:val="000000" w:themeColor="text1"/>
        </w:rPr>
      </w:pPr>
    </w:p>
    <w:p w14:paraId="6D196ED5" w14:textId="77777777" w:rsidR="000D2A05" w:rsidRPr="007E26DB" w:rsidRDefault="000D2A05" w:rsidP="000D2A05">
      <w:pPr>
        <w:rPr>
          <w:rFonts w:eastAsia="Arial Unicode MS"/>
          <w:color w:val="000000" w:themeColor="text1"/>
          <w:u w:color="000000"/>
          <w:bdr w:val="nil"/>
          <w:lang w:eastAsia="ko-KR"/>
        </w:rPr>
      </w:pPr>
    </w:p>
    <w:p w14:paraId="03BDC5C9" w14:textId="77777777" w:rsidR="000D2A05" w:rsidRPr="007E26DB" w:rsidRDefault="000D2A05" w:rsidP="000D2A05">
      <w:pPr>
        <w:rPr>
          <w:rFonts w:eastAsia="Arial Unicode MS"/>
          <w:b/>
          <w:bCs/>
          <w:color w:val="000000" w:themeColor="text1"/>
          <w:sz w:val="28"/>
          <w:szCs w:val="28"/>
          <w:u w:color="000000"/>
          <w:bdr w:val="nil"/>
          <w:lang w:eastAsia="ko-KR"/>
        </w:rPr>
      </w:pPr>
      <w:r w:rsidRPr="007E26DB">
        <w:rPr>
          <w:b/>
          <w:bCs/>
          <w:color w:val="000000" w:themeColor="text1"/>
          <w:sz w:val="28"/>
          <w:szCs w:val="28"/>
        </w:rPr>
        <w:br w:type="page"/>
      </w:r>
    </w:p>
    <w:p w14:paraId="225972C8" w14:textId="77777777" w:rsidR="000D2A05" w:rsidRPr="007E26DB" w:rsidRDefault="000D2A05" w:rsidP="000D2A05">
      <w:pPr>
        <w:pStyle w:val="Body"/>
        <w:spacing w:after="300"/>
        <w:ind w:firstLine="240"/>
        <w:jc w:val="center"/>
        <w:rPr>
          <w:rFonts w:cs="Times New Roman"/>
          <w:b/>
          <w:bCs/>
          <w:color w:val="000000" w:themeColor="text1"/>
          <w:sz w:val="28"/>
          <w:szCs w:val="28"/>
        </w:rPr>
      </w:pPr>
      <w:r w:rsidRPr="007E26DB">
        <w:rPr>
          <w:rFonts w:cs="Times New Roman"/>
          <w:b/>
          <w:bCs/>
          <w:color w:val="000000" w:themeColor="text1"/>
          <w:sz w:val="28"/>
          <w:szCs w:val="28"/>
        </w:rPr>
        <w:lastRenderedPageBreak/>
        <w:t xml:space="preserve">Part I: </w:t>
      </w:r>
      <w:r w:rsidRPr="007E26DB">
        <w:rPr>
          <w:rFonts w:cs="Times New Roman"/>
          <w:b/>
          <w:bCs/>
          <w:color w:val="000000" w:themeColor="text1"/>
          <w:kern w:val="2"/>
          <w:sz w:val="28"/>
          <w:szCs w:val="28"/>
        </w:rPr>
        <w:t>Vulnerability check model of Open Source Software based on software resource identifying</w:t>
      </w:r>
    </w:p>
    <w:p w14:paraId="5C95366D" w14:textId="77777777" w:rsidR="000D2A05" w:rsidRPr="007E26DB" w:rsidRDefault="000D2A05" w:rsidP="000D2A05">
      <w:pPr>
        <w:pStyle w:val="ListParagraph"/>
        <w:rPr>
          <w:rFonts w:cs="Times New Roman"/>
          <w:b/>
          <w:bCs/>
          <w:color w:val="000000" w:themeColor="text1"/>
        </w:rPr>
      </w:pPr>
    </w:p>
    <w:p w14:paraId="6355D048" w14:textId="77777777" w:rsidR="000D2A05" w:rsidRPr="007E26DB" w:rsidRDefault="000D2A05" w:rsidP="000D2A05">
      <w:pPr>
        <w:pStyle w:val="Body"/>
        <w:jc w:val="center"/>
        <w:rPr>
          <w:rFonts w:cs="Times New Roman"/>
          <w:color w:val="000000" w:themeColor="text1"/>
        </w:rPr>
      </w:pPr>
    </w:p>
    <w:p w14:paraId="6E244E71" w14:textId="77777777" w:rsidR="000D2A05" w:rsidRPr="007E26DB" w:rsidRDefault="000D2A05" w:rsidP="000D2A05">
      <w:pPr>
        <w:pStyle w:val="Body"/>
        <w:widowControl w:val="0"/>
        <w:numPr>
          <w:ilvl w:val="0"/>
          <w:numId w:val="13"/>
        </w:numPr>
        <w:jc w:val="both"/>
        <w:rPr>
          <w:rFonts w:cs="Times New Roman"/>
          <w:color w:val="000000" w:themeColor="text1"/>
          <w:lang w:val="fr-FR"/>
        </w:rPr>
      </w:pPr>
      <w:r w:rsidRPr="007E26DB">
        <w:rPr>
          <w:rFonts w:cs="Times New Roman"/>
          <w:b/>
          <w:bCs/>
          <w:color w:val="000000" w:themeColor="text1"/>
          <w:lang w:val="fr-FR"/>
        </w:rPr>
        <w:t>Introduction</w:t>
      </w:r>
    </w:p>
    <w:p w14:paraId="01E241A9" w14:textId="77777777" w:rsidR="000D2A05" w:rsidRPr="007E26DB" w:rsidRDefault="000D2A05" w:rsidP="000D2A05">
      <w:pPr>
        <w:pStyle w:val="Body"/>
        <w:jc w:val="both"/>
        <w:rPr>
          <w:rFonts w:cs="Times New Roman"/>
          <w:b/>
          <w:bCs/>
          <w:color w:val="000000" w:themeColor="text1"/>
        </w:rPr>
      </w:pPr>
    </w:p>
    <w:p w14:paraId="5FFDA691" w14:textId="77777777" w:rsidR="000D2A05" w:rsidRPr="007E26DB" w:rsidRDefault="000D2A05" w:rsidP="000D2A05">
      <w:pPr>
        <w:pStyle w:val="Body"/>
        <w:jc w:val="both"/>
        <w:rPr>
          <w:rFonts w:cs="Times New Roman"/>
          <w:color w:val="000000" w:themeColor="text1"/>
        </w:rPr>
      </w:pPr>
      <w:r w:rsidRPr="007E26DB">
        <w:rPr>
          <w:rFonts w:cs="Times New Roman"/>
          <w:color w:val="000000" w:themeColor="text1"/>
        </w:rPr>
        <w:t xml:space="preserve">Since there is software using Free and Open Source Software (F/OSS or OSS), the software developers and companies have to concern that their software product may have any vulnerability which is found after the release. However, the vulnerability is likely to be found afterward. </w:t>
      </w:r>
    </w:p>
    <w:p w14:paraId="20EBEF08" w14:textId="77777777" w:rsidR="000D2A05" w:rsidRPr="007E26DB" w:rsidRDefault="000D2A05" w:rsidP="000D2A05">
      <w:pPr>
        <w:pStyle w:val="Body"/>
        <w:jc w:val="both"/>
        <w:rPr>
          <w:rFonts w:cs="Times New Roman"/>
          <w:color w:val="000000" w:themeColor="text1"/>
        </w:rPr>
      </w:pPr>
      <w:r w:rsidRPr="007E26DB">
        <w:rPr>
          <w:rFonts w:cs="Times New Roman"/>
          <w:color w:val="000000" w:themeColor="text1"/>
        </w:rPr>
        <w:t xml:space="preserve">Also, OSS may be used in different software provided by numerous individuals or companies. Because each OSS is not developed by one team, they may have to subscribe </w:t>
      </w:r>
      <w:r>
        <w:rPr>
          <w:rFonts w:cs="Times New Roman"/>
          <w:color w:val="000000" w:themeColor="text1"/>
        </w:rPr>
        <w:t xml:space="preserve">to </w:t>
      </w:r>
      <w:r w:rsidRPr="007E26DB">
        <w:rPr>
          <w:rFonts w:cs="Times New Roman"/>
          <w:color w:val="000000" w:themeColor="text1"/>
        </w:rPr>
        <w:t>many vulnerability news sources.</w:t>
      </w:r>
    </w:p>
    <w:p w14:paraId="163DD509" w14:textId="77777777" w:rsidR="000D2A05" w:rsidRPr="007E26DB" w:rsidRDefault="000D2A05" w:rsidP="000D2A05">
      <w:pPr>
        <w:pStyle w:val="Body"/>
        <w:jc w:val="both"/>
        <w:rPr>
          <w:rFonts w:cs="Times New Roman"/>
          <w:color w:val="000000" w:themeColor="text1"/>
        </w:rPr>
      </w:pPr>
      <w:r w:rsidRPr="007E26DB">
        <w:rPr>
          <w:rFonts w:cs="Times New Roman"/>
          <w:color w:val="000000" w:themeColor="text1"/>
        </w:rPr>
        <w:t xml:space="preserve">Therefore, after finishing </w:t>
      </w:r>
      <w:r>
        <w:rPr>
          <w:rFonts w:cs="Times New Roman"/>
          <w:color w:val="000000" w:themeColor="text1"/>
        </w:rPr>
        <w:t xml:space="preserve">the </w:t>
      </w:r>
      <w:r w:rsidRPr="007E26DB">
        <w:rPr>
          <w:rFonts w:cs="Times New Roman"/>
          <w:color w:val="000000" w:themeColor="text1"/>
        </w:rPr>
        <w:t xml:space="preserve">development process and releasing the product, the software developers or companies may miss, forget, ignore, or lose their attention to check the vulnerability in their product. </w:t>
      </w:r>
    </w:p>
    <w:p w14:paraId="5D22668D" w14:textId="77777777" w:rsidR="000D2A05" w:rsidRPr="007E26DB" w:rsidRDefault="000D2A05" w:rsidP="000D2A05">
      <w:pPr>
        <w:pStyle w:val="Body"/>
        <w:jc w:val="both"/>
        <w:rPr>
          <w:rFonts w:cs="Times New Roman"/>
          <w:color w:val="000000" w:themeColor="text1"/>
        </w:rPr>
      </w:pPr>
      <w:r w:rsidRPr="007E26DB">
        <w:rPr>
          <w:rFonts w:cs="Times New Roman"/>
          <w:color w:val="000000" w:themeColor="text1"/>
        </w:rPr>
        <w:t xml:space="preserve">To solve this situation, this document offers a novel method for software users to check vulnerability by themselves with software resource identifiers on provided SBoM. When the vulnerability is checked or recognized by the proposed method and protocol, it could ensure that the product contains the potentially vulnerable code in software even those function or code is unused or disable. This proposal can be interpreted as an emergency signal announcement and suggests options to a user before the vendor of identified software </w:t>
      </w:r>
      <w:r>
        <w:rPr>
          <w:rFonts w:cs="Times New Roman"/>
          <w:color w:val="000000" w:themeColor="text1"/>
        </w:rPr>
        <w:t>does</w:t>
      </w:r>
      <w:r w:rsidRPr="007E26DB">
        <w:rPr>
          <w:rFonts w:cs="Times New Roman"/>
          <w:color w:val="000000" w:themeColor="text1"/>
        </w:rPr>
        <w:t xml:space="preserve"> any actions.</w:t>
      </w:r>
    </w:p>
    <w:p w14:paraId="0BC5167A" w14:textId="77777777" w:rsidR="000D2A05" w:rsidRPr="007E26DB" w:rsidRDefault="000D2A05" w:rsidP="000D2A05">
      <w:pPr>
        <w:pStyle w:val="Body"/>
        <w:spacing w:after="300"/>
        <w:ind w:firstLine="240"/>
        <w:jc w:val="both"/>
        <w:rPr>
          <w:rFonts w:cs="Times New Roman"/>
          <w:color w:val="000000" w:themeColor="text1"/>
        </w:rPr>
      </w:pPr>
    </w:p>
    <w:p w14:paraId="22FC0556" w14:textId="77777777" w:rsidR="000D2A05" w:rsidRPr="007E26DB" w:rsidRDefault="000D2A05" w:rsidP="000D2A05">
      <w:pPr>
        <w:pStyle w:val="Body"/>
        <w:widowControl w:val="0"/>
        <w:numPr>
          <w:ilvl w:val="0"/>
          <w:numId w:val="14"/>
        </w:numPr>
        <w:jc w:val="both"/>
        <w:rPr>
          <w:rFonts w:cs="Times New Roman"/>
          <w:color w:val="000000" w:themeColor="text1"/>
        </w:rPr>
      </w:pPr>
      <w:r w:rsidRPr="007E26DB">
        <w:rPr>
          <w:rFonts w:cs="Times New Roman"/>
          <w:b/>
          <w:bCs/>
          <w:color w:val="000000" w:themeColor="text1"/>
        </w:rPr>
        <w:t>Summary</w:t>
      </w:r>
    </w:p>
    <w:p w14:paraId="396584DE" w14:textId="77777777" w:rsidR="000D2A05" w:rsidRPr="007E26DB" w:rsidRDefault="000D2A05" w:rsidP="000D2A05">
      <w:pPr>
        <w:pStyle w:val="Body"/>
        <w:tabs>
          <w:tab w:val="left" w:pos="1830"/>
        </w:tabs>
        <w:jc w:val="both"/>
        <w:rPr>
          <w:rFonts w:cs="Times New Roman"/>
          <w:color w:val="000000" w:themeColor="text1"/>
        </w:rPr>
      </w:pPr>
      <w:r w:rsidRPr="007E26DB">
        <w:rPr>
          <w:rFonts w:cs="Times New Roman"/>
          <w:color w:val="000000" w:themeColor="text1"/>
        </w:rPr>
        <w:br/>
        <w:t>This model requires a system administrator for requesting SBoM from software vendors. Also, using a SOFTWARE RESOURCE IDENTIFIER on the SBoM to check vulnerabilities of their operating system and its components. When the software and its SBoM are provided to a system administrator properly, the administrator could identify known vulnerability issues which affect their software immediately and precisely.</w:t>
      </w:r>
    </w:p>
    <w:p w14:paraId="06A6FD36" w14:textId="77777777" w:rsidR="000D2A05" w:rsidRPr="007E26DB" w:rsidRDefault="000D2A05" w:rsidP="000D2A05">
      <w:pPr>
        <w:pStyle w:val="Body"/>
        <w:jc w:val="both"/>
        <w:rPr>
          <w:rFonts w:cs="Times New Roman"/>
          <w:color w:val="000000" w:themeColor="text1"/>
        </w:rPr>
      </w:pPr>
    </w:p>
    <w:p w14:paraId="4F4CBBCF" w14:textId="77777777" w:rsidR="000D2A05" w:rsidRPr="007E26DB" w:rsidRDefault="000D2A05" w:rsidP="000D2A05">
      <w:pPr>
        <w:pStyle w:val="Body"/>
        <w:rPr>
          <w:rFonts w:cs="Times New Roman"/>
          <w:color w:val="000000" w:themeColor="text1"/>
        </w:rPr>
      </w:pPr>
    </w:p>
    <w:p w14:paraId="4DCDE112" w14:textId="77777777" w:rsidR="000D2A05" w:rsidRPr="007E26DB" w:rsidRDefault="000D2A05" w:rsidP="000D2A05">
      <w:pPr>
        <w:rPr>
          <w:rFonts w:eastAsia="Arial Unicode MS"/>
          <w:b/>
          <w:bCs/>
          <w:color w:val="000000" w:themeColor="text1"/>
          <w:u w:color="000000"/>
          <w:bdr w:val="nil"/>
          <w:lang w:eastAsia="ko-KR"/>
        </w:rPr>
      </w:pPr>
      <w:r w:rsidRPr="007E26DB">
        <w:rPr>
          <w:b/>
          <w:bCs/>
          <w:color w:val="000000" w:themeColor="text1"/>
        </w:rPr>
        <w:br w:type="page"/>
      </w:r>
    </w:p>
    <w:p w14:paraId="6E404674" w14:textId="77777777" w:rsidR="000D2A05" w:rsidRPr="007E26DB" w:rsidRDefault="000D2A05" w:rsidP="000D2A05">
      <w:pPr>
        <w:pStyle w:val="Body"/>
        <w:widowControl w:val="0"/>
        <w:numPr>
          <w:ilvl w:val="0"/>
          <w:numId w:val="14"/>
        </w:numPr>
        <w:jc w:val="both"/>
        <w:rPr>
          <w:rFonts w:cs="Times New Roman"/>
          <w:b/>
          <w:bCs/>
          <w:color w:val="000000" w:themeColor="text1"/>
        </w:rPr>
      </w:pPr>
      <w:r w:rsidRPr="007E26DB">
        <w:rPr>
          <w:rFonts w:cs="Times New Roman"/>
          <w:b/>
          <w:bCs/>
          <w:color w:val="000000" w:themeColor="text1"/>
        </w:rPr>
        <w:lastRenderedPageBreak/>
        <w:t>A virtual model of response model based on SOFTWARE RESOURCE IDENTIFIER</w:t>
      </w:r>
    </w:p>
    <w:p w14:paraId="32DBC4F4" w14:textId="77777777" w:rsidR="000D2A05" w:rsidRPr="007E26DB" w:rsidRDefault="000D2A05" w:rsidP="000D2A05">
      <w:pPr>
        <w:pStyle w:val="Body"/>
        <w:keepNext/>
        <w:keepLines/>
        <w:numPr>
          <w:ilvl w:val="1"/>
          <w:numId w:val="14"/>
        </w:numPr>
        <w:spacing w:before="240"/>
        <w:outlineLvl w:val="1"/>
        <w:rPr>
          <w:rFonts w:cs="Times New Roman"/>
          <w:color w:val="000000" w:themeColor="text1"/>
          <w:lang w:val="nl-NL"/>
        </w:rPr>
      </w:pPr>
      <w:r w:rsidRPr="007E26DB">
        <w:rPr>
          <w:rFonts w:cs="Times New Roman"/>
          <w:color w:val="000000" w:themeColor="text1"/>
          <w:lang w:val="nl-NL"/>
        </w:rPr>
        <w:t>Overview</w:t>
      </w:r>
    </w:p>
    <w:p w14:paraId="341FA560" w14:textId="77777777" w:rsidR="000D2A05" w:rsidRPr="007E26DB" w:rsidRDefault="000D2A05" w:rsidP="000D2A05">
      <w:pPr>
        <w:pStyle w:val="ListParagraph"/>
        <w:numPr>
          <w:ilvl w:val="2"/>
          <w:numId w:val="14"/>
        </w:numPr>
        <w:pBdr>
          <w:top w:val="nil"/>
          <w:left w:val="nil"/>
          <w:bottom w:val="nil"/>
          <w:right w:val="nil"/>
          <w:between w:val="nil"/>
          <w:bar w:val="nil"/>
        </w:pBdr>
        <w:autoSpaceDE/>
        <w:autoSpaceDN/>
        <w:adjustRightInd/>
        <w:spacing w:before="120" w:after="160" w:line="276" w:lineRule="auto"/>
        <w:jc w:val="both"/>
        <w:rPr>
          <w:rFonts w:cs="Times New Roman"/>
          <w:color w:val="000000" w:themeColor="text1"/>
        </w:rPr>
      </w:pPr>
      <w:r w:rsidRPr="007E26DB">
        <w:rPr>
          <w:rFonts w:cs="Times New Roman"/>
          <w:color w:val="000000" w:themeColor="text1"/>
        </w:rPr>
        <w:t>Existing response model</w:t>
      </w:r>
    </w:p>
    <w:p w14:paraId="3D181A75" w14:textId="77777777" w:rsidR="000D2A05" w:rsidRPr="007E26DB" w:rsidRDefault="000D2A05" w:rsidP="000D2A05">
      <w:pPr>
        <w:pStyle w:val="Body"/>
        <w:widowControl w:val="0"/>
        <w:spacing w:before="120" w:after="160" w:line="276" w:lineRule="auto"/>
        <w:jc w:val="both"/>
        <w:rPr>
          <w:rFonts w:cs="Times New Roman"/>
          <w:color w:val="000000" w:themeColor="text1"/>
        </w:rPr>
      </w:pPr>
      <w:r w:rsidRPr="007E26DB">
        <w:rPr>
          <w:rFonts w:cs="Times New Roman"/>
          <w:noProof/>
          <w:color w:val="000000" w:themeColor="text1"/>
        </w:rPr>
        <w:drawing>
          <wp:inline distT="0" distB="0" distL="0" distR="0" wp14:anchorId="32205DAE" wp14:editId="1EB6A80A">
            <wp:extent cx="5817235" cy="3272790"/>
            <wp:effectExtent l="0" t="0" r="0" b="0"/>
            <wp:docPr id="1073741826" name="officeArt object" descr="図 2"/>
            <wp:cNvGraphicFramePr/>
            <a:graphic xmlns:a="http://schemas.openxmlformats.org/drawingml/2006/main">
              <a:graphicData uri="http://schemas.openxmlformats.org/drawingml/2006/picture">
                <pic:pic xmlns:pic="http://schemas.openxmlformats.org/drawingml/2006/picture">
                  <pic:nvPicPr>
                    <pic:cNvPr id="1073741826" name="図 2" descr="図 2"/>
                    <pic:cNvPicPr>
                      <a:picLocks noChangeAspect="1"/>
                    </pic:cNvPicPr>
                  </pic:nvPicPr>
                  <pic:blipFill>
                    <a:blip r:embed="rId11"/>
                    <a:stretch>
                      <a:fillRect/>
                    </a:stretch>
                  </pic:blipFill>
                  <pic:spPr>
                    <a:xfrm>
                      <a:off x="0" y="0"/>
                      <a:ext cx="5817235" cy="3272790"/>
                    </a:xfrm>
                    <a:prstGeom prst="rect">
                      <a:avLst/>
                    </a:prstGeom>
                    <a:ln w="12700" cap="flat">
                      <a:noFill/>
                      <a:miter lim="400000"/>
                    </a:ln>
                    <a:effectLst/>
                  </pic:spPr>
                </pic:pic>
              </a:graphicData>
            </a:graphic>
          </wp:inline>
        </w:drawing>
      </w:r>
    </w:p>
    <w:p w14:paraId="60BBD863" w14:textId="77777777" w:rsidR="000D2A05" w:rsidRPr="007E26DB" w:rsidRDefault="000D2A05" w:rsidP="000D2A05">
      <w:pPr>
        <w:pStyle w:val="Body"/>
        <w:widowControl w:val="0"/>
        <w:spacing w:before="120" w:after="160" w:line="276" w:lineRule="auto"/>
        <w:jc w:val="both"/>
        <w:rPr>
          <w:rFonts w:cs="Times New Roman"/>
          <w:color w:val="000000" w:themeColor="text1"/>
        </w:rPr>
      </w:pPr>
      <w:r w:rsidRPr="007E26DB">
        <w:rPr>
          <w:rFonts w:cs="Times New Roman"/>
          <w:color w:val="000000" w:themeColor="text1"/>
        </w:rPr>
        <w:t xml:space="preserve">In the existing response model, every individual software developer and company should check vulnerability information about their used OSS by themselves. This information is usually provided after the vulnerability is announced publicly as a form of CVE(Common Vulnerability and Errors). However, even though they realized the vulnerability of their developed software, no one can force the developers to inform the software vulnerability to their customers. </w:t>
      </w:r>
    </w:p>
    <w:p w14:paraId="21693EA9" w14:textId="77777777" w:rsidR="000D2A05" w:rsidRPr="007E26DB" w:rsidRDefault="000D2A05" w:rsidP="000D2A05">
      <w:pPr>
        <w:pStyle w:val="Body"/>
        <w:tabs>
          <w:tab w:val="left" w:pos="1830"/>
        </w:tabs>
        <w:jc w:val="both"/>
        <w:rPr>
          <w:rFonts w:cs="Times New Roman"/>
          <w:color w:val="000000" w:themeColor="text1"/>
        </w:rPr>
      </w:pPr>
      <w:r w:rsidRPr="007E26DB">
        <w:rPr>
          <w:rFonts w:cs="Times New Roman"/>
          <w:color w:val="000000" w:themeColor="text1"/>
        </w:rPr>
        <w:t>Moreover, when a developer compiles the software with a package manager, the developer needs to check and identify which version of the nested OSS library is used in the software. However, OSS, package managers, and modern compiler allow a different and broad version of the library for software compilation. Therefore, even if the developers select the same version of the OSS library by themselves, no one could guarantee which version of nested OSS libraries is used.</w:t>
      </w:r>
    </w:p>
    <w:p w14:paraId="5D959410" w14:textId="77777777" w:rsidR="000D2A05" w:rsidRPr="007E26DB" w:rsidRDefault="000D2A05" w:rsidP="000D2A05">
      <w:pPr>
        <w:pStyle w:val="Body"/>
        <w:widowControl w:val="0"/>
        <w:spacing w:before="120" w:after="160" w:line="276" w:lineRule="auto"/>
        <w:jc w:val="both"/>
        <w:rPr>
          <w:rFonts w:cs="Times New Roman"/>
          <w:color w:val="000000" w:themeColor="text1"/>
        </w:rPr>
      </w:pPr>
      <w:r w:rsidRPr="007E26DB">
        <w:rPr>
          <w:rFonts w:cs="Times New Roman"/>
          <w:color w:val="000000" w:themeColor="text1"/>
        </w:rPr>
        <w:t xml:space="preserve">Understandably, this existing model may require source code analysis to identify vulnerability. It means that the software user is usually not allowed to check the vulnerability by themselves. Also, this situation comes from that almost every user is not a direct user of OSS because the user is insensitive to the OSS vulnerability issues. </w:t>
      </w:r>
    </w:p>
    <w:p w14:paraId="4E5E0C45" w14:textId="77777777" w:rsidR="000D2A05" w:rsidRPr="007E26DB" w:rsidRDefault="000D2A05" w:rsidP="000D2A05">
      <w:pPr>
        <w:pStyle w:val="Body"/>
        <w:rPr>
          <w:rFonts w:cs="Times New Roman"/>
          <w:color w:val="000000" w:themeColor="text1"/>
        </w:rPr>
      </w:pPr>
      <w:r w:rsidRPr="007E26DB">
        <w:rPr>
          <w:rFonts w:cs="Times New Roman"/>
          <w:color w:val="000000" w:themeColor="text1"/>
        </w:rPr>
        <w:br w:type="page"/>
      </w:r>
    </w:p>
    <w:p w14:paraId="09098079" w14:textId="77777777" w:rsidR="000D2A05" w:rsidRPr="007E26DB" w:rsidRDefault="000D2A05" w:rsidP="000D2A05">
      <w:pPr>
        <w:pStyle w:val="ListParagraph"/>
        <w:numPr>
          <w:ilvl w:val="2"/>
          <w:numId w:val="14"/>
        </w:numPr>
        <w:pBdr>
          <w:top w:val="nil"/>
          <w:left w:val="nil"/>
          <w:bottom w:val="nil"/>
          <w:right w:val="nil"/>
          <w:between w:val="nil"/>
          <w:bar w:val="nil"/>
        </w:pBdr>
        <w:autoSpaceDE/>
        <w:autoSpaceDN/>
        <w:adjustRightInd/>
        <w:spacing w:before="120" w:after="160" w:line="276" w:lineRule="auto"/>
        <w:jc w:val="both"/>
        <w:rPr>
          <w:rFonts w:cs="Times New Roman"/>
          <w:color w:val="000000" w:themeColor="text1"/>
        </w:rPr>
      </w:pPr>
      <w:r w:rsidRPr="007E26DB">
        <w:rPr>
          <w:rFonts w:cs="Times New Roman"/>
          <w:color w:val="000000" w:themeColor="text1"/>
        </w:rPr>
        <w:lastRenderedPageBreak/>
        <w:t>Response model in this proposal</w:t>
      </w:r>
      <w:r w:rsidRPr="007E26DB">
        <w:rPr>
          <w:rFonts w:cs="Times New Roman"/>
          <w:noProof/>
          <w:color w:val="000000" w:themeColor="text1"/>
        </w:rPr>
        <w:drawing>
          <wp:anchor distT="152400" distB="152400" distL="152400" distR="152400" simplePos="0" relativeHeight="251659264" behindDoc="0" locked="0" layoutInCell="1" allowOverlap="1" wp14:anchorId="60595A94" wp14:editId="5EF4BC86">
            <wp:simplePos x="0" y="0"/>
            <wp:positionH relativeFrom="margin">
              <wp:posOffset>-97790</wp:posOffset>
            </wp:positionH>
            <wp:positionV relativeFrom="line">
              <wp:posOffset>397634</wp:posOffset>
            </wp:positionV>
            <wp:extent cx="5910580" cy="3654137"/>
            <wp:effectExtent l="0" t="0" r="0" b="0"/>
            <wp:wrapThrough wrapText="bothSides" distL="152400" distR="152400">
              <wp:wrapPolygon edited="1">
                <wp:start x="0" y="0"/>
                <wp:lineTo x="21621" y="0"/>
                <wp:lineTo x="21621" y="21632"/>
                <wp:lineTo x="0" y="21632"/>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creen Shot 2018-05-22 at 11.16.30.png"/>
                    <pic:cNvPicPr>
                      <a:picLocks noChangeAspect="1"/>
                    </pic:cNvPicPr>
                  </pic:nvPicPr>
                  <pic:blipFill>
                    <a:blip r:embed="rId12"/>
                    <a:stretch>
                      <a:fillRect/>
                    </a:stretch>
                  </pic:blipFill>
                  <pic:spPr>
                    <a:xfrm>
                      <a:off x="0" y="0"/>
                      <a:ext cx="5910580" cy="3654137"/>
                    </a:xfrm>
                    <a:prstGeom prst="rect">
                      <a:avLst/>
                    </a:prstGeom>
                    <a:ln w="12700" cap="flat">
                      <a:noFill/>
                      <a:miter lim="400000"/>
                    </a:ln>
                    <a:effectLst/>
                  </pic:spPr>
                </pic:pic>
              </a:graphicData>
            </a:graphic>
          </wp:anchor>
        </w:drawing>
      </w:r>
    </w:p>
    <w:p w14:paraId="4C92476C" w14:textId="77777777" w:rsidR="000D2A05" w:rsidRPr="007E26DB" w:rsidRDefault="000D2A05" w:rsidP="000D2A05">
      <w:pPr>
        <w:pStyle w:val="Body"/>
        <w:widowControl w:val="0"/>
        <w:spacing w:before="120" w:after="160" w:line="276" w:lineRule="auto"/>
        <w:jc w:val="both"/>
        <w:rPr>
          <w:rFonts w:cs="Times New Roman"/>
          <w:color w:val="000000" w:themeColor="text1"/>
        </w:rPr>
      </w:pPr>
    </w:p>
    <w:p w14:paraId="22CACD2F" w14:textId="77777777" w:rsidR="000D2A05" w:rsidRPr="007E26DB" w:rsidRDefault="000D2A05" w:rsidP="000D2A05">
      <w:pPr>
        <w:pStyle w:val="Body"/>
        <w:widowControl w:val="0"/>
        <w:spacing w:before="120" w:after="160" w:line="276" w:lineRule="auto"/>
        <w:jc w:val="both"/>
        <w:rPr>
          <w:rFonts w:cs="Times New Roman"/>
          <w:color w:val="000000" w:themeColor="text1"/>
        </w:rPr>
      </w:pPr>
      <w:r w:rsidRPr="007E26DB">
        <w:rPr>
          <w:rFonts w:cs="Times New Roman"/>
          <w:color w:val="000000" w:themeColor="text1"/>
        </w:rPr>
        <w:t>In this proposal, the vulnerability information provided by security researchers and companies is broadcasted to a user directly. The transmitter is not required to recognize what kind of software the receivers have.</w:t>
      </w:r>
    </w:p>
    <w:p w14:paraId="592E3A79" w14:textId="77777777" w:rsidR="000D2A05" w:rsidRPr="007E26DB" w:rsidRDefault="000D2A05" w:rsidP="000D2A05">
      <w:pPr>
        <w:pStyle w:val="Body"/>
        <w:widowControl w:val="0"/>
        <w:spacing w:before="120" w:after="160" w:line="276" w:lineRule="auto"/>
        <w:jc w:val="both"/>
        <w:rPr>
          <w:rFonts w:cs="Times New Roman"/>
          <w:color w:val="000000" w:themeColor="text1"/>
        </w:rPr>
      </w:pPr>
      <w:r w:rsidRPr="007E26DB">
        <w:rPr>
          <w:rFonts w:cs="Times New Roman"/>
          <w:color w:val="000000" w:themeColor="text1"/>
        </w:rPr>
        <w:t xml:space="preserve">In this method, </w:t>
      </w:r>
      <w:r>
        <w:rPr>
          <w:rFonts w:cs="Times New Roman"/>
          <w:color w:val="000000" w:themeColor="text1"/>
        </w:rPr>
        <w:t>a</w:t>
      </w:r>
      <w:r w:rsidRPr="007E26DB">
        <w:rPr>
          <w:rFonts w:cs="Times New Roman"/>
          <w:color w:val="000000" w:themeColor="text1"/>
        </w:rPr>
        <w:t xml:space="preserve"> software user(customer) should register SOFTWARE RESOURCE IDENTIFIER information about their using software as a form of </w:t>
      </w:r>
      <w:r w:rsidRPr="007E26DB">
        <w:rPr>
          <w:rFonts w:cs="Times New Roman" w:hint="eastAsia"/>
          <w:color w:val="000000" w:themeColor="text1"/>
        </w:rPr>
        <w:t>the</w:t>
      </w:r>
      <w:r w:rsidRPr="007E26DB">
        <w:rPr>
          <w:rFonts w:cs="Times New Roman"/>
          <w:color w:val="000000" w:themeColor="text1"/>
        </w:rPr>
        <w:t xml:space="preserve"> </w:t>
      </w:r>
      <w:r w:rsidRPr="007E26DB">
        <w:rPr>
          <w:rFonts w:cs="Times New Roman" w:hint="eastAsia"/>
          <w:color w:val="000000" w:themeColor="text1"/>
        </w:rPr>
        <w:t>Bill</w:t>
      </w:r>
      <w:r w:rsidRPr="007E26DB">
        <w:rPr>
          <w:rFonts w:cs="Times New Roman"/>
          <w:color w:val="000000" w:themeColor="text1"/>
        </w:rPr>
        <w:t xml:space="preserve"> </w:t>
      </w:r>
      <w:r w:rsidRPr="007E26DB">
        <w:rPr>
          <w:rFonts w:cs="Times New Roman" w:hint="eastAsia"/>
          <w:color w:val="000000" w:themeColor="text1"/>
        </w:rPr>
        <w:t>of</w:t>
      </w:r>
      <w:r w:rsidRPr="007E26DB">
        <w:rPr>
          <w:rFonts w:cs="Times New Roman"/>
          <w:color w:val="000000" w:themeColor="text1"/>
        </w:rPr>
        <w:t xml:space="preserve"> </w:t>
      </w:r>
      <w:r w:rsidRPr="007E26DB">
        <w:rPr>
          <w:rFonts w:cs="Times New Roman" w:hint="eastAsia"/>
          <w:color w:val="000000" w:themeColor="text1"/>
        </w:rPr>
        <w:t>Material</w:t>
      </w:r>
      <w:r w:rsidRPr="007E26DB">
        <w:rPr>
          <w:rFonts w:cs="Times New Roman"/>
          <w:color w:val="000000" w:themeColor="text1"/>
        </w:rPr>
        <w:t xml:space="preserve"> </w:t>
      </w:r>
      <w:r w:rsidRPr="007E26DB">
        <w:rPr>
          <w:rFonts w:cs="Times New Roman" w:hint="eastAsia"/>
          <w:color w:val="000000" w:themeColor="text1"/>
        </w:rPr>
        <w:t>provided</w:t>
      </w:r>
      <w:r w:rsidRPr="007E26DB">
        <w:rPr>
          <w:rFonts w:cs="Times New Roman"/>
          <w:color w:val="000000" w:themeColor="text1"/>
        </w:rPr>
        <w:t xml:space="preserve"> </w:t>
      </w:r>
      <w:r w:rsidRPr="007E26DB">
        <w:rPr>
          <w:rFonts w:cs="Times New Roman" w:hint="eastAsia"/>
          <w:color w:val="000000" w:themeColor="text1"/>
        </w:rPr>
        <w:t>by</w:t>
      </w:r>
      <w:r w:rsidRPr="007E26DB">
        <w:rPr>
          <w:rFonts w:cs="Times New Roman"/>
          <w:color w:val="000000" w:themeColor="text1"/>
        </w:rPr>
        <w:t xml:space="preserve"> the </w:t>
      </w:r>
      <w:r w:rsidRPr="007E26DB">
        <w:rPr>
          <w:rFonts w:cs="Times New Roman" w:hint="eastAsia"/>
          <w:color w:val="000000" w:themeColor="text1"/>
        </w:rPr>
        <w:t>developer</w:t>
      </w:r>
      <w:r w:rsidRPr="007E26DB">
        <w:rPr>
          <w:rFonts w:cs="Times New Roman"/>
          <w:color w:val="000000" w:themeColor="text1"/>
        </w:rPr>
        <w:t xml:space="preserve"> </w:t>
      </w:r>
      <w:r w:rsidRPr="007E26DB">
        <w:rPr>
          <w:rFonts w:cs="Times New Roman" w:hint="eastAsia"/>
          <w:color w:val="000000" w:themeColor="text1"/>
        </w:rPr>
        <w:t>or</w:t>
      </w:r>
      <w:r w:rsidRPr="007E26DB">
        <w:rPr>
          <w:rFonts w:cs="Times New Roman"/>
          <w:color w:val="000000" w:themeColor="text1"/>
        </w:rPr>
        <w:t xml:space="preserve"> </w:t>
      </w:r>
      <w:r w:rsidRPr="007E26DB">
        <w:rPr>
          <w:rFonts w:cs="Times New Roman" w:hint="eastAsia"/>
          <w:color w:val="000000" w:themeColor="text1"/>
        </w:rPr>
        <w:t>vendor</w:t>
      </w:r>
      <w:r w:rsidRPr="007E26DB">
        <w:rPr>
          <w:rFonts w:cs="Times New Roman"/>
          <w:color w:val="000000" w:themeColor="text1"/>
        </w:rPr>
        <w:t xml:space="preserve"> in the one’s receiver.</w:t>
      </w:r>
    </w:p>
    <w:p w14:paraId="5D8608D9" w14:textId="77777777" w:rsidR="000D2A05" w:rsidRPr="007E26DB" w:rsidRDefault="000D2A05" w:rsidP="000D2A05">
      <w:pPr>
        <w:pStyle w:val="ListParagraph"/>
        <w:widowControl/>
        <w:numPr>
          <w:ilvl w:val="3"/>
          <w:numId w:val="14"/>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Summary of flow</w:t>
      </w:r>
    </w:p>
    <w:p w14:paraId="7A0E6550" w14:textId="77777777" w:rsidR="000D2A05" w:rsidRPr="007E26DB" w:rsidRDefault="000D2A05" w:rsidP="000D2A05">
      <w:pPr>
        <w:pStyle w:val="Body"/>
        <w:spacing w:line="276" w:lineRule="auto"/>
        <w:rPr>
          <w:rFonts w:cs="Times New Roman"/>
          <w:color w:val="000000" w:themeColor="text1"/>
        </w:rPr>
      </w:pPr>
    </w:p>
    <w:p w14:paraId="1551B144" w14:textId="77777777" w:rsidR="000D2A05" w:rsidRPr="007E26DB" w:rsidRDefault="000D2A05" w:rsidP="000D2A05">
      <w:pPr>
        <w:pStyle w:val="Body"/>
        <w:spacing w:line="276" w:lineRule="auto"/>
        <w:rPr>
          <w:rFonts w:cs="Times New Roman"/>
          <w:color w:val="000000" w:themeColor="text1"/>
        </w:rPr>
      </w:pPr>
      <w:r w:rsidRPr="007E26DB">
        <w:rPr>
          <w:rFonts w:cs="Times New Roman"/>
          <w:color w:val="000000" w:themeColor="text1"/>
        </w:rPr>
        <w:t>Transmitter side: security analyst, researcher</w:t>
      </w:r>
    </w:p>
    <w:p w14:paraId="7A0A3346" w14:textId="77777777" w:rsidR="000D2A05" w:rsidRPr="007E26DB" w:rsidRDefault="000D2A05" w:rsidP="000D2A05">
      <w:pPr>
        <w:pStyle w:val="ListParagraph"/>
        <w:widowControl/>
        <w:numPr>
          <w:ilvl w:val="0"/>
          <w:numId w:val="16"/>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Vulnerability found</w:t>
      </w:r>
    </w:p>
    <w:p w14:paraId="745DFFC2" w14:textId="77777777" w:rsidR="000D2A05" w:rsidRPr="007E26DB" w:rsidRDefault="000D2A05" w:rsidP="000D2A05">
      <w:pPr>
        <w:pStyle w:val="ListParagraph"/>
        <w:widowControl/>
        <w:numPr>
          <w:ilvl w:val="0"/>
          <w:numId w:val="16"/>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 xml:space="preserve">Vulnerability mapping (Vulnerability DB </w:t>
      </w:r>
      <w:r w:rsidRPr="007E26DB">
        <w:rPr>
          <w:rFonts w:cs="Times New Roman" w:hint="eastAsia"/>
          <w:color w:val="000000" w:themeColor="text1"/>
        </w:rPr>
        <w:t>↔</w:t>
      </w:r>
      <w:r w:rsidRPr="007E26DB">
        <w:rPr>
          <w:rFonts w:cs="Times New Roman"/>
          <w:color w:val="000000" w:themeColor="text1"/>
        </w:rPr>
        <w:t xml:space="preserve"> SOFTWARE RESOURCE IDENTIFIER DB)</w:t>
      </w:r>
    </w:p>
    <w:p w14:paraId="5529B514" w14:textId="77777777" w:rsidR="000D2A05" w:rsidRPr="007E26DB" w:rsidRDefault="000D2A05" w:rsidP="000D2A05">
      <w:pPr>
        <w:pStyle w:val="ListParagraph"/>
        <w:widowControl/>
        <w:numPr>
          <w:ilvl w:val="0"/>
          <w:numId w:val="16"/>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Mapping with public/private vulnerability DB and unique SOFTWARE RESOURCE IDENTIFIER</w:t>
      </w:r>
    </w:p>
    <w:p w14:paraId="3C14A6FE" w14:textId="77777777" w:rsidR="000D2A05" w:rsidRPr="007E26DB" w:rsidRDefault="000D2A05" w:rsidP="000D2A05">
      <w:pPr>
        <w:pStyle w:val="ListParagraph"/>
        <w:widowControl/>
        <w:numPr>
          <w:ilvl w:val="0"/>
          <w:numId w:val="16"/>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Transmitting SOFTWARE RESOURCE IDENTIFIER (&amp; Vulnerability information) signal</w:t>
      </w:r>
    </w:p>
    <w:p w14:paraId="7F57393C" w14:textId="77777777" w:rsidR="000D2A05" w:rsidRPr="007E26DB" w:rsidRDefault="000D2A05" w:rsidP="000D2A05">
      <w:pPr>
        <w:pStyle w:val="Body"/>
        <w:spacing w:line="276" w:lineRule="auto"/>
        <w:rPr>
          <w:rFonts w:cs="Times New Roman"/>
          <w:color w:val="000000" w:themeColor="text1"/>
        </w:rPr>
      </w:pPr>
      <w:r w:rsidRPr="007E26DB">
        <w:rPr>
          <w:rFonts w:cs="Times New Roman"/>
          <w:color w:val="000000" w:themeColor="text1"/>
        </w:rPr>
        <w:t xml:space="preserve"> </w:t>
      </w:r>
    </w:p>
    <w:p w14:paraId="503BA044" w14:textId="77777777" w:rsidR="000D2A05" w:rsidRPr="007E26DB" w:rsidRDefault="000D2A05" w:rsidP="000D2A05">
      <w:pPr>
        <w:pStyle w:val="Body"/>
        <w:spacing w:line="276" w:lineRule="auto"/>
        <w:rPr>
          <w:rFonts w:cs="Times New Roman"/>
          <w:color w:val="000000" w:themeColor="text1"/>
        </w:rPr>
      </w:pPr>
      <w:r w:rsidRPr="007E26DB">
        <w:rPr>
          <w:rFonts w:cs="Times New Roman"/>
          <w:color w:val="000000" w:themeColor="text1"/>
        </w:rPr>
        <w:t>Receiver side: Software user (administrator)</w:t>
      </w:r>
    </w:p>
    <w:p w14:paraId="1A803915" w14:textId="77777777" w:rsidR="000D2A05" w:rsidRPr="007E26DB" w:rsidRDefault="000D2A05" w:rsidP="000D2A05">
      <w:pPr>
        <w:pStyle w:val="ListParagraph"/>
        <w:widowControl/>
        <w:numPr>
          <w:ilvl w:val="0"/>
          <w:numId w:val="18"/>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Before receiving</w:t>
      </w:r>
    </w:p>
    <w:p w14:paraId="441A8F14" w14:textId="77777777" w:rsidR="000D2A05" w:rsidRPr="007E26DB" w:rsidRDefault="000D2A05" w:rsidP="000D2A05">
      <w:pPr>
        <w:pStyle w:val="ListParagraph"/>
        <w:widowControl/>
        <w:numPr>
          <w:ilvl w:val="1"/>
          <w:numId w:val="18"/>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Register SOFTWARE RESOURCE IDENTIFIER of each software</w:t>
      </w:r>
    </w:p>
    <w:p w14:paraId="49EFD1CD" w14:textId="77777777" w:rsidR="000D2A05" w:rsidRPr="007E26DB" w:rsidRDefault="000D2A05" w:rsidP="000D2A05">
      <w:pPr>
        <w:pStyle w:val="ListParagraph"/>
        <w:widowControl/>
        <w:numPr>
          <w:ilvl w:val="1"/>
          <w:numId w:val="18"/>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 xml:space="preserve">Setup Policies for each situation </w:t>
      </w:r>
      <w:r w:rsidRPr="007E26DB">
        <w:rPr>
          <w:rFonts w:eastAsia="Malgun Gothic" w:cs="Times New Roman"/>
          <w:color w:val="000000" w:themeColor="text1"/>
          <w:lang w:eastAsia="ko-KR"/>
        </w:rPr>
        <w:t>or</w:t>
      </w:r>
      <w:r w:rsidRPr="007E26DB">
        <w:rPr>
          <w:rFonts w:cs="Times New Roman"/>
          <w:color w:val="000000" w:themeColor="text1"/>
        </w:rPr>
        <w:t xml:space="preserve"> </w:t>
      </w:r>
      <w:r w:rsidRPr="007E26DB">
        <w:rPr>
          <w:rFonts w:eastAsia="Malgun Gothic" w:cs="Times New Roman"/>
          <w:color w:val="000000" w:themeColor="text1"/>
          <w:lang w:eastAsia="ko-KR"/>
        </w:rPr>
        <w:t>vulnerability Score</w:t>
      </w:r>
    </w:p>
    <w:p w14:paraId="10506FA8" w14:textId="77777777" w:rsidR="000D2A05" w:rsidRPr="007E26DB" w:rsidRDefault="000D2A05" w:rsidP="000D2A05">
      <w:pPr>
        <w:pStyle w:val="ListParagraph"/>
        <w:widowControl/>
        <w:numPr>
          <w:ilvl w:val="0"/>
          <w:numId w:val="18"/>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lastRenderedPageBreak/>
        <w:t>Receiving a signal (SOFTWARE RESOURCE IDENTIFIER)</w:t>
      </w:r>
    </w:p>
    <w:p w14:paraId="78D82CC3" w14:textId="77777777" w:rsidR="000D2A05" w:rsidRPr="007E26DB" w:rsidRDefault="000D2A05" w:rsidP="000D2A05">
      <w:pPr>
        <w:pStyle w:val="ListParagraph"/>
        <w:widowControl/>
        <w:numPr>
          <w:ilvl w:val="0"/>
          <w:numId w:val="18"/>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Detecting Vulnerable component based on a received signal</w:t>
      </w:r>
    </w:p>
    <w:p w14:paraId="183A1F8A" w14:textId="77777777" w:rsidR="000D2A05" w:rsidRPr="007E26DB" w:rsidRDefault="000D2A05" w:rsidP="000D2A05">
      <w:pPr>
        <w:pStyle w:val="ListParagraph"/>
        <w:widowControl/>
        <w:numPr>
          <w:ilvl w:val="0"/>
          <w:numId w:val="18"/>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Informing vulnerability to manager/administrator</w:t>
      </w:r>
    </w:p>
    <w:p w14:paraId="08D8BDCA" w14:textId="77777777" w:rsidR="000D2A05" w:rsidRPr="007E26DB" w:rsidRDefault="000D2A05" w:rsidP="000D2A05">
      <w:pPr>
        <w:pStyle w:val="ListParagraph"/>
        <w:widowControl/>
        <w:numPr>
          <w:ilvl w:val="0"/>
          <w:numId w:val="18"/>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(Responding to vulnerable components like stopping service/blocking it/doing nothing)</w:t>
      </w:r>
    </w:p>
    <w:p w14:paraId="7DF59AE3" w14:textId="77777777" w:rsidR="000D2A05" w:rsidRPr="007E26DB" w:rsidRDefault="000D2A05" w:rsidP="000D2A05">
      <w:pPr>
        <w:pStyle w:val="Body"/>
        <w:spacing w:line="276" w:lineRule="auto"/>
        <w:rPr>
          <w:rFonts w:cs="Times New Roman"/>
          <w:color w:val="000000" w:themeColor="text1"/>
        </w:rPr>
      </w:pPr>
    </w:p>
    <w:p w14:paraId="5243F29F" w14:textId="77777777" w:rsidR="000D2A05" w:rsidRPr="007E26DB" w:rsidRDefault="000D2A05" w:rsidP="000D2A05">
      <w:pPr>
        <w:pStyle w:val="ListParagraph"/>
        <w:widowControl/>
        <w:numPr>
          <w:ilvl w:val="3"/>
          <w:numId w:val="19"/>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Request software package information</w:t>
      </w:r>
    </w:p>
    <w:p w14:paraId="13BF96DB" w14:textId="77777777" w:rsidR="000D2A05" w:rsidRPr="007E26DB" w:rsidRDefault="000D2A05" w:rsidP="000D2A05">
      <w:pPr>
        <w:pStyle w:val="Body"/>
        <w:spacing w:line="276" w:lineRule="auto"/>
        <w:rPr>
          <w:rFonts w:cs="Times New Roman"/>
          <w:color w:val="000000" w:themeColor="text1"/>
        </w:rPr>
      </w:pPr>
    </w:p>
    <w:p w14:paraId="380B01E9"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At first, a software user requests the SOFTWARE RESOURCE IDENTIFIER data. </w:t>
      </w:r>
      <w:r w:rsidRPr="007E26DB">
        <w:rPr>
          <w:rFonts w:cs="Times New Roman"/>
          <w:color w:val="000000" w:themeColor="text1"/>
          <w:lang w:eastAsia="ja-JP"/>
        </w:rPr>
        <w:t xml:space="preserve">For example, </w:t>
      </w:r>
      <w:r w:rsidRPr="007E26DB">
        <w:rPr>
          <w:rFonts w:cs="Times New Roman"/>
          <w:color w:val="000000" w:themeColor="text1"/>
        </w:rPr>
        <w:t>the Software Bill of Material could contain the SOFTWARE RESOURCE IDENTIFIER and many other metadata that may be a clue to identify the vulnerable software resource. This information covers the essential features for checking vulnerability. For example, using multiple hash values and filename could help to avoid a SOFTWARE RESOURCE IDENTIFIER collision.</w:t>
      </w:r>
    </w:p>
    <w:p w14:paraId="195523E2" w14:textId="77777777" w:rsidR="000D2A05" w:rsidRPr="007E26DB" w:rsidRDefault="000D2A05" w:rsidP="000D2A05">
      <w:pPr>
        <w:pStyle w:val="Body"/>
        <w:spacing w:line="276" w:lineRule="auto"/>
        <w:rPr>
          <w:rFonts w:cs="Times New Roman"/>
          <w:color w:val="000000" w:themeColor="text1"/>
        </w:rPr>
      </w:pPr>
    </w:p>
    <w:p w14:paraId="724E5F94" w14:textId="77777777" w:rsidR="000D2A05" w:rsidRPr="007E26DB" w:rsidRDefault="000D2A05" w:rsidP="000D2A05">
      <w:pPr>
        <w:pStyle w:val="ListParagraph"/>
        <w:widowControl/>
        <w:numPr>
          <w:ilvl w:val="3"/>
          <w:numId w:val="14"/>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Mapping SOFTWARE RESOURCE IDENTIFIER to known vulnerability DB</w:t>
      </w:r>
    </w:p>
    <w:p w14:paraId="43B59FBC" w14:textId="77777777" w:rsidR="000D2A05" w:rsidRPr="007E26DB" w:rsidRDefault="000D2A05" w:rsidP="000D2A05">
      <w:pPr>
        <w:pStyle w:val="Body"/>
        <w:spacing w:line="276" w:lineRule="auto"/>
        <w:rPr>
          <w:rFonts w:cs="Times New Roman"/>
          <w:color w:val="000000" w:themeColor="text1"/>
        </w:rPr>
      </w:pPr>
    </w:p>
    <w:p w14:paraId="29BDC996"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Once all the necessary vulnerability information and affected SOFTWARE RESOURCE IDENTIFIER information of OSS is given, information mapping can be implemented. Vulnerability DB would try to match with the SOFTWARE RESOURCE IDENTIFIER DB, which contains the unique identifier of the software resource instead of its source code itself. These features have </w:t>
      </w:r>
      <w:r>
        <w:rPr>
          <w:rFonts w:cs="Times New Roman"/>
          <w:color w:val="000000" w:themeColor="text1"/>
        </w:rPr>
        <w:t xml:space="preserve">an </w:t>
      </w:r>
      <w:r w:rsidRPr="007E26DB">
        <w:rPr>
          <w:rFonts w:cs="Times New Roman"/>
          <w:color w:val="000000" w:themeColor="text1"/>
        </w:rPr>
        <w:t>advantage against efficiency and trade secret protection. In the past, checking vulnerability is comparing source code and the vulnerability DB or analyzing its properties, and it takes a very long time to complete the process. However, matching vulnerable OSS source code and its SOFTWARE RESOURCE IDENTIFIER is not a delicate nor heavy task when the vulnerability is recognized already by security researchers. Mapping can be done with both public and private vulnerability DB. Before this process can be done, registration of SOFTWARE RESOURCE IDENTIFIER should be done for all software by its developers. They are responsible for setting up policies for every situation.</w:t>
      </w:r>
    </w:p>
    <w:p w14:paraId="70EB549C" w14:textId="77777777" w:rsidR="000D2A05" w:rsidRPr="007E26DB" w:rsidRDefault="000D2A05" w:rsidP="000D2A05">
      <w:pPr>
        <w:pStyle w:val="Body"/>
        <w:jc w:val="both"/>
        <w:rPr>
          <w:rFonts w:cs="Times New Roman"/>
          <w:color w:val="000000" w:themeColor="text1"/>
        </w:rPr>
      </w:pPr>
    </w:p>
    <w:p w14:paraId="0F19CBB4" w14:textId="77777777" w:rsidR="000D2A05" w:rsidRPr="007E26DB" w:rsidRDefault="000D2A05" w:rsidP="000D2A05">
      <w:pPr>
        <w:pStyle w:val="ListParagraph"/>
        <w:widowControl/>
        <w:numPr>
          <w:ilvl w:val="3"/>
          <w:numId w:val="14"/>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Emergency vulnerability alert announces to the software end-user</w:t>
      </w:r>
    </w:p>
    <w:p w14:paraId="6BA86293" w14:textId="77777777" w:rsidR="000D2A05" w:rsidRPr="007E26DB" w:rsidRDefault="000D2A05" w:rsidP="000D2A05">
      <w:pPr>
        <w:pStyle w:val="Body"/>
        <w:spacing w:line="276" w:lineRule="auto"/>
        <w:rPr>
          <w:rFonts w:cs="Times New Roman"/>
          <w:color w:val="000000" w:themeColor="text1"/>
        </w:rPr>
      </w:pPr>
    </w:p>
    <w:p w14:paraId="35DA855C"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Responder(software end-user/system administrator) receives vulnerability signal and inquires to registered SOFTWARE RESOURCE IDENTIFIER to detect potentially affected software by the received vulnerability.</w:t>
      </w:r>
    </w:p>
    <w:p w14:paraId="1B3AD9E4"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After checking the vulnerability in the product, a receiver could generate </w:t>
      </w:r>
      <w:r>
        <w:rPr>
          <w:rFonts w:cs="Times New Roman"/>
          <w:color w:val="000000" w:themeColor="text1"/>
        </w:rPr>
        <w:t xml:space="preserve">a </w:t>
      </w:r>
      <w:r w:rsidRPr="007E26DB">
        <w:rPr>
          <w:rFonts w:cs="Times New Roman"/>
          <w:color w:val="000000" w:themeColor="text1"/>
        </w:rPr>
        <w:t xml:space="preserve">report automatically. The report contains the vulnerability and potentially affected software and could explain the details of the vulnerability to software users </w:t>
      </w:r>
      <w:r w:rsidRPr="007E26DB">
        <w:rPr>
          <w:color w:val="000000" w:themeColor="text1"/>
        </w:rPr>
        <w:t>directly</w:t>
      </w:r>
      <w:r w:rsidRPr="007E26DB">
        <w:rPr>
          <w:rFonts w:cs="Times New Roman"/>
          <w:color w:val="000000" w:themeColor="text1"/>
        </w:rPr>
        <w:t xml:space="preserve">. The users could read the report in detail and take actions like stopping service, blocking it, or no behavior. </w:t>
      </w:r>
    </w:p>
    <w:p w14:paraId="3BC5AD89"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Since informed vulnerability may not be found or neglected by the software developer or vendor, </w:t>
      </w:r>
      <w:r>
        <w:rPr>
          <w:rFonts w:cs="Times New Roman"/>
          <w:color w:val="000000" w:themeColor="text1"/>
        </w:rPr>
        <w:t>some security problems</w:t>
      </w:r>
      <w:r w:rsidRPr="007E26DB">
        <w:rPr>
          <w:rFonts w:cs="Times New Roman"/>
          <w:color w:val="000000" w:themeColor="text1"/>
        </w:rPr>
        <w:t xml:space="preserve"> would be caused. Therefore, an emergency alert announces the software user and </w:t>
      </w:r>
      <w:r>
        <w:rPr>
          <w:rFonts w:cs="Times New Roman"/>
          <w:color w:val="000000" w:themeColor="text1"/>
        </w:rPr>
        <w:t>suggests that they shut down or stop</w:t>
      </w:r>
      <w:r w:rsidRPr="007E26DB">
        <w:rPr>
          <w:rFonts w:cs="Times New Roman"/>
          <w:color w:val="000000" w:themeColor="text1"/>
        </w:rPr>
        <w:t xml:space="preserve"> the software to avoid </w:t>
      </w:r>
      <w:r>
        <w:rPr>
          <w:rFonts w:cs="Times New Roman"/>
          <w:color w:val="000000" w:themeColor="text1"/>
        </w:rPr>
        <w:t>hackers</w:t>
      </w:r>
      <w:r w:rsidRPr="007E26DB">
        <w:rPr>
          <w:rFonts w:cs="Times New Roman"/>
          <w:color w:val="000000" w:themeColor="text1"/>
        </w:rPr>
        <w:t xml:space="preserve"> or some cyber-attack before the developer </w:t>
      </w:r>
      <w:r>
        <w:rPr>
          <w:rFonts w:cs="Times New Roman"/>
          <w:color w:val="000000" w:themeColor="text1"/>
        </w:rPr>
        <w:t>updates</w:t>
      </w:r>
      <w:r w:rsidRPr="007E26DB">
        <w:rPr>
          <w:rFonts w:cs="Times New Roman"/>
          <w:color w:val="000000" w:themeColor="text1"/>
        </w:rPr>
        <w:t xml:space="preserve"> to fix the vulnerability.</w:t>
      </w:r>
    </w:p>
    <w:p w14:paraId="299F32F8" w14:textId="77777777" w:rsidR="000D2A05" w:rsidRPr="007E26DB" w:rsidRDefault="000D2A05" w:rsidP="000D2A05">
      <w:pPr>
        <w:pStyle w:val="Body"/>
        <w:spacing w:line="276" w:lineRule="auto"/>
        <w:rPr>
          <w:rFonts w:cs="Times New Roman"/>
          <w:color w:val="000000" w:themeColor="text1"/>
        </w:rPr>
      </w:pPr>
    </w:p>
    <w:p w14:paraId="5B731189" w14:textId="77777777" w:rsidR="000D2A05" w:rsidRPr="007E26DB" w:rsidRDefault="000D2A05" w:rsidP="000D2A05">
      <w:pPr>
        <w:pStyle w:val="ListParagraph"/>
        <w:widowControl/>
        <w:numPr>
          <w:ilvl w:val="3"/>
          <w:numId w:val="14"/>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Inform to the software developer</w:t>
      </w:r>
    </w:p>
    <w:p w14:paraId="68748C82" w14:textId="77777777" w:rsidR="000D2A05" w:rsidRPr="007E26DB" w:rsidRDefault="000D2A05" w:rsidP="000D2A05">
      <w:pPr>
        <w:pStyle w:val="Body"/>
        <w:widowControl w:val="0"/>
        <w:spacing w:before="120" w:after="160" w:line="276" w:lineRule="auto"/>
        <w:jc w:val="both"/>
        <w:rPr>
          <w:rFonts w:cs="Times New Roman"/>
          <w:color w:val="000000" w:themeColor="text1"/>
        </w:rPr>
      </w:pPr>
      <w:r w:rsidRPr="007E26DB">
        <w:rPr>
          <w:rFonts w:cs="Times New Roman"/>
          <w:color w:val="000000" w:themeColor="text1"/>
        </w:rPr>
        <w:t xml:space="preserve">At the same time, vulnerability detail and SOFTWARE RESOURCE IDENTIFIER data would </w:t>
      </w:r>
      <w:r w:rsidRPr="007E26DB">
        <w:rPr>
          <w:rFonts w:cs="Times New Roman"/>
          <w:color w:val="000000" w:themeColor="text1"/>
        </w:rPr>
        <w:lastRenderedPageBreak/>
        <w:t xml:space="preserve">also be transmitted to who is responsible for fixing or deal with the vulnerability. The vulnerability information can follow not only the form of the Software Bill of Material but also another format if needed, like CYBEX. </w:t>
      </w:r>
    </w:p>
    <w:p w14:paraId="5A3F4BF7" w14:textId="77777777" w:rsidR="000D2A05" w:rsidRPr="007E26DB" w:rsidRDefault="000D2A05" w:rsidP="000D2A05">
      <w:pPr>
        <w:pStyle w:val="Body"/>
        <w:spacing w:line="276" w:lineRule="auto"/>
        <w:rPr>
          <w:rFonts w:cs="Times New Roman"/>
          <w:color w:val="000000" w:themeColor="text1"/>
        </w:rPr>
      </w:pPr>
    </w:p>
    <w:p w14:paraId="49521C6B" w14:textId="77777777" w:rsidR="000D2A05" w:rsidRPr="007E26DB" w:rsidRDefault="000D2A05" w:rsidP="000D2A05">
      <w:pPr>
        <w:pStyle w:val="Body"/>
        <w:widowControl w:val="0"/>
        <w:numPr>
          <w:ilvl w:val="0"/>
          <w:numId w:val="20"/>
        </w:numPr>
        <w:spacing w:line="276" w:lineRule="auto"/>
        <w:jc w:val="both"/>
        <w:rPr>
          <w:rFonts w:cs="Times New Roman"/>
          <w:b/>
          <w:bCs/>
          <w:color w:val="000000" w:themeColor="text1"/>
        </w:rPr>
      </w:pPr>
      <w:r w:rsidRPr="007E26DB">
        <w:rPr>
          <w:rFonts w:cs="Times New Roman"/>
          <w:b/>
          <w:bCs/>
          <w:color w:val="000000" w:themeColor="text1"/>
        </w:rPr>
        <w:t>Difference between the proposal and existing standards</w:t>
      </w:r>
    </w:p>
    <w:p w14:paraId="6E191EF8" w14:textId="77777777" w:rsidR="000D2A05" w:rsidRPr="007E26DB" w:rsidRDefault="000D2A05" w:rsidP="000D2A05">
      <w:pPr>
        <w:pStyle w:val="ListParagraph"/>
        <w:numPr>
          <w:ilvl w:val="1"/>
          <w:numId w:val="21"/>
        </w:numPr>
        <w:pBdr>
          <w:top w:val="nil"/>
          <w:left w:val="nil"/>
          <w:bottom w:val="nil"/>
          <w:right w:val="nil"/>
          <w:between w:val="nil"/>
          <w:bar w:val="nil"/>
        </w:pBdr>
        <w:autoSpaceDE/>
        <w:autoSpaceDN/>
        <w:adjustRightInd/>
        <w:spacing w:before="120" w:after="160" w:line="276" w:lineRule="auto"/>
        <w:jc w:val="both"/>
        <w:rPr>
          <w:rFonts w:cs="Times New Roman"/>
          <w:color w:val="000000" w:themeColor="text1"/>
        </w:rPr>
      </w:pPr>
      <w:r w:rsidRPr="007E26DB">
        <w:rPr>
          <w:rFonts w:cs="Times New Roman"/>
          <w:color w:val="000000" w:themeColor="text1"/>
        </w:rPr>
        <w:t xml:space="preserve">CYBEX (ITU.T </w:t>
      </w:r>
      <w:r>
        <w:rPr>
          <w:rFonts w:cs="Times New Roman"/>
          <w:color w:val="000000" w:themeColor="text1"/>
        </w:rPr>
        <w:t>Recommendation</w:t>
      </w:r>
      <w:r>
        <w:rPr>
          <w:rFonts w:cs="Times New Roman" w:hint="eastAsia"/>
          <w:color w:val="000000" w:themeColor="text1"/>
        </w:rPr>
        <w:t xml:space="preserve"> </w:t>
      </w:r>
      <w:r w:rsidRPr="007E26DB">
        <w:rPr>
          <w:rFonts w:cs="Times New Roman"/>
          <w:color w:val="000000" w:themeColor="text1"/>
        </w:rPr>
        <w:t>X.1500</w:t>
      </w:r>
      <w:r>
        <w:rPr>
          <w:rFonts w:cs="Times New Roman"/>
          <w:color w:val="000000" w:themeColor="text1"/>
        </w:rPr>
        <w:t xml:space="preserve"> </w:t>
      </w:r>
      <w:r w:rsidRPr="00384595">
        <w:rPr>
          <w:rFonts w:cs="Times New Roman"/>
          <w:color w:val="000000" w:themeColor="text1"/>
        </w:rPr>
        <w:t>series</w:t>
      </w:r>
      <w:r w:rsidRPr="007E26DB">
        <w:rPr>
          <w:rFonts w:cs="Times New Roman"/>
          <w:color w:val="000000" w:themeColor="text1"/>
        </w:rPr>
        <w:t>)</w:t>
      </w:r>
    </w:p>
    <w:p w14:paraId="54C5F1B9" w14:textId="77777777" w:rsidR="000D2A05" w:rsidRPr="007E26DB" w:rsidRDefault="000D2A05" w:rsidP="000D2A05">
      <w:pPr>
        <w:pStyle w:val="Body"/>
        <w:widowControl w:val="0"/>
        <w:spacing w:before="120" w:after="160" w:line="276" w:lineRule="auto"/>
        <w:jc w:val="both"/>
        <w:rPr>
          <w:rFonts w:cs="Times New Roman"/>
          <w:color w:val="000000" w:themeColor="text1"/>
        </w:rPr>
      </w:pPr>
      <w:r w:rsidRPr="007E26DB">
        <w:rPr>
          <w:rFonts w:cs="Times New Roman"/>
          <w:color w:val="000000" w:themeColor="text1"/>
        </w:rPr>
        <w:t xml:space="preserve">This standard is for exchanging cybersecurity information between different stakeholders like researchers, software developers/vendors, and service </w:t>
      </w:r>
      <w:r>
        <w:rPr>
          <w:rFonts w:cs="Times New Roman"/>
          <w:color w:val="000000" w:themeColor="text1"/>
        </w:rPr>
        <w:t>providers</w:t>
      </w:r>
      <w:r w:rsidRPr="007E26DB">
        <w:rPr>
          <w:rFonts w:cs="Times New Roman"/>
          <w:color w:val="000000" w:themeColor="text1"/>
        </w:rPr>
        <w:t>/</w:t>
      </w:r>
      <w:r>
        <w:rPr>
          <w:rFonts w:cs="Times New Roman"/>
          <w:color w:val="000000" w:themeColor="text1"/>
        </w:rPr>
        <w:t>administrators</w:t>
      </w:r>
      <w:r w:rsidRPr="007E26DB">
        <w:rPr>
          <w:rFonts w:cs="Times New Roman"/>
          <w:color w:val="000000" w:themeColor="text1"/>
        </w:rPr>
        <w:t xml:space="preserve"> for security research and fixing. However, in this standard, vulnerability information is provided by a security researcher/organization to an administrator or a user just for alerting potential vulnerability.</w:t>
      </w:r>
    </w:p>
    <w:p w14:paraId="48D73A1F" w14:textId="77777777" w:rsidR="000D2A05" w:rsidRPr="007E26DB" w:rsidRDefault="000D2A05" w:rsidP="000D2A05">
      <w:pPr>
        <w:pStyle w:val="ListParagraph"/>
        <w:widowControl/>
        <w:numPr>
          <w:ilvl w:val="2"/>
          <w:numId w:val="21"/>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SCAP (Security Content Automation Protocol)</w:t>
      </w:r>
    </w:p>
    <w:p w14:paraId="03DD9108" w14:textId="77777777" w:rsidR="000D2A05" w:rsidRPr="007E26DB" w:rsidRDefault="000D2A05" w:rsidP="000D2A05">
      <w:pPr>
        <w:pStyle w:val="Body"/>
        <w:spacing w:line="276" w:lineRule="auto"/>
        <w:rPr>
          <w:rFonts w:cs="Times New Roman"/>
          <w:color w:val="000000" w:themeColor="text1"/>
        </w:rPr>
      </w:pPr>
    </w:p>
    <w:p w14:paraId="6611843F"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SCAP is one of the similar standards which shares the </w:t>
      </w:r>
      <w:r>
        <w:rPr>
          <w:rFonts w:cs="Times New Roman"/>
          <w:color w:val="000000" w:themeColor="text1"/>
        </w:rPr>
        <w:t>identical</w:t>
      </w:r>
      <w:r w:rsidRPr="007E26DB">
        <w:rPr>
          <w:rFonts w:cs="Times New Roman"/>
          <w:color w:val="000000" w:themeColor="text1"/>
        </w:rPr>
        <w:t xml:space="preserve"> purpose with the proposal. Moreover, this covers more </w:t>
      </w:r>
      <w:r w:rsidRPr="007E26DB">
        <w:rPr>
          <w:color w:val="000000" w:themeColor="text1"/>
        </w:rPr>
        <w:t xml:space="preserve">vulnerability handling </w:t>
      </w:r>
      <w:r>
        <w:rPr>
          <w:color w:val="000000" w:themeColor="text1"/>
        </w:rPr>
        <w:t>areas</w:t>
      </w:r>
      <w:r w:rsidRPr="007E26DB">
        <w:rPr>
          <w:color w:val="000000" w:themeColor="text1"/>
        </w:rPr>
        <w:t xml:space="preserve"> </w:t>
      </w:r>
      <w:r w:rsidRPr="007E26DB">
        <w:rPr>
          <w:rFonts w:cs="Times New Roman"/>
          <w:color w:val="000000" w:themeColor="text1"/>
        </w:rPr>
        <w:t xml:space="preserve">than the proposal. However, SCAP and </w:t>
      </w:r>
      <w:r>
        <w:rPr>
          <w:rFonts w:cs="Times New Roman"/>
          <w:color w:val="000000" w:themeColor="text1"/>
        </w:rPr>
        <w:t xml:space="preserve">this </w:t>
      </w:r>
      <w:r w:rsidRPr="007E26DB">
        <w:rPr>
          <w:rFonts w:cs="Times New Roman"/>
          <w:color w:val="000000" w:themeColor="text1"/>
        </w:rPr>
        <w:t xml:space="preserve">proposal have different </w:t>
      </w:r>
      <w:r>
        <w:rPr>
          <w:rFonts w:cs="Times New Roman"/>
          <w:color w:val="000000" w:themeColor="text1"/>
        </w:rPr>
        <w:t>stances</w:t>
      </w:r>
      <w:r w:rsidRPr="007E26DB">
        <w:rPr>
          <w:rFonts w:cs="Times New Roman"/>
          <w:color w:val="000000" w:themeColor="text1"/>
        </w:rPr>
        <w:t xml:space="preserve"> about how to provide the information. SCAP finds vulnerability confirmed by its developer, but the proposal is standing as any other trustable 3</w:t>
      </w:r>
      <w:r w:rsidRPr="007E26DB">
        <w:rPr>
          <w:rFonts w:cs="Times New Roman"/>
          <w:color w:val="000000" w:themeColor="text1"/>
          <w:vertAlign w:val="superscript"/>
        </w:rPr>
        <w:t>rd</w:t>
      </w:r>
      <w:r w:rsidRPr="007E26DB">
        <w:rPr>
          <w:rFonts w:cs="Times New Roman"/>
          <w:color w:val="000000" w:themeColor="text1"/>
        </w:rPr>
        <w:t xml:space="preserve"> party could provide </w:t>
      </w:r>
      <w:r>
        <w:rPr>
          <w:rFonts w:cs="Times New Roman"/>
          <w:color w:val="000000" w:themeColor="text1"/>
        </w:rPr>
        <w:t xml:space="preserve">an </w:t>
      </w:r>
      <w:r w:rsidRPr="007E26DB">
        <w:rPr>
          <w:rFonts w:cs="Times New Roman"/>
          <w:color w:val="000000" w:themeColor="text1"/>
        </w:rPr>
        <w:t>emergency signal.</w:t>
      </w:r>
    </w:p>
    <w:p w14:paraId="490B4266" w14:textId="77777777" w:rsidR="000D2A05" w:rsidRPr="007E26DB" w:rsidRDefault="000D2A05" w:rsidP="000D2A05">
      <w:pPr>
        <w:pStyle w:val="Body"/>
        <w:spacing w:line="276" w:lineRule="auto"/>
        <w:jc w:val="both"/>
        <w:rPr>
          <w:rFonts w:cs="Times New Roman"/>
          <w:color w:val="000000" w:themeColor="text1"/>
        </w:rPr>
      </w:pPr>
    </w:p>
    <w:p w14:paraId="4FFF10E8"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The proposal (because vulnerability identifying process is done on end-user’s asset) once the information mapping process finishes because this mapping process does not use string searching or static/dynamic security analysis but uses only single or multiple </w:t>
      </w:r>
      <w:r>
        <w:rPr>
          <w:rFonts w:cs="Times New Roman"/>
          <w:color w:val="000000" w:themeColor="text1"/>
        </w:rPr>
        <w:t>values</w:t>
      </w:r>
      <w:r w:rsidRPr="007E26DB">
        <w:rPr>
          <w:rFonts w:cs="Times New Roman"/>
          <w:color w:val="000000" w:themeColor="text1"/>
        </w:rPr>
        <w:t xml:space="preserve"> for each affected software resource to identify vulnerability, the result is issued at most immediately. SCAP also have some identifying method when the software follows </w:t>
      </w:r>
      <w:r>
        <w:rPr>
          <w:rFonts w:cs="Times New Roman"/>
          <w:color w:val="000000" w:themeColor="text1"/>
        </w:rPr>
        <w:t>defined rules</w:t>
      </w:r>
      <w:r w:rsidRPr="007E26DB">
        <w:rPr>
          <w:rFonts w:cs="Times New Roman"/>
          <w:color w:val="000000" w:themeColor="text1"/>
        </w:rPr>
        <w:t xml:space="preserve"> by SCAP, but the rule is not generic enough to </w:t>
      </w:r>
      <w:r>
        <w:rPr>
          <w:rFonts w:cs="Times New Roman"/>
          <w:color w:val="000000" w:themeColor="text1"/>
        </w:rPr>
        <w:t>apply</w:t>
      </w:r>
      <w:r w:rsidRPr="007E26DB">
        <w:rPr>
          <w:rFonts w:cs="Times New Roman"/>
          <w:color w:val="000000" w:themeColor="text1"/>
        </w:rPr>
        <w:t xml:space="preserve"> to every software. Therefore, end-users could not know security integrity in </w:t>
      </w:r>
      <w:r>
        <w:rPr>
          <w:rFonts w:cs="Times New Roman"/>
          <w:color w:val="000000" w:themeColor="text1"/>
        </w:rPr>
        <w:t>real-time</w:t>
      </w:r>
      <w:r w:rsidRPr="007E26DB">
        <w:rPr>
          <w:rFonts w:cs="Times New Roman"/>
          <w:color w:val="000000" w:themeColor="text1"/>
        </w:rPr>
        <w:t xml:space="preserve"> with SCAP.</w:t>
      </w:r>
    </w:p>
    <w:p w14:paraId="0738638F" w14:textId="77777777" w:rsidR="000D2A05" w:rsidRPr="007E26DB" w:rsidRDefault="000D2A05" w:rsidP="000D2A05">
      <w:pPr>
        <w:pStyle w:val="Body"/>
        <w:spacing w:line="276" w:lineRule="auto"/>
        <w:jc w:val="both"/>
        <w:rPr>
          <w:rFonts w:cs="Times New Roman"/>
          <w:color w:val="000000" w:themeColor="text1"/>
        </w:rPr>
      </w:pPr>
    </w:p>
    <w:p w14:paraId="19501F2C"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More specifically, the process of the proposal can be sure that the software includes vulnerable code in the software</w:t>
      </w:r>
      <w:r>
        <w:rPr>
          <w:rFonts w:cs="Times New Roman"/>
          <w:color w:val="000000" w:themeColor="text1"/>
        </w:rPr>
        <w:t>. However, some</w:t>
      </w:r>
      <w:r w:rsidRPr="007E26DB">
        <w:rPr>
          <w:rFonts w:cs="Times New Roman"/>
          <w:color w:val="000000" w:themeColor="text1"/>
        </w:rPr>
        <w:t xml:space="preserve"> of the vulnerable code may not affect when using the software because it is not enabled, reachable</w:t>
      </w:r>
      <w:r>
        <w:rPr>
          <w:rFonts w:cs="Times New Roman"/>
          <w:color w:val="000000" w:themeColor="text1"/>
        </w:rPr>
        <w:t>,</w:t>
      </w:r>
      <w:r w:rsidRPr="007E26DB">
        <w:rPr>
          <w:rFonts w:cs="Times New Roman"/>
          <w:color w:val="000000" w:themeColor="text1"/>
        </w:rPr>
        <w:t xml:space="preserve"> nor used.</w:t>
      </w:r>
    </w:p>
    <w:p w14:paraId="31C893A2" w14:textId="77777777" w:rsidR="000D2A05" w:rsidRPr="007E26DB" w:rsidRDefault="000D2A05" w:rsidP="000D2A05">
      <w:pPr>
        <w:pStyle w:val="Body"/>
        <w:spacing w:line="276" w:lineRule="auto"/>
        <w:rPr>
          <w:rFonts w:cs="Times New Roman"/>
          <w:color w:val="000000" w:themeColor="text1"/>
        </w:rPr>
      </w:pPr>
    </w:p>
    <w:p w14:paraId="76D46D9D" w14:textId="77777777" w:rsidR="000D2A05" w:rsidRPr="007E26DB" w:rsidRDefault="000D2A05" w:rsidP="000D2A05">
      <w:pPr>
        <w:pStyle w:val="ListParagraph"/>
        <w:widowControl/>
        <w:numPr>
          <w:ilvl w:val="1"/>
          <w:numId w:val="21"/>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Vulnerability handling processes (ISO/IEC 30111) &amp; Vulnerability disclosure (ISO/IEC 29147)</w:t>
      </w:r>
    </w:p>
    <w:p w14:paraId="4E7E0FFA" w14:textId="77777777" w:rsidR="000D2A05" w:rsidRPr="007E26DB" w:rsidRDefault="000D2A05" w:rsidP="000D2A05">
      <w:pPr>
        <w:pStyle w:val="Body"/>
        <w:widowControl w:val="0"/>
        <w:spacing w:before="120" w:after="160" w:line="276" w:lineRule="auto"/>
        <w:jc w:val="both"/>
        <w:rPr>
          <w:rFonts w:cs="Times New Roman"/>
          <w:color w:val="000000" w:themeColor="text1"/>
        </w:rPr>
      </w:pPr>
    </w:p>
    <w:p w14:paraId="5537D20B" w14:textId="77777777" w:rsidR="000D2A05" w:rsidRPr="007E26DB" w:rsidRDefault="000D2A05" w:rsidP="000D2A05">
      <w:pPr>
        <w:pStyle w:val="Body"/>
        <w:widowControl w:val="0"/>
        <w:spacing w:before="120" w:after="160" w:line="276" w:lineRule="auto"/>
        <w:jc w:val="both"/>
        <w:rPr>
          <w:rFonts w:cs="Times New Roman"/>
          <w:color w:val="000000" w:themeColor="text1"/>
        </w:rPr>
      </w:pPr>
      <w:r w:rsidRPr="007E26DB">
        <w:rPr>
          <w:rFonts w:cs="Times New Roman"/>
          <w:color w:val="000000" w:themeColor="text1"/>
        </w:rPr>
        <w:t xml:space="preserve">These two standards provide guidelines on vulnerability handling and disclosure. Based on these two standards, software should be confirmed that there is an attraction of the identified vulnerability. Also, it should try to lower the risk as much as it can. These similar concepts are applied in </w:t>
      </w:r>
      <w:r>
        <w:rPr>
          <w:rFonts w:cs="Times New Roman"/>
          <w:color w:val="000000" w:themeColor="text1"/>
        </w:rPr>
        <w:t xml:space="preserve">the suggesting </w:t>
      </w:r>
      <w:r w:rsidRPr="007E26DB">
        <w:rPr>
          <w:rFonts w:cs="Times New Roman"/>
          <w:color w:val="000000" w:themeColor="text1"/>
        </w:rPr>
        <w:t xml:space="preserve">model. When </w:t>
      </w:r>
      <w:r>
        <w:rPr>
          <w:rFonts w:cs="Times New Roman"/>
          <w:color w:val="000000" w:themeColor="text1"/>
        </w:rPr>
        <w:t xml:space="preserve">a </w:t>
      </w:r>
      <w:r w:rsidRPr="007E26DB">
        <w:rPr>
          <w:rFonts w:cs="Times New Roman"/>
          <w:color w:val="000000" w:themeColor="text1"/>
        </w:rPr>
        <w:t xml:space="preserve">vulnerability </w:t>
      </w:r>
      <w:r>
        <w:rPr>
          <w:rFonts w:cs="Times New Roman"/>
          <w:color w:val="000000" w:themeColor="text1"/>
        </w:rPr>
        <w:t xml:space="preserve">is </w:t>
      </w:r>
      <w:r w:rsidRPr="007E26DB">
        <w:rPr>
          <w:rFonts w:cs="Times New Roman"/>
          <w:color w:val="000000" w:themeColor="text1"/>
        </w:rPr>
        <w:t xml:space="preserve">checked, an alert and temporary suggestion would be provided to a user or infected computer, which can minimize the risk from the vulnerability. Also, the information of the vulnerability would disclose to the developer and user. Besides that, ISO/IEC 30111 also provides guidelines for a vendor to handle the vulnerability to solve the problem. In </w:t>
      </w:r>
      <w:r>
        <w:rPr>
          <w:rFonts w:cs="Times New Roman"/>
          <w:color w:val="000000" w:themeColor="text1"/>
        </w:rPr>
        <w:t xml:space="preserve">the suggesting </w:t>
      </w:r>
      <w:r w:rsidRPr="007E26DB">
        <w:rPr>
          <w:rFonts w:cs="Times New Roman"/>
          <w:color w:val="000000" w:themeColor="text1"/>
        </w:rPr>
        <w:t xml:space="preserve">model, a report of vulnerability is sent to the developer of the product, and they should take further actions. Before the update </w:t>
      </w:r>
      <w:r>
        <w:rPr>
          <w:rFonts w:cs="Times New Roman"/>
          <w:color w:val="000000" w:themeColor="text1"/>
        </w:rPr>
        <w:t xml:space="preserve">is </w:t>
      </w:r>
      <w:r w:rsidRPr="007E26DB">
        <w:rPr>
          <w:rFonts w:cs="Times New Roman"/>
          <w:color w:val="000000" w:themeColor="text1"/>
        </w:rPr>
        <w:lastRenderedPageBreak/>
        <w:t>published, end-users could be advised to stop using the software.</w:t>
      </w:r>
      <w:bookmarkStart w:id="16" w:name="_Hlk73050270"/>
    </w:p>
    <w:p w14:paraId="5981E33C" w14:textId="77777777" w:rsidR="000D2A05" w:rsidRPr="007E26DB" w:rsidRDefault="000D2A05" w:rsidP="000D2A05">
      <w:pPr>
        <w:pStyle w:val="ListParagraph"/>
        <w:tabs>
          <w:tab w:val="left" w:pos="851"/>
        </w:tabs>
        <w:rPr>
          <w:rFonts w:cs="Times New Roman"/>
          <w:color w:val="000000" w:themeColor="text1"/>
        </w:rPr>
      </w:pPr>
    </w:p>
    <w:p w14:paraId="66F75C92" w14:textId="77777777" w:rsidR="000D2A05" w:rsidRPr="007E26DB" w:rsidRDefault="000D2A05" w:rsidP="000D2A05">
      <w:pPr>
        <w:pStyle w:val="ListParagraph"/>
        <w:widowControl/>
        <w:numPr>
          <w:ilvl w:val="1"/>
          <w:numId w:val="21"/>
        </w:numPr>
        <w:pBdr>
          <w:top w:val="nil"/>
          <w:left w:val="nil"/>
          <w:bottom w:val="nil"/>
          <w:right w:val="nil"/>
          <w:between w:val="nil"/>
          <w:bar w:val="nil"/>
        </w:pBdr>
        <w:autoSpaceDE/>
        <w:autoSpaceDN/>
        <w:adjustRightInd/>
        <w:spacing w:line="276" w:lineRule="auto"/>
        <w:rPr>
          <w:rFonts w:cs="Times New Roman"/>
          <w:color w:val="000000" w:themeColor="text1"/>
        </w:rPr>
      </w:pPr>
      <w:r w:rsidRPr="007E26DB">
        <w:rPr>
          <w:rFonts w:cs="Times New Roman"/>
          <w:color w:val="000000" w:themeColor="text1"/>
        </w:rPr>
        <w:t xml:space="preserve">A vendor-neutral framework for automatic notification of security related information and dissemination of updates (ITU-T </w:t>
      </w:r>
      <w:r>
        <w:rPr>
          <w:rFonts w:cs="Times New Roman"/>
          <w:color w:val="000000" w:themeColor="text1"/>
        </w:rPr>
        <w:t>Recommendation</w:t>
      </w:r>
      <w:r>
        <w:rPr>
          <w:rFonts w:cs="Times New Roman" w:hint="eastAsia"/>
          <w:color w:val="000000" w:themeColor="text1"/>
        </w:rPr>
        <w:t xml:space="preserve"> </w:t>
      </w:r>
      <w:r w:rsidRPr="007E26DB">
        <w:rPr>
          <w:rFonts w:cs="Times New Roman"/>
          <w:color w:val="000000" w:themeColor="text1"/>
        </w:rPr>
        <w:t>X.1206)</w:t>
      </w:r>
    </w:p>
    <w:p w14:paraId="3AA73CD5" w14:textId="77777777" w:rsidR="000D2A05" w:rsidRPr="007E26DB" w:rsidRDefault="000D2A05" w:rsidP="000D2A05">
      <w:pPr>
        <w:pStyle w:val="Body"/>
        <w:spacing w:after="300" w:line="276" w:lineRule="auto"/>
        <w:jc w:val="both"/>
        <w:rPr>
          <w:rFonts w:cs="Times New Roman"/>
          <w:color w:val="000000" w:themeColor="text1"/>
        </w:rPr>
      </w:pPr>
    </w:p>
    <w:bookmarkEnd w:id="16"/>
    <w:p w14:paraId="3CD59185" w14:textId="77777777" w:rsidR="000D2A05" w:rsidRPr="007E26DB" w:rsidRDefault="000D2A05" w:rsidP="000D2A05">
      <w:pPr>
        <w:pStyle w:val="Body"/>
        <w:spacing w:after="300" w:line="276" w:lineRule="auto"/>
        <w:jc w:val="both"/>
        <w:rPr>
          <w:rFonts w:cs="Times New Roman"/>
          <w:color w:val="000000" w:themeColor="text1"/>
        </w:rPr>
      </w:pPr>
      <w:r w:rsidRPr="007E26DB">
        <w:rPr>
          <w:rFonts w:cs="Times New Roman"/>
          <w:color w:val="000000" w:themeColor="text1"/>
        </w:rPr>
        <w:t xml:space="preserve">This standard and </w:t>
      </w:r>
      <w:r w:rsidRPr="007E26DB">
        <w:rPr>
          <w:rFonts w:cs="Times New Roman"/>
          <w:color w:val="000000" w:themeColor="text1"/>
          <w:lang w:eastAsia="ja-JP"/>
        </w:rPr>
        <w:t>the proposal have very similar structures and concepts</w:t>
      </w:r>
      <w:r w:rsidRPr="007E26DB">
        <w:rPr>
          <w:rFonts w:cs="Times New Roman"/>
          <w:color w:val="000000" w:themeColor="text1"/>
        </w:rPr>
        <w:t xml:space="preserve">: Security related information is automatically updated to subscribers(end-users). The standard was provided in April 2008. </w:t>
      </w:r>
      <w:r>
        <w:rPr>
          <w:rFonts w:cs="Times New Roman"/>
          <w:color w:val="000000" w:themeColor="text1"/>
        </w:rPr>
        <w:t>At</w:t>
      </w:r>
      <w:r w:rsidRPr="007E26DB">
        <w:rPr>
          <w:rFonts w:cs="Times New Roman"/>
          <w:color w:val="000000" w:themeColor="text1"/>
        </w:rPr>
        <w:t xml:space="preserve"> that time, the OSS software and its development/compilation process were not familiar to every software vendor</w:t>
      </w:r>
      <w:r>
        <w:rPr>
          <w:rFonts w:cs="Times New Roman"/>
          <w:color w:val="000000" w:themeColor="text1"/>
        </w:rPr>
        <w:t>. The</w:t>
      </w:r>
      <w:r w:rsidRPr="007E26DB">
        <w:rPr>
          <w:rFonts w:cs="Times New Roman"/>
          <w:color w:val="000000" w:themeColor="text1"/>
        </w:rPr>
        <w:t xml:space="preserve"> unique feature of the OSS software couldn’t be reflected </w:t>
      </w:r>
      <w:r>
        <w:rPr>
          <w:rFonts w:cs="Times New Roman"/>
          <w:color w:val="000000" w:themeColor="text1"/>
        </w:rPr>
        <w:t xml:space="preserve">in </w:t>
      </w:r>
      <w:r w:rsidRPr="007E26DB">
        <w:rPr>
          <w:rFonts w:cs="Times New Roman"/>
          <w:color w:val="000000" w:themeColor="text1"/>
        </w:rPr>
        <w:t>the standard.</w:t>
      </w:r>
    </w:p>
    <w:p w14:paraId="683C627F" w14:textId="77777777" w:rsidR="000D2A05" w:rsidRPr="007E26DB" w:rsidRDefault="000D2A05" w:rsidP="000D2A05">
      <w:pPr>
        <w:pStyle w:val="Body"/>
        <w:spacing w:after="300" w:line="276" w:lineRule="auto"/>
        <w:jc w:val="both"/>
        <w:rPr>
          <w:rFonts w:eastAsia="MS Mincho" w:cs="Times New Roman"/>
          <w:color w:val="000000" w:themeColor="text1"/>
          <w:lang w:eastAsia="ja-JP"/>
        </w:rPr>
      </w:pPr>
      <w:r w:rsidRPr="007E26DB">
        <w:rPr>
          <w:rFonts w:eastAsia="MS Mincho" w:cs="Times New Roman"/>
          <w:color w:val="000000" w:themeColor="text1"/>
          <w:lang w:eastAsia="ja-JP"/>
        </w:rPr>
        <w:t>There are two main differences: 1. This standard manages the vulnerability by software name and version information method, and 2. (Preemptive) potential security information reporting process</w:t>
      </w:r>
      <w:r>
        <w:rPr>
          <w:rFonts w:eastAsia="MS Mincho" w:cs="Times New Roman"/>
          <w:color w:val="000000" w:themeColor="text1"/>
          <w:lang w:eastAsia="ja-JP"/>
        </w:rPr>
        <w:t>,</w:t>
      </w:r>
      <w:r w:rsidRPr="007E26DB">
        <w:rPr>
          <w:rFonts w:eastAsia="MS Mincho" w:cs="Times New Roman"/>
          <w:color w:val="000000" w:themeColor="text1"/>
          <w:lang w:eastAsia="ja-JP"/>
        </w:rPr>
        <w:t xml:space="preserve"> which shares the same issue with CYBEX/SCAP. </w:t>
      </w:r>
    </w:p>
    <w:p w14:paraId="6F9B9167" w14:textId="77777777" w:rsidR="000D2A05" w:rsidRPr="007E26DB" w:rsidRDefault="000D2A05" w:rsidP="000D2A05">
      <w:pPr>
        <w:pStyle w:val="Body"/>
        <w:spacing w:after="300" w:line="276" w:lineRule="auto"/>
        <w:jc w:val="both"/>
        <w:rPr>
          <w:rFonts w:eastAsia="MS Mincho" w:cs="Times New Roman"/>
          <w:color w:val="000000" w:themeColor="text1"/>
          <w:lang w:eastAsia="ja-JP"/>
        </w:rPr>
      </w:pPr>
      <w:r w:rsidRPr="007E26DB">
        <w:rPr>
          <w:rFonts w:eastAsia="MS Mincho" w:cs="Times New Roman"/>
          <w:color w:val="000000" w:themeColor="text1"/>
          <w:lang w:eastAsia="ja-JP"/>
        </w:rPr>
        <w:t xml:space="preserve">The standard identifies the security related information by affected software’s </w:t>
      </w:r>
      <w:r w:rsidRPr="007E26DB">
        <w:rPr>
          <w:rFonts w:eastAsia="MS Mincho" w:cs="Times New Roman"/>
          <w:i/>
          <w:color w:val="000000" w:themeColor="text1"/>
          <w:lang w:eastAsia="ja-JP"/>
        </w:rPr>
        <w:t>Version_Info</w:t>
      </w:r>
      <w:r w:rsidRPr="007E26DB">
        <w:rPr>
          <w:rFonts w:eastAsia="MS Mincho" w:cs="Times New Roman"/>
          <w:color w:val="000000" w:themeColor="text1"/>
          <w:lang w:eastAsia="ja-JP"/>
        </w:rPr>
        <w:t xml:space="preserve">, </w:t>
      </w:r>
      <w:r>
        <w:rPr>
          <w:rFonts w:eastAsia="MS Mincho" w:cs="Times New Roman"/>
          <w:color w:val="000000" w:themeColor="text1"/>
          <w:lang w:eastAsia="ja-JP"/>
        </w:rPr>
        <w:t>consisting</w:t>
      </w:r>
      <w:r w:rsidRPr="007E26DB">
        <w:rPr>
          <w:rFonts w:eastAsia="MS Mincho" w:cs="Times New Roman"/>
          <w:color w:val="000000" w:themeColor="text1"/>
          <w:lang w:eastAsia="ja-JP"/>
        </w:rPr>
        <w:t xml:space="preserve"> of product name, product version, etc. However, </w:t>
      </w:r>
      <w:r>
        <w:rPr>
          <w:rFonts w:eastAsia="MS Mincho" w:cs="Times New Roman"/>
          <w:color w:val="000000" w:themeColor="text1"/>
          <w:lang w:eastAsia="ja-JP"/>
        </w:rPr>
        <w:t xml:space="preserve">in </w:t>
      </w:r>
      <w:r w:rsidRPr="007E26DB">
        <w:rPr>
          <w:rFonts w:eastAsia="MS Mincho" w:cs="Times New Roman"/>
          <w:color w:val="000000" w:themeColor="text1"/>
          <w:lang w:eastAsia="ja-JP"/>
        </w:rPr>
        <w:t xml:space="preserve">the development environment in this day, only the software version could not describe the version information of internal/nested (OSS) libraries. This </w:t>
      </w:r>
      <w:r>
        <w:rPr>
          <w:rFonts w:eastAsia="MS Mincho" w:cs="Times New Roman"/>
          <w:color w:val="000000" w:themeColor="text1"/>
          <w:lang w:eastAsia="ja-JP"/>
        </w:rPr>
        <w:t xml:space="preserve">situation </w:t>
      </w:r>
      <w:r w:rsidRPr="007E26DB">
        <w:rPr>
          <w:rFonts w:eastAsia="MS Mincho" w:cs="Times New Roman"/>
          <w:color w:val="000000" w:themeColor="text1"/>
          <w:lang w:eastAsia="ja-JP"/>
        </w:rPr>
        <w:t>leads that the end-user/developer could not realize that the vulnerability is affected in their software (binary).</w:t>
      </w:r>
    </w:p>
    <w:p w14:paraId="3E261281" w14:textId="77777777" w:rsidR="000D2A05" w:rsidRPr="007E26DB" w:rsidRDefault="000D2A05" w:rsidP="000D2A05">
      <w:pPr>
        <w:pStyle w:val="Body"/>
        <w:spacing w:after="300" w:line="276" w:lineRule="auto"/>
        <w:jc w:val="both"/>
        <w:rPr>
          <w:rFonts w:eastAsia="MS Mincho" w:cs="Times New Roman"/>
          <w:color w:val="000000" w:themeColor="text1"/>
          <w:lang w:eastAsia="ja-JP"/>
        </w:rPr>
      </w:pPr>
    </w:p>
    <w:p w14:paraId="55A0C2E4" w14:textId="77777777" w:rsidR="000D2A05" w:rsidRPr="007E26DB" w:rsidRDefault="000D2A05" w:rsidP="000D2A05">
      <w:pPr>
        <w:pStyle w:val="Body"/>
        <w:spacing w:after="300" w:line="276" w:lineRule="auto"/>
        <w:ind w:firstLine="240"/>
        <w:jc w:val="both"/>
        <w:rPr>
          <w:rFonts w:eastAsia="Malgun Gothic" w:cs="Times New Roman"/>
          <w:color w:val="000000" w:themeColor="text1"/>
        </w:rPr>
      </w:pPr>
      <w:r w:rsidRPr="007E26DB">
        <w:rPr>
          <w:rFonts w:eastAsia="Malgun Gothic" w:cs="Times New Roman" w:hint="eastAsia"/>
          <w:color w:val="000000" w:themeColor="text1"/>
        </w:rPr>
        <w:t>4</w:t>
      </w:r>
      <w:r w:rsidRPr="007E26DB">
        <w:rPr>
          <w:rFonts w:eastAsia="Malgun Gothic" w:cs="Times New Roman"/>
          <w:color w:val="000000" w:themeColor="text1"/>
        </w:rPr>
        <w:t>.4</w:t>
      </w:r>
      <w:r w:rsidRPr="007E26DB">
        <w:rPr>
          <w:rFonts w:eastAsia="Malgun Gothic" w:cs="Times New Roman"/>
          <w:color w:val="000000" w:themeColor="text1"/>
        </w:rPr>
        <w:tab/>
      </w:r>
      <w:r w:rsidRPr="007E26DB">
        <w:rPr>
          <w:rFonts w:eastAsia="Malgun Gothic" w:cs="Times New Roman" w:hint="eastAsia"/>
          <w:color w:val="000000" w:themeColor="text1"/>
        </w:rPr>
        <w:t>SPDX</w:t>
      </w:r>
      <w:r w:rsidRPr="007E26DB">
        <w:rPr>
          <w:rFonts w:eastAsia="Malgun Gothic" w:cs="Times New Roman"/>
          <w:color w:val="000000" w:themeColor="text1"/>
        </w:rPr>
        <w:t xml:space="preserve"> </w:t>
      </w:r>
      <w:r>
        <w:rPr>
          <w:rFonts w:eastAsia="Malgun Gothic" w:cs="Times New Roman"/>
          <w:color w:val="000000" w:themeColor="text1"/>
        </w:rPr>
        <w:t>Specification</w:t>
      </w:r>
      <w:r>
        <w:rPr>
          <w:rFonts w:eastAsia="Malgun Gothic" w:cs="Times New Roman"/>
          <w:color w:val="000000" w:themeColor="text1"/>
          <w:lang w:eastAsia="ja-JP"/>
        </w:rPr>
        <w:t xml:space="preserve"> </w:t>
      </w:r>
      <w:r w:rsidRPr="007E26DB">
        <w:rPr>
          <w:rFonts w:eastAsia="Malgun Gothic" w:cs="Times New Roman" w:hint="eastAsia"/>
          <w:color w:val="000000" w:themeColor="text1"/>
        </w:rPr>
        <w:t>(</w:t>
      </w:r>
      <w:r w:rsidRPr="007E26DB">
        <w:rPr>
          <w:rFonts w:eastAsia="Malgun Gothic" w:cs="Times New Roman"/>
          <w:color w:val="000000" w:themeColor="text1"/>
        </w:rPr>
        <w:t xml:space="preserve">ISO/IEC 5962) </w:t>
      </w:r>
      <w:r w:rsidRPr="007E26DB">
        <w:rPr>
          <w:rFonts w:eastAsia="Malgun Gothic" w:cs="Times New Roman" w:hint="eastAsia"/>
          <w:color w:val="000000" w:themeColor="text1"/>
        </w:rPr>
        <w:t>and</w:t>
      </w:r>
      <w:r w:rsidRPr="007E26DB">
        <w:rPr>
          <w:rFonts w:eastAsia="Malgun Gothic" w:cs="Times New Roman"/>
          <w:color w:val="000000" w:themeColor="text1"/>
        </w:rPr>
        <w:t xml:space="preserve"> </w:t>
      </w:r>
      <w:r w:rsidRPr="007E26DB">
        <w:rPr>
          <w:rFonts w:eastAsia="Malgun Gothic" w:cs="Times New Roman" w:hint="eastAsia"/>
          <w:color w:val="000000" w:themeColor="text1"/>
        </w:rPr>
        <w:t>OpenChain</w:t>
      </w:r>
      <w:r w:rsidRPr="007E26DB">
        <w:rPr>
          <w:rFonts w:eastAsia="Malgun Gothic" w:cs="Times New Roman"/>
          <w:color w:val="000000" w:themeColor="text1"/>
        </w:rPr>
        <w:t xml:space="preserve"> (ISO/IEC 5230:2020)</w:t>
      </w:r>
    </w:p>
    <w:p w14:paraId="1361917A" w14:textId="77777777" w:rsidR="000D2A05" w:rsidRPr="007E26DB" w:rsidRDefault="000D2A05" w:rsidP="000D2A05">
      <w:pPr>
        <w:pStyle w:val="Body"/>
        <w:spacing w:after="300" w:line="276" w:lineRule="auto"/>
        <w:jc w:val="both"/>
        <w:rPr>
          <w:rFonts w:cs="Times New Roman"/>
          <w:color w:val="000000" w:themeColor="text1"/>
          <w:lang w:eastAsia="ja-JP"/>
        </w:rPr>
      </w:pPr>
      <w:r w:rsidRPr="007E26DB">
        <w:rPr>
          <w:rFonts w:cs="Times New Roman" w:hint="eastAsia"/>
          <w:color w:val="000000" w:themeColor="text1"/>
          <w:lang w:eastAsia="ja-JP"/>
        </w:rPr>
        <w:t>S</w:t>
      </w:r>
      <w:r w:rsidRPr="007E26DB">
        <w:rPr>
          <w:rFonts w:cs="Times New Roman"/>
          <w:color w:val="000000" w:themeColor="text1"/>
          <w:lang w:eastAsia="ja-JP"/>
        </w:rPr>
        <w:t xml:space="preserve">PDX(Software Package Data eXchange) is the developing international standard data format of </w:t>
      </w:r>
      <w:r>
        <w:rPr>
          <w:rFonts w:cs="Times New Roman"/>
          <w:color w:val="000000" w:themeColor="text1"/>
          <w:lang w:eastAsia="ja-JP"/>
        </w:rPr>
        <w:t xml:space="preserve">the </w:t>
      </w:r>
      <w:r w:rsidRPr="007E26DB">
        <w:rPr>
          <w:rFonts w:cs="Times New Roman"/>
          <w:color w:val="000000" w:themeColor="text1"/>
          <w:lang w:eastAsia="ja-JP"/>
        </w:rPr>
        <w:t xml:space="preserve">Software Bill of Material. </w:t>
      </w:r>
    </w:p>
    <w:p w14:paraId="2116B756" w14:textId="77777777" w:rsidR="000D2A05" w:rsidRPr="007E26DB" w:rsidRDefault="000D2A05" w:rsidP="000D2A05">
      <w:pPr>
        <w:pStyle w:val="Body"/>
        <w:spacing w:after="300" w:line="276" w:lineRule="auto"/>
        <w:rPr>
          <w:rFonts w:cs="Times New Roman"/>
          <w:color w:val="000000" w:themeColor="text1"/>
          <w:lang w:eastAsia="ja-JP"/>
        </w:rPr>
      </w:pPr>
      <w:r w:rsidRPr="007E26DB">
        <w:rPr>
          <w:rFonts w:cs="Times New Roman"/>
          <w:color w:val="000000" w:themeColor="text1"/>
          <w:lang w:eastAsia="ja-JP"/>
        </w:rPr>
        <w:t xml:space="preserve">SPDX data format has </w:t>
      </w:r>
      <w:r>
        <w:rPr>
          <w:rFonts w:cs="Times New Roman"/>
          <w:color w:val="000000" w:themeColor="text1"/>
          <w:lang w:eastAsia="ja-JP"/>
        </w:rPr>
        <w:t xml:space="preserve">a </w:t>
      </w:r>
      <w:r w:rsidRPr="007E26DB">
        <w:rPr>
          <w:rFonts w:cs="Times New Roman"/>
          <w:color w:val="000000" w:themeColor="text1"/>
          <w:lang w:eastAsia="ja-JP"/>
        </w:rPr>
        <w:t xml:space="preserve">vulnerability information field as </w:t>
      </w:r>
      <w:r>
        <w:rPr>
          <w:rFonts w:cs="Times New Roman"/>
          <w:color w:val="000000" w:themeColor="text1"/>
          <w:lang w:eastAsia="ja-JP"/>
        </w:rPr>
        <w:t xml:space="preserve">an </w:t>
      </w:r>
      <w:r w:rsidRPr="007E26DB">
        <w:rPr>
          <w:rFonts w:cs="Times New Roman"/>
          <w:color w:val="000000" w:themeColor="text1"/>
          <w:lang w:eastAsia="ja-JP"/>
        </w:rPr>
        <w:t xml:space="preserve">option. However, the </w:t>
      </w:r>
      <w:r>
        <w:rPr>
          <w:rFonts w:cs="Times New Roman"/>
          <w:color w:val="000000" w:themeColor="text1"/>
          <w:lang w:eastAsia="ja-JP"/>
        </w:rPr>
        <w:t>area</w:t>
      </w:r>
      <w:r w:rsidRPr="007E26DB">
        <w:rPr>
          <w:rFonts w:cs="Times New Roman"/>
          <w:color w:val="000000" w:themeColor="text1"/>
          <w:lang w:eastAsia="ja-JP"/>
        </w:rPr>
        <w:t xml:space="preserve"> is not for post vulnerability </w:t>
      </w:r>
      <w:r>
        <w:rPr>
          <w:rFonts w:cs="Times New Roman"/>
          <w:color w:val="000000" w:themeColor="text1"/>
          <w:lang w:eastAsia="ja-JP"/>
        </w:rPr>
        <w:t>checks</w:t>
      </w:r>
      <w:r w:rsidRPr="007E26DB">
        <w:rPr>
          <w:rFonts w:cs="Times New Roman"/>
          <w:color w:val="000000" w:themeColor="text1"/>
          <w:lang w:eastAsia="ja-JP"/>
        </w:rPr>
        <w:t xml:space="preserve"> but for providing information during development or releasing the software product.</w:t>
      </w:r>
      <w:r w:rsidRPr="007E26DB">
        <w:rPr>
          <w:rFonts w:cs="Times New Roman"/>
          <w:color w:val="000000" w:themeColor="text1"/>
          <w:lang w:eastAsia="ja-JP"/>
        </w:rPr>
        <w:br/>
        <w:t>Also</w:t>
      </w:r>
      <w:r>
        <w:rPr>
          <w:rFonts w:cs="Times New Roman"/>
          <w:color w:val="000000" w:themeColor="text1"/>
          <w:lang w:eastAsia="ja-JP"/>
        </w:rPr>
        <w:t>,</w:t>
      </w:r>
      <w:r w:rsidRPr="007E26DB">
        <w:rPr>
          <w:rFonts w:cs="Times New Roman"/>
          <w:color w:val="000000" w:themeColor="text1"/>
          <w:lang w:eastAsia="ja-JP"/>
        </w:rPr>
        <w:t xml:space="preserve"> </w:t>
      </w:r>
      <w:r>
        <w:rPr>
          <w:rFonts w:cs="Times New Roman"/>
          <w:color w:val="000000" w:themeColor="text1"/>
          <w:lang w:eastAsia="ja-JP"/>
        </w:rPr>
        <w:t xml:space="preserve">the </w:t>
      </w:r>
      <w:r w:rsidRPr="007E26DB">
        <w:rPr>
          <w:rFonts w:cs="Times New Roman"/>
          <w:color w:val="000000" w:themeColor="text1"/>
          <w:lang w:eastAsia="ja-JP"/>
        </w:rPr>
        <w:t xml:space="preserve">SPDX data format has </w:t>
      </w:r>
      <w:r>
        <w:rPr>
          <w:rFonts w:cs="Times New Roman"/>
          <w:color w:val="000000" w:themeColor="text1"/>
          <w:lang w:eastAsia="ja-JP"/>
        </w:rPr>
        <w:t xml:space="preserve">a </w:t>
      </w:r>
      <w:r w:rsidRPr="007E26DB">
        <w:rPr>
          <w:rFonts w:cs="Times New Roman"/>
          <w:color w:val="000000" w:themeColor="text1"/>
          <w:lang w:eastAsia="ja-JP"/>
        </w:rPr>
        <w:t xml:space="preserve">filename field and optional </w:t>
      </w:r>
      <w:r w:rsidRPr="007E26DB">
        <w:rPr>
          <w:rFonts w:cs="Times New Roman" w:hint="eastAsia"/>
          <w:color w:val="000000" w:themeColor="text1"/>
          <w:lang w:eastAsia="ja-JP"/>
        </w:rPr>
        <w:t>m</w:t>
      </w:r>
      <w:r w:rsidRPr="007E26DB">
        <w:rPr>
          <w:rFonts w:cs="Times New Roman"/>
          <w:color w:val="000000" w:themeColor="text1"/>
          <w:lang w:eastAsia="ja-JP"/>
        </w:rPr>
        <w:t xml:space="preserve">ultiple file hash fields. </w:t>
      </w:r>
      <w:r>
        <w:rPr>
          <w:rFonts w:cs="Times New Roman"/>
          <w:color w:val="000000" w:themeColor="text1"/>
          <w:lang w:eastAsia="ja-JP"/>
        </w:rPr>
        <w:t>These</w:t>
      </w:r>
      <w:r w:rsidRPr="007E26DB">
        <w:rPr>
          <w:rFonts w:cs="Times New Roman"/>
          <w:color w:val="000000" w:themeColor="text1"/>
          <w:lang w:eastAsia="ja-JP"/>
        </w:rPr>
        <w:t xml:space="preserve"> fields could be treated as SOFTWARE </w:t>
      </w:r>
      <w:r>
        <w:rPr>
          <w:rFonts w:cs="Times New Roman"/>
          <w:color w:val="000000" w:themeColor="text1"/>
          <w:lang w:eastAsia="ja-JP"/>
        </w:rPr>
        <w:t>RESOURCE</w:t>
      </w:r>
      <w:r w:rsidRPr="007E26DB">
        <w:rPr>
          <w:rFonts w:cs="Times New Roman"/>
          <w:color w:val="000000" w:themeColor="text1"/>
          <w:lang w:eastAsia="ja-JP"/>
        </w:rPr>
        <w:t xml:space="preserve"> IDENTIFIER of the proposal.</w:t>
      </w:r>
    </w:p>
    <w:p w14:paraId="7F8412B0" w14:textId="77777777" w:rsidR="000D2A05" w:rsidRPr="007E26DB" w:rsidRDefault="000D2A05" w:rsidP="000D2A05">
      <w:pPr>
        <w:pStyle w:val="Body"/>
        <w:spacing w:after="300" w:line="276" w:lineRule="auto"/>
        <w:rPr>
          <w:rFonts w:cs="Times New Roman"/>
          <w:color w:val="000000" w:themeColor="text1"/>
          <w:lang w:eastAsia="ja-JP"/>
        </w:rPr>
      </w:pPr>
      <w:r w:rsidRPr="007E26DB">
        <w:rPr>
          <w:rFonts w:cs="Times New Roman"/>
          <w:color w:val="000000" w:themeColor="text1"/>
          <w:lang w:eastAsia="ja-JP"/>
        </w:rPr>
        <w:t xml:space="preserve">OpenChain is the international standard for open source license compliance which supports </w:t>
      </w:r>
      <w:r>
        <w:rPr>
          <w:rFonts w:cs="Times New Roman"/>
          <w:color w:val="000000" w:themeColor="text1"/>
          <w:lang w:eastAsia="ja-JP"/>
        </w:rPr>
        <w:t xml:space="preserve">the </w:t>
      </w:r>
      <w:r w:rsidRPr="007E26DB">
        <w:rPr>
          <w:rFonts w:cs="Times New Roman"/>
          <w:color w:val="000000" w:themeColor="text1"/>
          <w:lang w:eastAsia="ja-JP"/>
        </w:rPr>
        <w:t>software supply chain management process. The standards started with SPDX</w:t>
      </w:r>
      <w:r>
        <w:rPr>
          <w:rFonts w:cs="Times New Roman"/>
          <w:color w:val="000000" w:themeColor="text1"/>
          <w:lang w:eastAsia="ja-JP"/>
        </w:rPr>
        <w:t>,</w:t>
      </w:r>
      <w:r w:rsidRPr="007E26DB">
        <w:rPr>
          <w:rFonts w:cs="Times New Roman"/>
          <w:color w:val="000000" w:themeColor="text1"/>
          <w:lang w:eastAsia="ja-JP"/>
        </w:rPr>
        <w:t xml:space="preserve"> and it diverged from SPDX </w:t>
      </w:r>
      <w:r>
        <w:rPr>
          <w:rFonts w:cs="Times New Roman"/>
          <w:color w:val="000000" w:themeColor="text1"/>
          <w:lang w:eastAsia="ja-JP"/>
        </w:rPr>
        <w:t>to focus</w:t>
      </w:r>
      <w:r w:rsidRPr="007E26DB">
        <w:rPr>
          <w:rFonts w:cs="Times New Roman"/>
          <w:color w:val="000000" w:themeColor="text1"/>
          <w:lang w:eastAsia="ja-JP"/>
        </w:rPr>
        <w:t xml:space="preserve"> </w:t>
      </w:r>
      <w:r>
        <w:rPr>
          <w:rFonts w:cs="Times New Roman"/>
          <w:color w:val="000000" w:themeColor="text1"/>
          <w:lang w:eastAsia="ja-JP"/>
        </w:rPr>
        <w:t>on</w:t>
      </w:r>
      <w:r w:rsidRPr="007E26DB">
        <w:rPr>
          <w:rFonts w:cs="Times New Roman"/>
          <w:color w:val="000000" w:themeColor="text1"/>
          <w:lang w:eastAsia="ja-JP"/>
        </w:rPr>
        <w:t xml:space="preserve"> software supply chain management.</w:t>
      </w:r>
    </w:p>
    <w:p w14:paraId="08CDEFD7" w14:textId="77777777" w:rsidR="000D2A05" w:rsidRPr="007E26DB" w:rsidRDefault="000D2A05" w:rsidP="000D2A05">
      <w:pPr>
        <w:pStyle w:val="Body"/>
        <w:spacing w:after="300" w:line="276" w:lineRule="auto"/>
        <w:rPr>
          <w:rFonts w:cs="Times New Roman"/>
          <w:color w:val="000000" w:themeColor="text1"/>
          <w:lang w:eastAsia="ja-JP"/>
        </w:rPr>
      </w:pPr>
      <w:r w:rsidRPr="007E26DB">
        <w:rPr>
          <w:rFonts w:cs="Times New Roman" w:hint="eastAsia"/>
          <w:color w:val="000000" w:themeColor="text1"/>
          <w:lang w:eastAsia="ja-JP"/>
        </w:rPr>
        <w:t>T</w:t>
      </w:r>
      <w:r w:rsidRPr="007E26DB">
        <w:rPr>
          <w:rFonts w:cs="Times New Roman"/>
          <w:color w:val="000000" w:themeColor="text1"/>
          <w:lang w:eastAsia="ja-JP"/>
        </w:rPr>
        <w:t xml:space="preserve">hese standards provide the information and guidelines about how to provide </w:t>
      </w:r>
      <w:r>
        <w:rPr>
          <w:rFonts w:cs="Times New Roman"/>
          <w:color w:val="000000" w:themeColor="text1"/>
          <w:lang w:eastAsia="ja-JP"/>
        </w:rPr>
        <w:t xml:space="preserve">a </w:t>
      </w:r>
      <w:r w:rsidRPr="007E26DB">
        <w:rPr>
          <w:rFonts w:cs="Times New Roman"/>
          <w:color w:val="000000" w:themeColor="text1"/>
          <w:lang w:eastAsia="ja-JP"/>
        </w:rPr>
        <w:t xml:space="preserve">Software Bill of materials in the software supply chains but </w:t>
      </w:r>
      <w:r>
        <w:rPr>
          <w:rFonts w:cs="Times New Roman"/>
          <w:color w:val="000000" w:themeColor="text1"/>
          <w:lang w:eastAsia="ja-JP"/>
        </w:rPr>
        <w:t>lack</w:t>
      </w:r>
      <w:r w:rsidRPr="007E26DB">
        <w:rPr>
          <w:rFonts w:cs="Times New Roman"/>
          <w:color w:val="000000" w:themeColor="text1"/>
          <w:lang w:eastAsia="ja-JP"/>
        </w:rPr>
        <w:t xml:space="preserve"> in how to handle vulnerability found after the release of the software.</w:t>
      </w:r>
    </w:p>
    <w:p w14:paraId="5F76AEFF" w14:textId="77777777" w:rsidR="000D2A05" w:rsidRPr="007E26DB" w:rsidRDefault="000D2A05" w:rsidP="000D2A05">
      <w:pPr>
        <w:pStyle w:val="Body"/>
        <w:spacing w:after="300" w:line="276" w:lineRule="auto"/>
        <w:rPr>
          <w:rFonts w:cs="Times New Roman"/>
          <w:color w:val="000000" w:themeColor="text1"/>
        </w:rPr>
      </w:pPr>
      <w:r w:rsidRPr="007E26DB">
        <w:rPr>
          <w:rFonts w:cs="Times New Roman"/>
          <w:color w:val="000000" w:themeColor="text1"/>
        </w:rPr>
        <w:br/>
      </w:r>
      <w:r w:rsidRPr="007E26DB">
        <w:rPr>
          <w:rFonts w:cs="Times New Roman"/>
          <w:color w:val="000000" w:themeColor="text1"/>
        </w:rPr>
        <w:br w:type="page"/>
      </w:r>
    </w:p>
    <w:p w14:paraId="672446B3" w14:textId="77777777" w:rsidR="000D2A05" w:rsidRPr="007E26DB" w:rsidRDefault="000D2A05" w:rsidP="000D2A05">
      <w:pPr>
        <w:pStyle w:val="Body"/>
        <w:spacing w:after="300"/>
        <w:ind w:firstLine="240"/>
        <w:jc w:val="center"/>
        <w:rPr>
          <w:rFonts w:cs="Times New Roman"/>
          <w:b/>
          <w:bCs/>
          <w:color w:val="000000" w:themeColor="text1"/>
          <w:sz w:val="28"/>
          <w:szCs w:val="28"/>
        </w:rPr>
      </w:pPr>
      <w:r w:rsidRPr="007E26DB">
        <w:rPr>
          <w:rFonts w:cs="Times New Roman"/>
          <w:b/>
          <w:bCs/>
          <w:color w:val="000000" w:themeColor="text1"/>
          <w:sz w:val="28"/>
          <w:szCs w:val="28"/>
        </w:rPr>
        <w:lastRenderedPageBreak/>
        <w:t xml:space="preserve">Part II: </w:t>
      </w:r>
      <w:r w:rsidRPr="007E26DB">
        <w:rPr>
          <w:rFonts w:cs="Times New Roman" w:hint="eastAsia"/>
          <w:b/>
          <w:bCs/>
          <w:color w:val="000000" w:themeColor="text1"/>
          <w:sz w:val="28"/>
          <w:szCs w:val="28"/>
        </w:rPr>
        <w:t>Open</w:t>
      </w:r>
      <w:r w:rsidRPr="007E26DB">
        <w:rPr>
          <w:rFonts w:cs="Times New Roman"/>
          <w:b/>
          <w:bCs/>
          <w:color w:val="000000" w:themeColor="text1"/>
          <w:sz w:val="28"/>
          <w:szCs w:val="28"/>
        </w:rPr>
        <w:t xml:space="preserve"> </w:t>
      </w:r>
      <w:r w:rsidRPr="007E26DB">
        <w:rPr>
          <w:rFonts w:cs="Times New Roman" w:hint="eastAsia"/>
          <w:b/>
          <w:bCs/>
          <w:color w:val="000000" w:themeColor="text1"/>
          <w:sz w:val="28"/>
          <w:szCs w:val="28"/>
        </w:rPr>
        <w:t>Source</w:t>
      </w:r>
      <w:r w:rsidRPr="007E26DB">
        <w:rPr>
          <w:rFonts w:cs="Times New Roman"/>
          <w:b/>
          <w:bCs/>
          <w:color w:val="000000" w:themeColor="text1"/>
          <w:sz w:val="28"/>
          <w:szCs w:val="28"/>
        </w:rPr>
        <w:t xml:space="preserve"> </w:t>
      </w:r>
      <w:r w:rsidRPr="007E26DB">
        <w:rPr>
          <w:rFonts w:cs="Times New Roman" w:hint="eastAsia"/>
          <w:b/>
          <w:bCs/>
          <w:color w:val="000000" w:themeColor="text1"/>
          <w:sz w:val="28"/>
          <w:szCs w:val="28"/>
        </w:rPr>
        <w:t>Software</w:t>
      </w:r>
      <w:r w:rsidRPr="007E26DB">
        <w:rPr>
          <w:rFonts w:cs="Times New Roman"/>
          <w:b/>
          <w:bCs/>
          <w:color w:val="000000" w:themeColor="text1"/>
          <w:sz w:val="28"/>
          <w:szCs w:val="28"/>
        </w:rPr>
        <w:t xml:space="preserve"> License </w:t>
      </w:r>
      <w:r w:rsidRPr="007E26DB">
        <w:rPr>
          <w:rFonts w:cs="Times New Roman"/>
          <w:b/>
          <w:bCs/>
          <w:color w:val="000000" w:themeColor="text1"/>
          <w:kern w:val="2"/>
          <w:sz w:val="28"/>
          <w:szCs w:val="28"/>
        </w:rPr>
        <w:t xml:space="preserve">Compliance guide when using OSS in the </w:t>
      </w:r>
      <w:r w:rsidRPr="007E26DB">
        <w:rPr>
          <w:rFonts w:cs="Times New Roman" w:hint="eastAsia"/>
          <w:b/>
          <w:bCs/>
          <w:color w:val="000000" w:themeColor="text1"/>
          <w:kern w:val="2"/>
          <w:sz w:val="28"/>
          <w:szCs w:val="28"/>
        </w:rPr>
        <w:t>software</w:t>
      </w:r>
      <w:r w:rsidRPr="007E26DB">
        <w:rPr>
          <w:rFonts w:cs="Times New Roman"/>
          <w:b/>
          <w:bCs/>
          <w:color w:val="000000" w:themeColor="text1"/>
          <w:kern w:val="2"/>
          <w:sz w:val="28"/>
          <w:szCs w:val="28"/>
        </w:rPr>
        <w:t xml:space="preserve"> </w:t>
      </w:r>
      <w:r w:rsidRPr="007E26DB">
        <w:rPr>
          <w:rFonts w:cs="Times New Roman" w:hint="eastAsia"/>
          <w:b/>
          <w:bCs/>
          <w:color w:val="000000" w:themeColor="text1"/>
          <w:kern w:val="2"/>
          <w:sz w:val="28"/>
          <w:szCs w:val="28"/>
        </w:rPr>
        <w:t>product</w:t>
      </w:r>
    </w:p>
    <w:p w14:paraId="75B9279A" w14:textId="77777777" w:rsidR="000D2A05" w:rsidRPr="007E26DB" w:rsidRDefault="000D2A05" w:rsidP="000D2A05">
      <w:pPr>
        <w:pStyle w:val="Body"/>
        <w:jc w:val="center"/>
        <w:rPr>
          <w:rFonts w:cs="Times New Roman"/>
          <w:color w:val="000000" w:themeColor="text1"/>
        </w:rPr>
      </w:pPr>
    </w:p>
    <w:p w14:paraId="5B313255" w14:textId="77777777" w:rsidR="000D2A05" w:rsidRPr="007E26DB" w:rsidRDefault="000D2A05" w:rsidP="000D2A05">
      <w:pPr>
        <w:pStyle w:val="Body"/>
        <w:widowControl w:val="0"/>
        <w:numPr>
          <w:ilvl w:val="0"/>
          <w:numId w:val="22"/>
        </w:numPr>
        <w:ind w:left="692" w:hanging="550"/>
        <w:jc w:val="both"/>
        <w:rPr>
          <w:rFonts w:cs="Times New Roman"/>
          <w:color w:val="000000" w:themeColor="text1"/>
          <w:lang w:val="fr-FR"/>
        </w:rPr>
      </w:pPr>
      <w:r w:rsidRPr="007E26DB">
        <w:rPr>
          <w:rFonts w:cs="Times New Roman"/>
          <w:b/>
          <w:bCs/>
          <w:color w:val="000000" w:themeColor="text1"/>
        </w:rPr>
        <w:t>Introduct</w:t>
      </w:r>
      <w:r w:rsidRPr="007E26DB">
        <w:rPr>
          <w:rFonts w:cs="Times New Roman"/>
          <w:b/>
          <w:bCs/>
          <w:color w:val="000000" w:themeColor="text1"/>
          <w:lang w:eastAsia="ja-JP"/>
        </w:rPr>
        <w:t>ion</w:t>
      </w:r>
    </w:p>
    <w:p w14:paraId="0964DC98" w14:textId="77777777" w:rsidR="000D2A05" w:rsidRPr="007E26DB" w:rsidRDefault="000D2A05" w:rsidP="000D2A05">
      <w:pPr>
        <w:pStyle w:val="Body"/>
        <w:widowControl w:val="0"/>
        <w:jc w:val="both"/>
        <w:rPr>
          <w:rFonts w:cs="Times New Roman"/>
          <w:b/>
          <w:bCs/>
          <w:color w:val="000000" w:themeColor="text1"/>
        </w:rPr>
      </w:pPr>
    </w:p>
    <w:p w14:paraId="7D6F7467"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Since there </w:t>
      </w:r>
      <w:r>
        <w:rPr>
          <w:rFonts w:cs="Times New Roman"/>
          <w:color w:val="000000" w:themeColor="text1"/>
        </w:rPr>
        <w:t>exists</w:t>
      </w:r>
      <w:r w:rsidRPr="007E26DB">
        <w:rPr>
          <w:rFonts w:cs="Times New Roman"/>
          <w:color w:val="000000" w:themeColor="text1"/>
        </w:rPr>
        <w:t xml:space="preserve"> software using Free and Open Source Software (F/OSS or OSS) and the software developers and companies may miss, forget, ignore, or lose their attention to check the vulnerability in their software. An OSS </w:t>
      </w:r>
      <w:r>
        <w:rPr>
          <w:rFonts w:cs="Times New Roman"/>
          <w:color w:val="000000" w:themeColor="text1"/>
        </w:rPr>
        <w:t xml:space="preserve">is </w:t>
      </w:r>
      <w:r w:rsidRPr="007E26DB">
        <w:rPr>
          <w:rFonts w:cs="Times New Roman"/>
          <w:color w:val="000000" w:themeColor="text1"/>
        </w:rPr>
        <w:t xml:space="preserve">used in different software provided by different individuals or companies. Because OSS </w:t>
      </w:r>
      <w:r>
        <w:rPr>
          <w:rFonts w:cs="Times New Roman"/>
          <w:color w:val="000000" w:themeColor="text1"/>
        </w:rPr>
        <w:t>discloses</w:t>
      </w:r>
      <w:r w:rsidRPr="007E26DB">
        <w:rPr>
          <w:rFonts w:cs="Times New Roman"/>
          <w:color w:val="000000" w:themeColor="text1"/>
        </w:rPr>
        <w:t xml:space="preserve"> its source code, </w:t>
      </w:r>
      <w:r w:rsidRPr="007E26DB">
        <w:rPr>
          <w:rFonts w:cs="Times New Roman" w:hint="eastAsia"/>
          <w:color w:val="000000" w:themeColor="text1"/>
        </w:rPr>
        <w:t>anyone</w:t>
      </w:r>
      <w:r w:rsidRPr="007E26DB">
        <w:rPr>
          <w:rFonts w:cs="Times New Roman"/>
          <w:color w:val="000000" w:themeColor="text1"/>
        </w:rPr>
        <w:t xml:space="preserve"> </w:t>
      </w:r>
      <w:r w:rsidRPr="007E26DB">
        <w:rPr>
          <w:rFonts w:cs="Times New Roman" w:hint="eastAsia"/>
          <w:color w:val="000000" w:themeColor="text1"/>
        </w:rPr>
        <w:t>could</w:t>
      </w:r>
      <w:r w:rsidRPr="007E26DB">
        <w:rPr>
          <w:rFonts w:cs="Times New Roman"/>
          <w:color w:val="000000" w:themeColor="text1"/>
        </w:rPr>
        <w:t xml:space="preserve"> </w:t>
      </w:r>
      <w:r w:rsidRPr="007E26DB">
        <w:rPr>
          <w:rFonts w:cs="Times New Roman" w:hint="eastAsia"/>
          <w:color w:val="000000" w:themeColor="text1"/>
        </w:rPr>
        <w:t>find</w:t>
      </w:r>
      <w:r w:rsidRPr="007E26DB">
        <w:rPr>
          <w:rFonts w:cs="Times New Roman"/>
          <w:color w:val="000000" w:themeColor="text1"/>
        </w:rPr>
        <w:t xml:space="preserve"> the vulnerability</w:t>
      </w:r>
      <w:r>
        <w:rPr>
          <w:rFonts w:cs="Times New Roman"/>
          <w:color w:val="000000" w:themeColor="text1"/>
        </w:rPr>
        <w:t>,</w:t>
      </w:r>
      <w:r w:rsidRPr="007E26DB">
        <w:rPr>
          <w:rFonts w:cs="Times New Roman"/>
          <w:color w:val="000000" w:themeColor="text1"/>
        </w:rPr>
        <w:t xml:space="preserve"> and </w:t>
      </w:r>
      <w:r w:rsidRPr="007E26DB">
        <w:rPr>
          <w:rFonts w:cs="Times New Roman" w:hint="eastAsia"/>
          <w:color w:val="000000" w:themeColor="text1"/>
        </w:rPr>
        <w:t>the</w:t>
      </w:r>
      <w:r w:rsidRPr="007E26DB">
        <w:rPr>
          <w:rFonts w:cs="Times New Roman"/>
          <w:color w:val="000000" w:themeColor="text1"/>
        </w:rPr>
        <w:t xml:space="preserve"> </w:t>
      </w:r>
      <w:r w:rsidRPr="007E26DB">
        <w:rPr>
          <w:rFonts w:cs="Times New Roman" w:hint="eastAsia"/>
          <w:color w:val="000000" w:themeColor="text1"/>
        </w:rPr>
        <w:t>vulnerability</w:t>
      </w:r>
      <w:r w:rsidRPr="007E26DB">
        <w:rPr>
          <w:rFonts w:cs="Times New Roman"/>
          <w:color w:val="000000" w:themeColor="text1"/>
        </w:rPr>
        <w:t xml:space="preserve"> </w:t>
      </w:r>
      <w:r w:rsidRPr="007E26DB">
        <w:rPr>
          <w:rFonts w:cs="Times New Roman" w:hint="eastAsia"/>
          <w:color w:val="000000" w:themeColor="text1"/>
        </w:rPr>
        <w:t>information</w:t>
      </w:r>
      <w:r w:rsidRPr="007E26DB">
        <w:rPr>
          <w:rFonts w:cs="Times New Roman"/>
          <w:color w:val="000000" w:themeColor="text1"/>
        </w:rPr>
        <w:t xml:space="preserve"> could be shared publicly.</w:t>
      </w:r>
    </w:p>
    <w:p w14:paraId="37D194AC"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However, when one can fix the vulnerability by </w:t>
      </w:r>
      <w:r>
        <w:rPr>
          <w:rFonts w:cs="Times New Roman"/>
          <w:color w:val="000000" w:themeColor="text1"/>
        </w:rPr>
        <w:t>oneself</w:t>
      </w:r>
      <w:r w:rsidRPr="007E26DB">
        <w:rPr>
          <w:rFonts w:cs="Times New Roman"/>
          <w:color w:val="000000" w:themeColor="text1"/>
        </w:rPr>
        <w:t xml:space="preserve">, one must </w:t>
      </w:r>
      <w:r>
        <w:rPr>
          <w:rFonts w:cs="Times New Roman"/>
          <w:color w:val="000000" w:themeColor="text1"/>
        </w:rPr>
        <w:t>be concerned</w:t>
      </w:r>
      <w:r w:rsidRPr="007E26DB">
        <w:rPr>
          <w:rFonts w:cs="Times New Roman"/>
          <w:color w:val="000000" w:themeColor="text1"/>
        </w:rPr>
        <w:t xml:space="preserve"> </w:t>
      </w:r>
      <w:r w:rsidRPr="007E26DB">
        <w:rPr>
          <w:rFonts w:cs="Times New Roman" w:hint="eastAsia"/>
          <w:color w:val="000000" w:themeColor="text1"/>
        </w:rPr>
        <w:t>about</w:t>
      </w:r>
      <w:r w:rsidRPr="007E26DB">
        <w:rPr>
          <w:rFonts w:cs="Times New Roman"/>
          <w:color w:val="000000" w:themeColor="text1"/>
        </w:rPr>
        <w:t xml:space="preserve"> </w:t>
      </w:r>
      <w:r w:rsidRPr="007E26DB">
        <w:rPr>
          <w:rFonts w:cs="Times New Roman" w:hint="eastAsia"/>
          <w:color w:val="000000" w:themeColor="text1"/>
        </w:rPr>
        <w:t>the</w:t>
      </w:r>
      <w:r w:rsidRPr="007E26DB">
        <w:rPr>
          <w:rFonts w:cs="Times New Roman"/>
          <w:color w:val="000000" w:themeColor="text1"/>
        </w:rPr>
        <w:t xml:space="preserve"> </w:t>
      </w:r>
      <w:r w:rsidRPr="007E26DB">
        <w:rPr>
          <w:rFonts w:cs="Times New Roman" w:hint="eastAsia"/>
          <w:color w:val="000000" w:themeColor="text1"/>
        </w:rPr>
        <w:t>OSS</w:t>
      </w:r>
      <w:r w:rsidRPr="007E26DB">
        <w:rPr>
          <w:rFonts w:cs="Times New Roman"/>
          <w:color w:val="000000" w:themeColor="text1"/>
        </w:rPr>
        <w:t xml:space="preserve"> </w:t>
      </w:r>
      <w:r w:rsidRPr="007E26DB">
        <w:rPr>
          <w:rFonts w:cs="Times New Roman" w:hint="eastAsia"/>
          <w:color w:val="000000" w:themeColor="text1"/>
        </w:rPr>
        <w:t>license</w:t>
      </w:r>
      <w:r w:rsidRPr="007E26DB">
        <w:rPr>
          <w:rFonts w:cs="Times New Roman"/>
          <w:color w:val="000000" w:themeColor="text1"/>
        </w:rPr>
        <w:t>’</w:t>
      </w:r>
      <w:r w:rsidRPr="007E26DB">
        <w:rPr>
          <w:rFonts w:cs="Times New Roman" w:hint="eastAsia"/>
          <w:color w:val="000000" w:themeColor="text1"/>
        </w:rPr>
        <w:t>s</w:t>
      </w:r>
      <w:r w:rsidRPr="007E26DB">
        <w:rPr>
          <w:rFonts w:cs="Times New Roman"/>
          <w:color w:val="000000" w:themeColor="text1"/>
        </w:rPr>
        <w:t xml:space="preserve"> </w:t>
      </w:r>
      <w:r w:rsidRPr="007E26DB">
        <w:rPr>
          <w:rFonts w:cs="Times New Roman" w:hint="eastAsia"/>
          <w:color w:val="000000" w:themeColor="text1"/>
        </w:rPr>
        <w:t>obligation</w:t>
      </w:r>
      <w:r w:rsidRPr="007E26DB">
        <w:rPr>
          <w:rFonts w:cs="Times New Roman"/>
          <w:color w:val="000000" w:themeColor="text1"/>
        </w:rPr>
        <w:t xml:space="preserve"> </w:t>
      </w:r>
      <w:r w:rsidRPr="007E26DB">
        <w:rPr>
          <w:rFonts w:cs="Times New Roman" w:hint="eastAsia"/>
          <w:color w:val="000000" w:themeColor="text1"/>
        </w:rPr>
        <w:t>not</w:t>
      </w:r>
      <w:r w:rsidRPr="007E26DB">
        <w:rPr>
          <w:rFonts w:cs="Times New Roman"/>
          <w:color w:val="000000" w:themeColor="text1"/>
        </w:rPr>
        <w:t xml:space="preserve"> </w:t>
      </w:r>
      <w:r w:rsidRPr="007E26DB">
        <w:rPr>
          <w:rFonts w:cs="Times New Roman" w:hint="eastAsia"/>
          <w:color w:val="000000" w:themeColor="text1"/>
        </w:rPr>
        <w:t>to</w:t>
      </w:r>
      <w:r w:rsidRPr="007E26DB">
        <w:rPr>
          <w:rFonts w:cs="Times New Roman"/>
          <w:color w:val="000000" w:themeColor="text1"/>
        </w:rPr>
        <w:t xml:space="preserve"> </w:t>
      </w:r>
      <w:r w:rsidRPr="007E26DB">
        <w:rPr>
          <w:rFonts w:cs="Times New Roman" w:hint="eastAsia"/>
          <w:color w:val="000000" w:themeColor="text1"/>
        </w:rPr>
        <w:t>violate</w:t>
      </w:r>
      <w:r w:rsidRPr="007E26DB">
        <w:rPr>
          <w:rFonts w:cs="Times New Roman"/>
          <w:color w:val="000000" w:themeColor="text1"/>
        </w:rPr>
        <w:t xml:space="preserve"> </w:t>
      </w:r>
      <w:r w:rsidRPr="007E26DB">
        <w:rPr>
          <w:rFonts w:cs="Times New Roman" w:hint="eastAsia"/>
          <w:color w:val="000000" w:themeColor="text1"/>
        </w:rPr>
        <w:t>them.</w:t>
      </w:r>
      <w:r w:rsidRPr="007E26DB">
        <w:rPr>
          <w:rFonts w:cs="Times New Roman"/>
          <w:color w:val="000000" w:themeColor="text1"/>
        </w:rPr>
        <w:t xml:space="preserve"> </w:t>
      </w:r>
      <w:r w:rsidRPr="007E26DB">
        <w:rPr>
          <w:rFonts w:cs="Times New Roman" w:hint="eastAsia"/>
          <w:color w:val="000000" w:themeColor="text1"/>
        </w:rPr>
        <w:t>For</w:t>
      </w:r>
      <w:r w:rsidRPr="007E26DB">
        <w:rPr>
          <w:rFonts w:cs="Times New Roman"/>
          <w:color w:val="000000" w:themeColor="text1"/>
        </w:rPr>
        <w:t xml:space="preserve"> </w:t>
      </w:r>
      <w:r w:rsidRPr="007E26DB">
        <w:rPr>
          <w:rFonts w:cs="Times New Roman" w:hint="eastAsia"/>
          <w:color w:val="000000" w:themeColor="text1"/>
        </w:rPr>
        <w:t>example,</w:t>
      </w:r>
      <w:r w:rsidRPr="007E26DB">
        <w:rPr>
          <w:rFonts w:cs="Times New Roman"/>
          <w:color w:val="000000" w:themeColor="text1"/>
        </w:rPr>
        <w:t xml:space="preserve"> </w:t>
      </w:r>
      <w:r w:rsidRPr="007E26DB">
        <w:rPr>
          <w:rFonts w:cs="Times New Roman" w:hint="eastAsia"/>
          <w:color w:val="000000" w:themeColor="text1"/>
        </w:rPr>
        <w:t>t</w:t>
      </w:r>
      <w:r w:rsidRPr="007E26DB">
        <w:rPr>
          <w:rFonts w:cs="Times New Roman"/>
          <w:color w:val="000000" w:themeColor="text1"/>
        </w:rPr>
        <w:t xml:space="preserve">he OSS licenses may force </w:t>
      </w:r>
      <w:r>
        <w:rPr>
          <w:rFonts w:cs="Times New Roman"/>
          <w:color w:val="000000" w:themeColor="text1"/>
        </w:rPr>
        <w:t>developers</w:t>
      </w:r>
      <w:r w:rsidRPr="007E26DB">
        <w:rPr>
          <w:rFonts w:cs="Times New Roman"/>
          <w:color w:val="000000" w:themeColor="text1"/>
        </w:rPr>
        <w:t xml:space="preserve"> or </w:t>
      </w:r>
      <w:r>
        <w:rPr>
          <w:rFonts w:cs="Times New Roman"/>
          <w:color w:val="000000" w:themeColor="text1"/>
        </w:rPr>
        <w:t>vendors</w:t>
      </w:r>
      <w:r w:rsidRPr="007E26DB">
        <w:rPr>
          <w:rFonts w:cs="Times New Roman"/>
          <w:color w:val="000000" w:themeColor="text1"/>
        </w:rPr>
        <w:t xml:space="preserve"> to disclose their software source code </w:t>
      </w:r>
      <w:r w:rsidRPr="007E26DB">
        <w:rPr>
          <w:rFonts w:cs="Times New Roman" w:hint="eastAsia"/>
          <w:color w:val="000000" w:themeColor="text1"/>
        </w:rPr>
        <w:t>when</w:t>
      </w:r>
      <w:r w:rsidRPr="007E26DB">
        <w:rPr>
          <w:rFonts w:cs="Times New Roman"/>
          <w:color w:val="000000" w:themeColor="text1"/>
        </w:rPr>
        <w:t xml:space="preserve"> </w:t>
      </w:r>
      <w:r w:rsidRPr="007E26DB">
        <w:rPr>
          <w:rFonts w:cs="Times New Roman" w:hint="eastAsia"/>
          <w:color w:val="000000" w:themeColor="text1"/>
        </w:rPr>
        <w:t>fix</w:t>
      </w:r>
      <w:r w:rsidRPr="007E26DB">
        <w:rPr>
          <w:rFonts w:cs="Times New Roman"/>
          <w:color w:val="000000" w:themeColor="text1"/>
        </w:rPr>
        <w:t xml:space="preserve">ing vulnerability was not done with </w:t>
      </w:r>
      <w:r w:rsidRPr="007E26DB">
        <w:rPr>
          <w:rFonts w:cs="Times New Roman" w:hint="eastAsia"/>
          <w:color w:val="000000" w:themeColor="text1"/>
        </w:rPr>
        <w:t>proper</w:t>
      </w:r>
      <w:r w:rsidRPr="007E26DB">
        <w:rPr>
          <w:rFonts w:cs="Times New Roman"/>
          <w:color w:val="000000" w:themeColor="text1"/>
        </w:rPr>
        <w:t xml:space="preserve"> </w:t>
      </w:r>
      <w:r w:rsidRPr="007E26DB">
        <w:rPr>
          <w:rFonts w:cs="Times New Roman" w:hint="eastAsia"/>
          <w:color w:val="000000" w:themeColor="text1"/>
        </w:rPr>
        <w:t>step</w:t>
      </w:r>
      <w:r w:rsidRPr="007E26DB">
        <w:rPr>
          <w:rFonts w:cs="Times New Roman"/>
          <w:color w:val="000000" w:themeColor="text1"/>
        </w:rPr>
        <w:t>.</w:t>
      </w:r>
    </w:p>
    <w:p w14:paraId="7E414AB2"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This document </w:t>
      </w:r>
      <w:r>
        <w:rPr>
          <w:rFonts w:cs="Times New Roman"/>
          <w:color w:val="000000" w:themeColor="text1"/>
        </w:rPr>
        <w:t>describes</w:t>
      </w:r>
      <w:r w:rsidRPr="007E26DB">
        <w:rPr>
          <w:rFonts w:cs="Times New Roman"/>
          <w:color w:val="000000" w:themeColor="text1"/>
        </w:rPr>
        <w:t xml:space="preserve"> how to fix OSS vulnerability </w:t>
      </w:r>
      <w:r w:rsidRPr="007E26DB">
        <w:rPr>
          <w:rFonts w:cs="Times New Roman" w:hint="eastAsia"/>
          <w:color w:val="000000" w:themeColor="text1"/>
        </w:rPr>
        <w:t>in</w:t>
      </w:r>
      <w:r w:rsidRPr="007E26DB">
        <w:rPr>
          <w:rFonts w:cs="Times New Roman"/>
          <w:color w:val="000000" w:themeColor="text1"/>
        </w:rPr>
        <w:t xml:space="preserve"> </w:t>
      </w:r>
      <w:r w:rsidRPr="007E26DB">
        <w:rPr>
          <w:rFonts w:cs="Times New Roman" w:hint="eastAsia"/>
          <w:color w:val="000000" w:themeColor="text1"/>
        </w:rPr>
        <w:t>software</w:t>
      </w:r>
      <w:r w:rsidRPr="007E26DB">
        <w:rPr>
          <w:rFonts w:cs="Times New Roman"/>
          <w:color w:val="000000" w:themeColor="text1"/>
        </w:rPr>
        <w:t xml:space="preserve"> with not violating the licenses.</w:t>
      </w:r>
    </w:p>
    <w:p w14:paraId="29DB820E" w14:textId="77777777" w:rsidR="000D2A05" w:rsidRPr="007E26DB" w:rsidRDefault="000D2A05" w:rsidP="000D2A05">
      <w:pPr>
        <w:pStyle w:val="Body"/>
        <w:spacing w:line="276" w:lineRule="auto"/>
        <w:jc w:val="both"/>
        <w:rPr>
          <w:rFonts w:cs="Times New Roman"/>
          <w:b/>
          <w:bCs/>
          <w:color w:val="000000" w:themeColor="text1"/>
        </w:rPr>
      </w:pPr>
    </w:p>
    <w:p w14:paraId="6519226F" w14:textId="77777777" w:rsidR="000D2A05" w:rsidRPr="007E26DB" w:rsidRDefault="000D2A05" w:rsidP="000D2A05">
      <w:pPr>
        <w:pStyle w:val="Body"/>
        <w:spacing w:line="276" w:lineRule="auto"/>
        <w:jc w:val="both"/>
        <w:rPr>
          <w:rFonts w:cs="Times New Roman"/>
          <w:color w:val="000000" w:themeColor="text1"/>
        </w:rPr>
      </w:pPr>
      <w:r>
        <w:rPr>
          <w:rFonts w:cs="Times New Roman"/>
          <w:color w:val="000000" w:themeColor="text1"/>
        </w:rPr>
        <w:t>These</w:t>
      </w:r>
      <w:r w:rsidRPr="007E26DB">
        <w:rPr>
          <w:rFonts w:cs="Times New Roman"/>
          <w:color w:val="000000" w:themeColor="text1"/>
        </w:rPr>
        <w:t xml:space="preserve"> days, software vulnerability should have corresponded immediately. Many developers and organizations involved vulnerability checking and patching process in their software development lifecycle. This kind of </w:t>
      </w:r>
      <w:r>
        <w:rPr>
          <w:rFonts w:cs="Times New Roman"/>
          <w:color w:val="000000" w:themeColor="text1"/>
        </w:rPr>
        <w:t>approach</w:t>
      </w:r>
      <w:r w:rsidRPr="007E26DB">
        <w:rPr>
          <w:rFonts w:cs="Times New Roman"/>
          <w:color w:val="000000" w:themeColor="text1"/>
        </w:rPr>
        <w:t xml:space="preserve"> </w:t>
      </w:r>
      <w:r>
        <w:rPr>
          <w:rFonts w:cs="Times New Roman"/>
          <w:color w:val="000000" w:themeColor="text1"/>
        </w:rPr>
        <w:t>becomes</w:t>
      </w:r>
      <w:r w:rsidRPr="007E26DB">
        <w:rPr>
          <w:rFonts w:cs="Times New Roman"/>
          <w:color w:val="000000" w:themeColor="text1"/>
        </w:rPr>
        <w:t xml:space="preserve"> common.</w:t>
      </w:r>
    </w:p>
    <w:p w14:paraId="104AE3E1"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However, when using OSS in the product, </w:t>
      </w:r>
      <w:r>
        <w:rPr>
          <w:rFonts w:cs="Times New Roman"/>
          <w:color w:val="000000" w:themeColor="text1"/>
        </w:rPr>
        <w:t>developers</w:t>
      </w:r>
      <w:r w:rsidRPr="007E26DB">
        <w:rPr>
          <w:rFonts w:cs="Times New Roman"/>
          <w:color w:val="000000" w:themeColor="text1"/>
        </w:rPr>
        <w:t xml:space="preserve"> or </w:t>
      </w:r>
      <w:r>
        <w:rPr>
          <w:rFonts w:cs="Times New Roman"/>
          <w:color w:val="000000" w:themeColor="text1"/>
        </w:rPr>
        <w:t>vendors</w:t>
      </w:r>
      <w:r w:rsidRPr="007E26DB">
        <w:rPr>
          <w:rFonts w:cs="Times New Roman"/>
          <w:color w:val="000000" w:themeColor="text1"/>
        </w:rPr>
        <w:t xml:space="preserve"> have to concern about their development process.</w:t>
      </w:r>
    </w:p>
    <w:p w14:paraId="2414E344" w14:textId="77777777" w:rsidR="000D2A05" w:rsidRPr="007E26DB" w:rsidRDefault="000D2A05" w:rsidP="000D2A05">
      <w:pPr>
        <w:pStyle w:val="Body"/>
        <w:spacing w:line="276" w:lineRule="auto"/>
        <w:jc w:val="both"/>
        <w:rPr>
          <w:rFonts w:cs="Times New Roman"/>
          <w:color w:val="000000" w:themeColor="text1"/>
        </w:rPr>
      </w:pPr>
    </w:p>
    <w:p w14:paraId="505F67D7"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OSS is </w:t>
      </w:r>
      <w:r>
        <w:rPr>
          <w:rFonts w:cs="Times New Roman"/>
          <w:color w:val="000000" w:themeColor="text1"/>
        </w:rPr>
        <w:t>mainly provided</w:t>
      </w:r>
      <w:r w:rsidRPr="007E26DB">
        <w:rPr>
          <w:rFonts w:cs="Times New Roman"/>
          <w:color w:val="000000" w:themeColor="text1"/>
        </w:rPr>
        <w:t xml:space="preserve"> with </w:t>
      </w:r>
      <w:r>
        <w:rPr>
          <w:rFonts w:cs="Times New Roman"/>
          <w:color w:val="000000" w:themeColor="text1"/>
        </w:rPr>
        <w:t xml:space="preserve">an </w:t>
      </w:r>
      <w:r w:rsidRPr="007E26DB">
        <w:rPr>
          <w:rFonts w:cs="Times New Roman"/>
          <w:color w:val="000000" w:themeColor="text1"/>
        </w:rPr>
        <w:t>OSS license.</w:t>
      </w:r>
    </w:p>
    <w:p w14:paraId="771F8F86"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When using OSS for its software product, the user and programmer must obligate the clauses of the OSS license.</w:t>
      </w:r>
    </w:p>
    <w:p w14:paraId="10D20184"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However, some OSS licenses have some strict clauses. For example, viral licenses such as GPL 2.0 </w:t>
      </w:r>
      <w:r w:rsidRPr="007E26DB">
        <w:rPr>
          <w:rFonts w:cs="Times New Roman" w:hint="eastAsia"/>
          <w:color w:val="000000" w:themeColor="text1"/>
        </w:rPr>
        <w:t>and</w:t>
      </w:r>
      <w:r w:rsidRPr="007E26DB">
        <w:rPr>
          <w:rFonts w:cs="Times New Roman"/>
          <w:color w:val="000000" w:themeColor="text1"/>
        </w:rPr>
        <w:t xml:space="preserve"> 3.0 </w:t>
      </w:r>
      <w:r>
        <w:rPr>
          <w:rFonts w:cs="Times New Roman"/>
          <w:color w:val="000000" w:themeColor="text1"/>
        </w:rPr>
        <w:t>require</w:t>
      </w:r>
      <w:r w:rsidRPr="007E26DB">
        <w:rPr>
          <w:rFonts w:cs="Times New Roman"/>
          <w:color w:val="000000" w:themeColor="text1"/>
        </w:rPr>
        <w:t xml:space="preserve"> source code disclosing of entire software when linking or including the source code of the software in the software. Some of the licenses</w:t>
      </w:r>
      <w:r>
        <w:rPr>
          <w:rFonts w:cs="Times New Roman"/>
          <w:color w:val="000000" w:themeColor="text1"/>
        </w:rPr>
        <w:t>,</w:t>
      </w:r>
      <w:r w:rsidRPr="007E26DB">
        <w:rPr>
          <w:rFonts w:cs="Times New Roman"/>
          <w:color w:val="000000" w:themeColor="text1"/>
        </w:rPr>
        <w:t xml:space="preserve"> such as </w:t>
      </w:r>
      <w:r>
        <w:rPr>
          <w:rFonts w:cs="Times New Roman"/>
          <w:color w:val="000000" w:themeColor="text1"/>
        </w:rPr>
        <w:t xml:space="preserve">the </w:t>
      </w:r>
      <w:r w:rsidRPr="007E26DB">
        <w:rPr>
          <w:rFonts w:cs="Times New Roman"/>
          <w:color w:val="000000" w:themeColor="text1"/>
        </w:rPr>
        <w:t>LGPL family</w:t>
      </w:r>
      <w:r>
        <w:rPr>
          <w:rFonts w:cs="Times New Roman"/>
          <w:color w:val="000000" w:themeColor="text1"/>
        </w:rPr>
        <w:t>,</w:t>
      </w:r>
      <w:r w:rsidRPr="007E26DB">
        <w:rPr>
          <w:rFonts w:cs="Times New Roman"/>
          <w:color w:val="000000" w:themeColor="text1"/>
        </w:rPr>
        <w:t xml:space="preserve"> </w:t>
      </w:r>
      <w:r>
        <w:rPr>
          <w:rFonts w:cs="Times New Roman"/>
          <w:color w:val="000000" w:themeColor="text1"/>
        </w:rPr>
        <w:t>allow</w:t>
      </w:r>
      <w:r w:rsidRPr="007E26DB">
        <w:rPr>
          <w:rFonts w:cs="Times New Roman"/>
          <w:color w:val="000000" w:themeColor="text1"/>
        </w:rPr>
        <w:t xml:space="preserve"> just link</w:t>
      </w:r>
      <w:r w:rsidRPr="007E26DB">
        <w:rPr>
          <w:rFonts w:cs="Times New Roman"/>
          <w:strike/>
          <w:color w:val="000000" w:themeColor="text1"/>
        </w:rPr>
        <w:t xml:space="preserve"> </w:t>
      </w:r>
      <w:r w:rsidRPr="007E26DB">
        <w:rPr>
          <w:rFonts w:cs="Times New Roman"/>
          <w:color w:val="000000" w:themeColor="text1"/>
        </w:rPr>
        <w:t>to the software without source code disclose, but when including the source code on the software directly, the source code would be disclosed. Therefore, how and when the hotfix is done to the software is very important with OSS licenses.</w:t>
      </w:r>
    </w:p>
    <w:p w14:paraId="6390E5EA" w14:textId="77777777" w:rsidR="000D2A05" w:rsidRPr="007E26DB" w:rsidRDefault="000D2A05" w:rsidP="000D2A05">
      <w:pPr>
        <w:pStyle w:val="Body"/>
        <w:spacing w:line="276" w:lineRule="auto"/>
        <w:jc w:val="both"/>
        <w:rPr>
          <w:rFonts w:cs="Times New Roman"/>
          <w:color w:val="000000" w:themeColor="text1"/>
        </w:rPr>
      </w:pPr>
    </w:p>
    <w:p w14:paraId="48D12E5B"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Unfortunately, this guideline cannot give credible and reliable advice about OSS and its license because the interpretations of many OSS licenses are not clear. Also, there are not so </w:t>
      </w:r>
      <w:r>
        <w:rPr>
          <w:rFonts w:cs="Times New Roman"/>
          <w:color w:val="000000" w:themeColor="text1"/>
        </w:rPr>
        <w:t>many</w:t>
      </w:r>
      <w:r w:rsidRPr="007E26DB">
        <w:rPr>
          <w:rFonts w:cs="Times New Roman"/>
          <w:color w:val="000000" w:themeColor="text1"/>
        </w:rPr>
        <w:t xml:space="preserve"> ruled cases about OSS license involved cases. Moreover, many cases depend on de jure, especially on the clauses of copyright for each de jure, etc. Therefore, this guideline is very narrow and limited for applying </w:t>
      </w:r>
      <w:r>
        <w:rPr>
          <w:rFonts w:cs="Times New Roman"/>
          <w:color w:val="000000" w:themeColor="text1"/>
        </w:rPr>
        <w:t>developer, vendor, or user</w:t>
      </w:r>
      <w:r w:rsidRPr="007E26DB">
        <w:rPr>
          <w:rFonts w:cs="Times New Roman"/>
          <w:color w:val="000000" w:themeColor="text1"/>
        </w:rPr>
        <w:t xml:space="preserve"> region and cases.</w:t>
      </w:r>
    </w:p>
    <w:p w14:paraId="1BEC2590" w14:textId="77777777" w:rsidR="000D2A05" w:rsidRPr="007E26DB" w:rsidRDefault="000D2A05" w:rsidP="000D2A05">
      <w:pPr>
        <w:pStyle w:val="Body"/>
        <w:spacing w:line="276" w:lineRule="auto"/>
        <w:jc w:val="both"/>
        <w:rPr>
          <w:rFonts w:cs="Times New Roman"/>
          <w:color w:val="000000" w:themeColor="text1"/>
        </w:rPr>
      </w:pPr>
    </w:p>
    <w:p w14:paraId="4D69CA3F"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However, applying a patch to fix a vulnerability should be done immediately. Hesitating </w:t>
      </w:r>
      <w:r>
        <w:rPr>
          <w:rFonts w:cs="Times New Roman"/>
          <w:color w:val="000000" w:themeColor="text1"/>
        </w:rPr>
        <w:t xml:space="preserve">to fix </w:t>
      </w:r>
      <w:r w:rsidRPr="007E26DB">
        <w:rPr>
          <w:rFonts w:cs="Times New Roman"/>
          <w:color w:val="000000" w:themeColor="text1"/>
        </w:rPr>
        <w:t>vulnerability because of license violence may not the excuse for the customers.</w:t>
      </w:r>
    </w:p>
    <w:p w14:paraId="6E80B0EB" w14:textId="77777777" w:rsidR="000D2A05" w:rsidRPr="007E26DB" w:rsidRDefault="000D2A05" w:rsidP="000D2A05">
      <w:pPr>
        <w:pStyle w:val="Body"/>
        <w:spacing w:after="300" w:line="276" w:lineRule="auto"/>
        <w:ind w:firstLine="240"/>
        <w:jc w:val="both"/>
        <w:rPr>
          <w:rFonts w:cs="Times New Roman"/>
          <w:color w:val="000000" w:themeColor="text1"/>
        </w:rPr>
      </w:pPr>
    </w:p>
    <w:p w14:paraId="5A102600" w14:textId="77777777" w:rsidR="000D2A05" w:rsidRPr="007E26DB" w:rsidRDefault="000D2A05" w:rsidP="000D2A05">
      <w:pPr>
        <w:pStyle w:val="Body"/>
        <w:widowControl w:val="0"/>
        <w:numPr>
          <w:ilvl w:val="0"/>
          <w:numId w:val="14"/>
        </w:numPr>
        <w:spacing w:line="276" w:lineRule="auto"/>
        <w:jc w:val="both"/>
        <w:rPr>
          <w:rFonts w:cs="Times New Roman"/>
          <w:color w:val="000000" w:themeColor="text1"/>
        </w:rPr>
      </w:pPr>
      <w:r w:rsidRPr="007E26DB">
        <w:rPr>
          <w:rFonts w:cs="Times New Roman"/>
          <w:b/>
          <w:bCs/>
          <w:color w:val="000000" w:themeColor="text1"/>
        </w:rPr>
        <w:t xml:space="preserve">Avoid using OSS which provided under viral licenses or introducing </w:t>
      </w:r>
      <w:r>
        <w:rPr>
          <w:rFonts w:cs="Times New Roman"/>
          <w:b/>
          <w:bCs/>
          <w:color w:val="000000" w:themeColor="text1"/>
        </w:rPr>
        <w:t xml:space="preserve">an </w:t>
      </w:r>
      <w:r w:rsidRPr="007E26DB">
        <w:rPr>
          <w:rFonts w:cs="Times New Roman"/>
          <w:b/>
          <w:bCs/>
          <w:color w:val="000000" w:themeColor="text1"/>
        </w:rPr>
        <w:t>OSS component tracking system into the software development process</w:t>
      </w:r>
    </w:p>
    <w:p w14:paraId="388EA6F1" w14:textId="77777777" w:rsidR="000D2A05" w:rsidRPr="007E26DB" w:rsidRDefault="000D2A05" w:rsidP="000D2A05">
      <w:pPr>
        <w:pStyle w:val="Body"/>
        <w:tabs>
          <w:tab w:val="left" w:pos="1830"/>
        </w:tabs>
        <w:spacing w:line="276" w:lineRule="auto"/>
        <w:rPr>
          <w:rFonts w:cs="Times New Roman"/>
          <w:color w:val="000000" w:themeColor="text1"/>
        </w:rPr>
      </w:pPr>
    </w:p>
    <w:p w14:paraId="53A73654" w14:textId="77777777" w:rsidR="000D2A05" w:rsidRPr="007E26DB" w:rsidRDefault="000D2A05" w:rsidP="000D2A05">
      <w:pPr>
        <w:pStyle w:val="Body"/>
        <w:tabs>
          <w:tab w:val="left" w:pos="1830"/>
        </w:tabs>
        <w:spacing w:line="276" w:lineRule="auto"/>
        <w:rPr>
          <w:rFonts w:cs="Times New Roman"/>
          <w:color w:val="000000" w:themeColor="text1"/>
        </w:rPr>
      </w:pPr>
      <w:r w:rsidRPr="007E26DB">
        <w:rPr>
          <w:rFonts w:cs="Times New Roman"/>
          <w:color w:val="000000" w:themeColor="text1"/>
        </w:rPr>
        <w:t>Avoid using OSS</w:t>
      </w:r>
      <w:r>
        <w:rPr>
          <w:rFonts w:cs="Times New Roman"/>
          <w:color w:val="000000" w:themeColor="text1"/>
        </w:rPr>
        <w:t>,</w:t>
      </w:r>
      <w:r w:rsidRPr="007E26DB">
        <w:rPr>
          <w:rFonts w:cs="Times New Roman"/>
          <w:color w:val="000000" w:themeColor="text1"/>
        </w:rPr>
        <w:t xml:space="preserve"> which provided under viral licenses security-critical software when wanting to keep the source code of software closed without careful OSS license management and software development management.</w:t>
      </w:r>
    </w:p>
    <w:p w14:paraId="50DC18FE" w14:textId="77777777" w:rsidR="000D2A05" w:rsidRPr="007E26DB" w:rsidRDefault="000D2A05" w:rsidP="000D2A05">
      <w:pPr>
        <w:pStyle w:val="Body"/>
        <w:tabs>
          <w:tab w:val="left" w:pos="1830"/>
        </w:tabs>
        <w:spacing w:line="276" w:lineRule="auto"/>
        <w:rPr>
          <w:rFonts w:cs="Times New Roman"/>
          <w:color w:val="000000" w:themeColor="text1"/>
        </w:rPr>
      </w:pPr>
    </w:p>
    <w:p w14:paraId="26B7B85E" w14:textId="77777777" w:rsidR="000D2A05" w:rsidRPr="007E26DB" w:rsidRDefault="000D2A05" w:rsidP="000D2A05">
      <w:pPr>
        <w:pStyle w:val="Body"/>
        <w:tabs>
          <w:tab w:val="left" w:pos="1830"/>
        </w:tabs>
        <w:spacing w:line="276" w:lineRule="auto"/>
        <w:rPr>
          <w:rFonts w:cs="Times New Roman"/>
          <w:color w:val="000000" w:themeColor="text1"/>
        </w:rPr>
      </w:pPr>
      <w:r w:rsidRPr="007E26DB">
        <w:rPr>
          <w:rFonts w:cs="Times New Roman"/>
          <w:color w:val="000000" w:themeColor="text1"/>
        </w:rPr>
        <w:t xml:space="preserve">The range of source code disclose caused by source code editing can be various for each OSS </w:t>
      </w:r>
      <w:r>
        <w:rPr>
          <w:rFonts w:cs="Times New Roman"/>
          <w:color w:val="000000" w:themeColor="text1"/>
        </w:rPr>
        <w:t>license</w:t>
      </w:r>
      <w:r w:rsidRPr="007E26DB">
        <w:rPr>
          <w:rFonts w:cs="Times New Roman"/>
          <w:color w:val="000000" w:themeColor="text1"/>
        </w:rPr>
        <w:t xml:space="preserve"> and how OSS in the software product are introduced. This range depends on when the source code is edited, how the OSS is linked to their software, and many other factors based on the OSS license clauses.</w:t>
      </w:r>
    </w:p>
    <w:p w14:paraId="7128BDCB" w14:textId="77777777" w:rsidR="000D2A05" w:rsidRPr="007E26DB" w:rsidRDefault="000D2A05" w:rsidP="000D2A05">
      <w:pPr>
        <w:pStyle w:val="Body"/>
        <w:spacing w:line="276" w:lineRule="auto"/>
        <w:jc w:val="both"/>
        <w:rPr>
          <w:rFonts w:cs="Times New Roman"/>
          <w:color w:val="000000" w:themeColor="text1"/>
        </w:rPr>
      </w:pPr>
      <w:r w:rsidRPr="007E26DB">
        <w:rPr>
          <w:rFonts w:cs="Times New Roman"/>
          <w:color w:val="000000" w:themeColor="text1"/>
        </w:rPr>
        <w:t xml:space="preserve">If </w:t>
      </w:r>
      <w:r>
        <w:rPr>
          <w:rFonts w:cs="Times New Roman"/>
          <w:color w:val="000000" w:themeColor="text1"/>
        </w:rPr>
        <w:t xml:space="preserve">a </w:t>
      </w:r>
      <w:r w:rsidRPr="007E26DB">
        <w:rPr>
          <w:rFonts w:cs="Times New Roman"/>
          <w:color w:val="000000" w:themeColor="text1"/>
        </w:rPr>
        <w:t xml:space="preserve">developer or vendor wants to keep the software closed, the software development process should be designed by avoiding OSS license </w:t>
      </w:r>
      <w:r>
        <w:rPr>
          <w:rFonts w:cs="Times New Roman"/>
          <w:color w:val="000000" w:themeColor="text1"/>
        </w:rPr>
        <w:t>violations</w:t>
      </w:r>
      <w:r w:rsidRPr="007E26DB">
        <w:rPr>
          <w:rFonts w:cs="Times New Roman"/>
          <w:color w:val="000000" w:themeColor="text1"/>
        </w:rPr>
        <w:t xml:space="preserve"> </w:t>
      </w:r>
      <w:r>
        <w:rPr>
          <w:rFonts w:cs="Times New Roman"/>
          <w:color w:val="000000" w:themeColor="text1"/>
        </w:rPr>
        <w:t xml:space="preserve">with </w:t>
      </w:r>
      <w:r w:rsidRPr="007E26DB">
        <w:rPr>
          <w:rFonts w:cs="Times New Roman"/>
          <w:color w:val="000000" w:themeColor="text1"/>
        </w:rPr>
        <w:t xml:space="preserve">their licenses. Design the process to manage licenses carefully. Then the monitor could find where the hotfix is applied and which components links with the applied component. Many of </w:t>
      </w:r>
      <w:r>
        <w:rPr>
          <w:rFonts w:cs="Times New Roman"/>
          <w:color w:val="000000" w:themeColor="text1"/>
        </w:rPr>
        <w:t>the current</w:t>
      </w:r>
      <w:r w:rsidRPr="007E26DB">
        <w:rPr>
          <w:rFonts w:cs="Times New Roman"/>
          <w:color w:val="000000" w:themeColor="text1"/>
        </w:rPr>
        <w:t xml:space="preserve"> software development </w:t>
      </w:r>
      <w:r>
        <w:rPr>
          <w:rFonts w:cs="Times New Roman"/>
          <w:color w:val="000000" w:themeColor="text1"/>
        </w:rPr>
        <w:t>processes</w:t>
      </w:r>
      <w:r w:rsidRPr="007E26DB">
        <w:rPr>
          <w:rFonts w:cs="Times New Roman"/>
          <w:color w:val="000000" w:themeColor="text1"/>
        </w:rPr>
        <w:t xml:space="preserve"> still </w:t>
      </w:r>
      <w:r>
        <w:rPr>
          <w:rFonts w:cs="Times New Roman"/>
          <w:color w:val="000000" w:themeColor="text1"/>
        </w:rPr>
        <w:t xml:space="preserve">do </w:t>
      </w:r>
      <w:r w:rsidRPr="007E26DB">
        <w:rPr>
          <w:rFonts w:cs="Times New Roman"/>
          <w:color w:val="000000" w:themeColor="text1"/>
        </w:rPr>
        <w:t xml:space="preserve">not monitor this kind of </w:t>
      </w:r>
      <w:r>
        <w:rPr>
          <w:rFonts w:cs="Times New Roman"/>
          <w:color w:val="000000" w:themeColor="text1"/>
        </w:rPr>
        <w:t>form</w:t>
      </w:r>
      <w:r w:rsidRPr="007E26DB">
        <w:rPr>
          <w:rFonts w:cs="Times New Roman"/>
          <w:color w:val="000000" w:themeColor="text1"/>
        </w:rPr>
        <w:t>.</w:t>
      </w:r>
    </w:p>
    <w:p w14:paraId="4306182C" w14:textId="77777777" w:rsidR="000D2A05" w:rsidRPr="007E26DB" w:rsidRDefault="000D2A05" w:rsidP="000D2A05">
      <w:pPr>
        <w:pStyle w:val="Body"/>
        <w:tabs>
          <w:tab w:val="left" w:pos="1830"/>
        </w:tabs>
        <w:spacing w:line="276" w:lineRule="auto"/>
        <w:rPr>
          <w:rFonts w:cs="Times New Roman"/>
          <w:color w:val="000000" w:themeColor="text1"/>
        </w:rPr>
      </w:pPr>
      <w:r w:rsidRPr="007E26DB">
        <w:rPr>
          <w:rFonts w:cs="Times New Roman"/>
          <w:color w:val="000000" w:themeColor="text1"/>
        </w:rPr>
        <w:t xml:space="preserve">When </w:t>
      </w:r>
      <w:r>
        <w:rPr>
          <w:rFonts w:cs="Times New Roman"/>
          <w:color w:val="000000" w:themeColor="text1"/>
        </w:rPr>
        <w:t xml:space="preserve">the </w:t>
      </w:r>
      <w:r w:rsidRPr="007E26DB">
        <w:rPr>
          <w:rFonts w:cs="Times New Roman"/>
          <w:color w:val="000000" w:themeColor="text1"/>
        </w:rPr>
        <w:t>developer or vendor cannot improve the software development process, OSS should be excluded from the products.</w:t>
      </w:r>
    </w:p>
    <w:p w14:paraId="5BDA1A89" w14:textId="77777777" w:rsidR="000D2A05" w:rsidRPr="007E26DB" w:rsidRDefault="000D2A05" w:rsidP="000D2A05">
      <w:pPr>
        <w:pStyle w:val="Body"/>
        <w:tabs>
          <w:tab w:val="left" w:pos="1830"/>
        </w:tabs>
        <w:spacing w:line="276" w:lineRule="auto"/>
        <w:jc w:val="both"/>
        <w:rPr>
          <w:rFonts w:cs="Times New Roman"/>
          <w:color w:val="000000" w:themeColor="text1"/>
        </w:rPr>
      </w:pPr>
      <w:r w:rsidRPr="007E26DB">
        <w:rPr>
          <w:rFonts w:cs="Times New Roman"/>
          <w:color w:val="000000" w:themeColor="text1"/>
        </w:rPr>
        <w:t xml:space="preserve">If the product needs immediate corresponding to a security problem, this kind of monitoring should be done automatically. (ex: Checking the linking form, its relationships, and its license interpretation) </w:t>
      </w:r>
    </w:p>
    <w:p w14:paraId="5938EFB5" w14:textId="77777777" w:rsidR="000D2A05" w:rsidRPr="007E26DB" w:rsidRDefault="000D2A05" w:rsidP="000D2A05">
      <w:pPr>
        <w:pStyle w:val="Body"/>
        <w:tabs>
          <w:tab w:val="left" w:pos="1830"/>
        </w:tabs>
        <w:spacing w:line="276" w:lineRule="auto"/>
        <w:jc w:val="both"/>
        <w:rPr>
          <w:rFonts w:cs="Times New Roman"/>
          <w:color w:val="000000" w:themeColor="text1"/>
        </w:rPr>
      </w:pPr>
    </w:p>
    <w:p w14:paraId="7850C8D8" w14:textId="77777777" w:rsidR="000D2A05" w:rsidRPr="007E26DB" w:rsidRDefault="000D2A05" w:rsidP="000D2A05">
      <w:pPr>
        <w:pStyle w:val="Body"/>
        <w:widowControl w:val="0"/>
        <w:numPr>
          <w:ilvl w:val="0"/>
          <w:numId w:val="14"/>
        </w:numPr>
        <w:spacing w:line="276" w:lineRule="auto"/>
        <w:jc w:val="both"/>
        <w:rPr>
          <w:rFonts w:cs="Times New Roman"/>
          <w:b/>
          <w:bCs/>
          <w:color w:val="000000" w:themeColor="text1"/>
        </w:rPr>
      </w:pPr>
      <w:r w:rsidRPr="007E26DB">
        <w:rPr>
          <w:rFonts w:cs="Times New Roman"/>
          <w:b/>
          <w:bCs/>
          <w:color w:val="000000" w:themeColor="text1"/>
        </w:rPr>
        <w:t>OSS isolating design and reordering hotfix patching step</w:t>
      </w:r>
    </w:p>
    <w:p w14:paraId="4E35FB5B" w14:textId="77777777" w:rsidR="000D2A05" w:rsidRPr="007E26DB" w:rsidRDefault="000D2A05" w:rsidP="000D2A05">
      <w:pPr>
        <w:pStyle w:val="Body"/>
        <w:spacing w:line="276" w:lineRule="auto"/>
        <w:jc w:val="both"/>
        <w:rPr>
          <w:rFonts w:cs="Times New Roman"/>
          <w:color w:val="000000" w:themeColor="text1"/>
        </w:rPr>
      </w:pPr>
    </w:p>
    <w:p w14:paraId="07F8B9B0" w14:textId="77777777" w:rsidR="000D2A05" w:rsidRPr="007E26DB" w:rsidRDefault="000D2A05" w:rsidP="000D2A05">
      <w:pPr>
        <w:pStyle w:val="Body"/>
        <w:tabs>
          <w:tab w:val="left" w:pos="1830"/>
        </w:tabs>
        <w:spacing w:line="276" w:lineRule="auto"/>
        <w:jc w:val="both"/>
        <w:rPr>
          <w:rFonts w:cs="Times New Roman"/>
          <w:color w:val="000000" w:themeColor="text1"/>
        </w:rPr>
      </w:pPr>
      <w:r w:rsidRPr="007E26DB">
        <w:rPr>
          <w:rFonts w:cs="Times New Roman"/>
          <w:color w:val="000000" w:themeColor="text1"/>
        </w:rPr>
        <w:t xml:space="preserve">When </w:t>
      </w:r>
      <w:r>
        <w:rPr>
          <w:rFonts w:cs="Times New Roman"/>
          <w:color w:val="000000" w:themeColor="text1"/>
        </w:rPr>
        <w:t xml:space="preserve">the </w:t>
      </w:r>
      <w:r w:rsidRPr="007E26DB">
        <w:rPr>
          <w:rFonts w:cs="Times New Roman"/>
          <w:color w:val="000000" w:themeColor="text1"/>
        </w:rPr>
        <w:t>developer or vendor cannot avoid using viral licensed OSS, 1) design the software to isolate from OSS component and the software carefully, or 2) Make sure patching step is not violated disclosure clauses.</w:t>
      </w:r>
    </w:p>
    <w:p w14:paraId="6BF8506E" w14:textId="77777777" w:rsidR="000D2A05" w:rsidRPr="007E26DB" w:rsidRDefault="000D2A05" w:rsidP="000D2A05">
      <w:pPr>
        <w:pStyle w:val="Body"/>
        <w:tabs>
          <w:tab w:val="left" w:pos="1830"/>
        </w:tabs>
        <w:spacing w:line="276" w:lineRule="auto"/>
        <w:jc w:val="both"/>
        <w:rPr>
          <w:rFonts w:cs="Times New Roman"/>
          <w:color w:val="000000" w:themeColor="text1"/>
        </w:rPr>
      </w:pPr>
    </w:p>
    <w:p w14:paraId="30326E58" w14:textId="77777777" w:rsidR="000D2A05" w:rsidRPr="007E26DB" w:rsidRDefault="000D2A05" w:rsidP="000D2A05">
      <w:pPr>
        <w:pStyle w:val="Body"/>
        <w:tabs>
          <w:tab w:val="left" w:pos="1830"/>
        </w:tabs>
        <w:spacing w:line="276" w:lineRule="auto"/>
        <w:jc w:val="both"/>
        <w:rPr>
          <w:rFonts w:cs="Times New Roman"/>
          <w:color w:val="000000" w:themeColor="text1"/>
        </w:rPr>
      </w:pPr>
      <w:r w:rsidRPr="007E26DB">
        <w:rPr>
          <w:rFonts w:cs="Times New Roman"/>
          <w:color w:val="000000" w:themeColor="text1"/>
        </w:rPr>
        <w:t>1. When the viral licensed OSS component is isolated from the software, many cases do not violate the licenses.</w:t>
      </w:r>
    </w:p>
    <w:p w14:paraId="19BFEC7B" w14:textId="77777777" w:rsidR="000D2A05" w:rsidRPr="007E26DB" w:rsidRDefault="000D2A05" w:rsidP="000D2A05">
      <w:pPr>
        <w:pStyle w:val="Body"/>
        <w:tabs>
          <w:tab w:val="left" w:pos="1830"/>
        </w:tabs>
        <w:spacing w:line="276" w:lineRule="auto"/>
        <w:jc w:val="both"/>
        <w:rPr>
          <w:rFonts w:cs="Times New Roman"/>
          <w:color w:val="000000" w:themeColor="text1"/>
        </w:rPr>
      </w:pPr>
      <w:r w:rsidRPr="007E26DB">
        <w:rPr>
          <w:rFonts w:cs="Times New Roman"/>
          <w:color w:val="000000" w:themeColor="text1"/>
        </w:rPr>
        <w:t xml:space="preserve">2. However, when </w:t>
      </w:r>
      <w:r>
        <w:rPr>
          <w:rFonts w:cs="Times New Roman"/>
          <w:color w:val="000000" w:themeColor="text1"/>
        </w:rPr>
        <w:t xml:space="preserve">the </w:t>
      </w:r>
      <w:r w:rsidRPr="007E26DB">
        <w:rPr>
          <w:rFonts w:cs="Times New Roman"/>
          <w:color w:val="000000" w:themeColor="text1"/>
        </w:rPr>
        <w:t xml:space="preserve">OSS component cannot be isolated from the software (such as embedded software, etc.), the order of applying the hotfix should </w:t>
      </w:r>
      <w:r>
        <w:rPr>
          <w:rFonts w:cs="Times New Roman"/>
          <w:color w:val="000000" w:themeColor="text1"/>
        </w:rPr>
        <w:t>make</w:t>
      </w:r>
      <w:r w:rsidRPr="007E26DB">
        <w:rPr>
          <w:rFonts w:cs="Times New Roman"/>
          <w:color w:val="000000" w:themeColor="text1"/>
        </w:rPr>
        <w:t xml:space="preserve"> sure.</w:t>
      </w:r>
    </w:p>
    <w:p w14:paraId="72DFDB3C" w14:textId="77777777" w:rsidR="000D2A05" w:rsidRPr="007E26DB" w:rsidRDefault="000D2A05" w:rsidP="000D2A05">
      <w:pPr>
        <w:pStyle w:val="Body"/>
        <w:tabs>
          <w:tab w:val="left" w:pos="1830"/>
        </w:tabs>
        <w:spacing w:line="276" w:lineRule="auto"/>
        <w:jc w:val="both"/>
        <w:rPr>
          <w:rFonts w:cs="Times New Roman"/>
          <w:color w:val="000000" w:themeColor="text1"/>
        </w:rPr>
      </w:pPr>
      <w:r w:rsidRPr="007E26DB">
        <w:rPr>
          <w:rFonts w:cs="Times New Roman"/>
          <w:color w:val="000000" w:themeColor="text1"/>
        </w:rPr>
        <w:t xml:space="preserve">When following the proper step to apply the hotfix, it may not lead </w:t>
      </w:r>
      <w:r>
        <w:rPr>
          <w:rFonts w:cs="Times New Roman"/>
          <w:color w:val="000000" w:themeColor="text1"/>
        </w:rPr>
        <w:t xml:space="preserve">to </w:t>
      </w:r>
      <w:r w:rsidRPr="007E26DB">
        <w:rPr>
          <w:rFonts w:cs="Times New Roman"/>
          <w:color w:val="000000" w:themeColor="text1"/>
        </w:rPr>
        <w:t xml:space="preserve">license violation without disclosing the whole of software under many of the OSS licenses, but not every </w:t>
      </w:r>
      <w:r>
        <w:rPr>
          <w:rFonts w:cs="Times New Roman"/>
          <w:color w:val="000000" w:themeColor="text1"/>
        </w:rPr>
        <w:t>license</w:t>
      </w:r>
      <w:r w:rsidRPr="007E26DB">
        <w:rPr>
          <w:rFonts w:cs="Times New Roman"/>
          <w:color w:val="000000" w:themeColor="text1"/>
        </w:rPr>
        <w:t>.</w:t>
      </w:r>
    </w:p>
    <w:p w14:paraId="10EA819D" w14:textId="77777777" w:rsidR="000D2A05" w:rsidRPr="007E26DB" w:rsidRDefault="000D2A05" w:rsidP="000D2A05">
      <w:pPr>
        <w:pStyle w:val="Body"/>
        <w:tabs>
          <w:tab w:val="left" w:pos="1830"/>
        </w:tabs>
        <w:spacing w:line="276" w:lineRule="auto"/>
        <w:jc w:val="both"/>
        <w:rPr>
          <w:rFonts w:cs="Times New Roman"/>
          <w:color w:val="000000" w:themeColor="text1"/>
        </w:rPr>
      </w:pPr>
    </w:p>
    <w:p w14:paraId="0F7B1E68" w14:textId="77777777" w:rsidR="000D2A05" w:rsidRPr="007E26DB" w:rsidRDefault="000D2A05" w:rsidP="000D2A05">
      <w:pPr>
        <w:pStyle w:val="Body"/>
        <w:widowControl w:val="0"/>
        <w:numPr>
          <w:ilvl w:val="0"/>
          <w:numId w:val="14"/>
        </w:numPr>
        <w:spacing w:line="276" w:lineRule="auto"/>
        <w:jc w:val="both"/>
        <w:rPr>
          <w:rFonts w:cs="Times New Roman"/>
          <w:b/>
          <w:bCs/>
          <w:color w:val="000000" w:themeColor="text1"/>
        </w:rPr>
      </w:pPr>
      <w:r w:rsidRPr="007E26DB">
        <w:rPr>
          <w:rFonts w:cs="Times New Roman"/>
          <w:b/>
          <w:bCs/>
          <w:color w:val="000000" w:themeColor="text1"/>
        </w:rPr>
        <w:t>Check the nested library’s detailed version</w:t>
      </w:r>
    </w:p>
    <w:p w14:paraId="014A425E" w14:textId="77777777" w:rsidR="000D2A05" w:rsidRPr="007E26DB" w:rsidRDefault="000D2A05" w:rsidP="000D2A05">
      <w:pPr>
        <w:pStyle w:val="Body"/>
        <w:spacing w:line="276" w:lineRule="auto"/>
        <w:jc w:val="both"/>
        <w:rPr>
          <w:rFonts w:cs="Times New Roman"/>
          <w:color w:val="000000" w:themeColor="text1"/>
        </w:rPr>
      </w:pPr>
    </w:p>
    <w:p w14:paraId="18E0C7AC" w14:textId="77777777" w:rsidR="000D2A05" w:rsidRPr="007E26DB" w:rsidRDefault="000D2A05" w:rsidP="000D2A05">
      <w:pPr>
        <w:pStyle w:val="Body"/>
        <w:tabs>
          <w:tab w:val="left" w:pos="1830"/>
        </w:tabs>
        <w:spacing w:line="276" w:lineRule="auto"/>
        <w:jc w:val="both"/>
        <w:rPr>
          <w:rFonts w:cs="Times New Roman"/>
          <w:color w:val="000000" w:themeColor="text1"/>
        </w:rPr>
      </w:pPr>
      <w:r w:rsidRPr="007E26DB">
        <w:rPr>
          <w:rFonts w:cs="Times New Roman"/>
          <w:color w:val="000000" w:themeColor="text1"/>
        </w:rPr>
        <w:t xml:space="preserve">When </w:t>
      </w:r>
      <w:r>
        <w:rPr>
          <w:rFonts w:cs="Times New Roman"/>
          <w:color w:val="000000" w:themeColor="text1"/>
        </w:rPr>
        <w:t xml:space="preserve">a </w:t>
      </w:r>
      <w:r w:rsidRPr="007E26DB">
        <w:rPr>
          <w:rFonts w:cs="Times New Roman"/>
          <w:color w:val="000000" w:themeColor="text1"/>
        </w:rPr>
        <w:t>developer or vendor compile</w:t>
      </w:r>
      <w:r w:rsidRPr="007E26DB">
        <w:rPr>
          <w:rFonts w:cs="Times New Roman"/>
          <w:color w:val="000000" w:themeColor="text1"/>
          <w:lang w:eastAsia="ja-JP"/>
        </w:rPr>
        <w:t>s</w:t>
      </w:r>
      <w:r w:rsidRPr="007E26DB">
        <w:rPr>
          <w:rFonts w:cs="Times New Roman" w:hint="eastAsia"/>
          <w:color w:val="000000" w:themeColor="text1"/>
          <w:lang w:eastAsia="ja-JP"/>
        </w:rPr>
        <w:t xml:space="preserve"> </w:t>
      </w:r>
      <w:r w:rsidRPr="007E26DB">
        <w:rPr>
          <w:rFonts w:cs="Times New Roman"/>
          <w:color w:val="000000" w:themeColor="text1"/>
        </w:rPr>
        <w:t xml:space="preserve">the software with a package manager, one needs to check and identify which version and license of </w:t>
      </w:r>
      <w:r>
        <w:rPr>
          <w:rFonts w:cs="Times New Roman"/>
          <w:color w:val="000000" w:themeColor="text1"/>
        </w:rPr>
        <w:t xml:space="preserve">the </w:t>
      </w:r>
      <w:r w:rsidRPr="007E26DB">
        <w:rPr>
          <w:rFonts w:cs="Times New Roman"/>
          <w:color w:val="000000" w:themeColor="text1"/>
        </w:rPr>
        <w:t>nested OSS library are used.</w:t>
      </w:r>
    </w:p>
    <w:p w14:paraId="0258DBD2" w14:textId="77777777" w:rsidR="000D2A05" w:rsidRPr="007E26DB" w:rsidRDefault="000D2A05" w:rsidP="000D2A05">
      <w:pPr>
        <w:pStyle w:val="Body"/>
        <w:tabs>
          <w:tab w:val="left" w:pos="1830"/>
        </w:tabs>
        <w:spacing w:line="276" w:lineRule="auto"/>
        <w:jc w:val="both"/>
        <w:rPr>
          <w:rFonts w:cs="Times New Roman"/>
          <w:color w:val="000000" w:themeColor="text1"/>
          <w:lang w:eastAsia="ja-JP"/>
        </w:rPr>
      </w:pPr>
      <w:r w:rsidRPr="007E26DB">
        <w:rPr>
          <w:rFonts w:cs="Times New Roman"/>
          <w:color w:val="000000" w:themeColor="text1"/>
        </w:rPr>
        <w:t xml:space="preserve">OSS and modern compiler and package managers now allow a different and broad version of the library for software compilation. </w:t>
      </w:r>
      <w:r w:rsidRPr="007E26DB">
        <w:rPr>
          <w:rFonts w:cs="Times New Roman"/>
          <w:color w:val="000000" w:themeColor="text1"/>
          <w:lang w:eastAsia="ja-JP"/>
        </w:rPr>
        <w:t xml:space="preserve">For example, when a nested library was updated because of </w:t>
      </w:r>
      <w:r>
        <w:rPr>
          <w:rFonts w:cs="Times New Roman"/>
          <w:color w:val="000000" w:themeColor="text1"/>
          <w:lang w:eastAsia="ja-JP"/>
        </w:rPr>
        <w:t xml:space="preserve">a </w:t>
      </w:r>
      <w:r w:rsidRPr="007E26DB">
        <w:rPr>
          <w:rFonts w:cs="Times New Roman"/>
          <w:color w:val="000000" w:themeColor="text1"/>
          <w:lang w:eastAsia="ja-JP"/>
        </w:rPr>
        <w:t xml:space="preserve">vulnerability issue, the version of the outer library may not be changed because the version is mainly numbered for compatibility but not for vulnerability. </w:t>
      </w:r>
      <w:r w:rsidRPr="007E26DB">
        <w:rPr>
          <w:rFonts w:cs="Times New Roman"/>
          <w:color w:val="000000" w:themeColor="text1"/>
        </w:rPr>
        <w:t xml:space="preserve">Therefore, even indicating </w:t>
      </w:r>
      <w:r>
        <w:rPr>
          <w:rFonts w:cs="Times New Roman"/>
          <w:color w:val="000000" w:themeColor="text1"/>
        </w:rPr>
        <w:t xml:space="preserve">a </w:t>
      </w:r>
      <w:r w:rsidRPr="007E26DB">
        <w:rPr>
          <w:rFonts w:cs="Times New Roman"/>
          <w:color w:val="000000" w:themeColor="text1"/>
        </w:rPr>
        <w:t xml:space="preserve">specific OSS library by its name </w:t>
      </w:r>
      <w:r w:rsidRPr="007E26DB">
        <w:rPr>
          <w:color w:val="000000" w:themeColor="text1"/>
        </w:rPr>
        <w:t>and its version</w:t>
      </w:r>
      <w:r w:rsidRPr="007E26DB">
        <w:rPr>
          <w:rFonts w:cs="Times New Roman"/>
          <w:color w:val="000000" w:themeColor="text1"/>
        </w:rPr>
        <w:t xml:space="preserve">; the software may consist of different </w:t>
      </w:r>
      <w:r>
        <w:rPr>
          <w:rFonts w:cs="Times New Roman"/>
          <w:color w:val="000000" w:themeColor="text1"/>
        </w:rPr>
        <w:t>versions</w:t>
      </w:r>
      <w:r w:rsidRPr="007E26DB">
        <w:rPr>
          <w:rFonts w:cs="Times New Roman"/>
          <w:color w:val="000000" w:themeColor="text1"/>
        </w:rPr>
        <w:t xml:space="preserve"> of </w:t>
      </w:r>
      <w:r>
        <w:rPr>
          <w:rFonts w:cs="Times New Roman"/>
          <w:color w:val="000000" w:themeColor="text1"/>
        </w:rPr>
        <w:t xml:space="preserve">the </w:t>
      </w:r>
      <w:r w:rsidRPr="007E26DB">
        <w:rPr>
          <w:rFonts w:cs="Times New Roman"/>
          <w:color w:val="000000" w:themeColor="text1"/>
        </w:rPr>
        <w:t xml:space="preserve">OSS library. This issue is not only about vulnerability </w:t>
      </w:r>
      <w:r>
        <w:rPr>
          <w:rFonts w:cs="Times New Roman"/>
          <w:color w:val="000000" w:themeColor="text1"/>
        </w:rPr>
        <w:t>issues</w:t>
      </w:r>
      <w:r w:rsidRPr="007E26DB">
        <w:rPr>
          <w:rFonts w:cs="Times New Roman"/>
          <w:color w:val="000000" w:themeColor="text1"/>
        </w:rPr>
        <w:t xml:space="preserve"> but also about its license in rare cases. </w:t>
      </w:r>
      <w:r>
        <w:rPr>
          <w:rFonts w:cs="Times New Roman"/>
          <w:color w:val="000000" w:themeColor="text1"/>
        </w:rPr>
        <w:t>T</w:t>
      </w:r>
      <w:r w:rsidRPr="007E26DB">
        <w:rPr>
          <w:rFonts w:cs="Times New Roman"/>
          <w:color w:val="000000" w:themeColor="text1"/>
        </w:rPr>
        <w:t>o solve this issue, c</w:t>
      </w:r>
      <w:r w:rsidRPr="007E26DB">
        <w:rPr>
          <w:rFonts w:cs="Times New Roman"/>
          <w:color w:val="000000" w:themeColor="text1"/>
          <w:lang w:eastAsia="ja-JP"/>
        </w:rPr>
        <w:t>hecking vulnerability about the nested library by libraries’ name and version may not enough. Software Resource Identifier which is provided by SBoM should be checked for vulnerability validation.</w:t>
      </w:r>
    </w:p>
    <w:p w14:paraId="25F5A719" w14:textId="77777777" w:rsidR="000D2A05" w:rsidRPr="007E26DB" w:rsidRDefault="000D2A05" w:rsidP="000D2A05">
      <w:pPr>
        <w:pStyle w:val="Body"/>
        <w:tabs>
          <w:tab w:val="left" w:pos="1830"/>
        </w:tabs>
        <w:spacing w:line="276" w:lineRule="auto"/>
        <w:jc w:val="both"/>
        <w:rPr>
          <w:color w:val="000000" w:themeColor="text1"/>
        </w:rPr>
      </w:pPr>
      <w:r w:rsidRPr="007E26DB">
        <w:rPr>
          <w:rFonts w:cs="Times New Roman" w:hint="eastAsia"/>
          <w:color w:val="000000" w:themeColor="text1"/>
          <w:lang w:eastAsia="ja-JP"/>
        </w:rPr>
        <w:lastRenderedPageBreak/>
        <w:t>S</w:t>
      </w:r>
      <w:r w:rsidRPr="007E26DB">
        <w:rPr>
          <w:rFonts w:cs="Times New Roman"/>
          <w:color w:val="000000" w:themeColor="text1"/>
          <w:lang w:eastAsia="ja-JP"/>
        </w:rPr>
        <w:t xml:space="preserve">ome of the packages may include unlisted OSS software in the package description, like assembly/C/C++ embedded code. Therefore, be careful when </w:t>
      </w:r>
      <w:r>
        <w:rPr>
          <w:rFonts w:cs="Times New Roman"/>
          <w:color w:val="000000" w:themeColor="text1"/>
          <w:lang w:eastAsia="ja-JP"/>
        </w:rPr>
        <w:t xml:space="preserve">wanting </w:t>
      </w:r>
      <w:r w:rsidRPr="007E26DB">
        <w:rPr>
          <w:rFonts w:cs="Times New Roman"/>
          <w:color w:val="000000" w:themeColor="text1"/>
          <w:lang w:eastAsia="ja-JP"/>
        </w:rPr>
        <w:t xml:space="preserve">to keep </w:t>
      </w:r>
      <w:r>
        <w:rPr>
          <w:rFonts w:cs="Times New Roman"/>
          <w:color w:val="000000" w:themeColor="text1"/>
          <w:lang w:eastAsia="ja-JP"/>
        </w:rPr>
        <w:t xml:space="preserve">the </w:t>
      </w:r>
      <w:r w:rsidRPr="007E26DB">
        <w:rPr>
          <w:rFonts w:cs="Times New Roman"/>
          <w:color w:val="000000" w:themeColor="text1"/>
          <w:lang w:eastAsia="ja-JP"/>
        </w:rPr>
        <w:t xml:space="preserve">software </w:t>
      </w:r>
      <w:r>
        <w:rPr>
          <w:rFonts w:cs="Times New Roman"/>
          <w:color w:val="000000" w:themeColor="text1"/>
          <w:lang w:eastAsia="ja-JP"/>
        </w:rPr>
        <w:t xml:space="preserve">code </w:t>
      </w:r>
      <w:r w:rsidRPr="007E26DB">
        <w:rPr>
          <w:rFonts w:cs="Times New Roman"/>
          <w:color w:val="000000" w:themeColor="text1"/>
          <w:lang w:eastAsia="ja-JP"/>
        </w:rPr>
        <w:t>disclosed.</w:t>
      </w:r>
      <w:r w:rsidRPr="007E26DB">
        <w:rPr>
          <w:color w:val="000000" w:themeColor="text1"/>
        </w:rPr>
        <w:br w:type="page"/>
      </w:r>
    </w:p>
    <w:p w14:paraId="5C1834D3"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480" w:rightChars="217" w:right="521"/>
        <w:jc w:val="both"/>
        <w:rPr>
          <w:rFonts w:cs="Times New Roman"/>
          <w:color w:val="000000" w:themeColor="text1"/>
          <w:u w:color="FF0000"/>
        </w:rPr>
      </w:pPr>
    </w:p>
    <w:p w14:paraId="27AF6778" w14:textId="77777777" w:rsidR="000D2A05" w:rsidRPr="007E26DB" w:rsidRDefault="000D2A05" w:rsidP="000D2A05">
      <w:pPr>
        <w:pStyle w:val="Body"/>
        <w:tabs>
          <w:tab w:val="left" w:pos="800"/>
          <w:tab w:val="left" w:pos="1600"/>
          <w:tab w:val="left" w:pos="2400"/>
          <w:tab w:val="left" w:pos="3200"/>
          <w:tab w:val="left" w:pos="4000"/>
          <w:tab w:val="left" w:pos="4800"/>
          <w:tab w:val="left" w:pos="5600"/>
          <w:tab w:val="left" w:pos="6400"/>
          <w:tab w:val="left" w:pos="7200"/>
          <w:tab w:val="left" w:pos="8000"/>
          <w:tab w:val="left" w:pos="8800"/>
        </w:tabs>
        <w:spacing w:after="100"/>
        <w:ind w:left="480" w:rightChars="217" w:right="521"/>
        <w:jc w:val="both"/>
        <w:rPr>
          <w:rFonts w:cs="Times New Roman"/>
          <w:color w:val="000000" w:themeColor="text1"/>
        </w:rPr>
      </w:pPr>
    </w:p>
    <w:p w14:paraId="0F213C77" w14:textId="77777777" w:rsidR="000D2A05" w:rsidRPr="007E26DB" w:rsidRDefault="000D2A05" w:rsidP="000D2A05">
      <w:pPr>
        <w:pStyle w:val="Body"/>
        <w:keepNext/>
        <w:tabs>
          <w:tab w:val="left" w:pos="800"/>
          <w:tab w:val="left" w:pos="1600"/>
          <w:tab w:val="left" w:pos="2400"/>
          <w:tab w:val="left" w:pos="3200"/>
          <w:tab w:val="left" w:pos="4000"/>
          <w:tab w:val="left" w:pos="4800"/>
          <w:tab w:val="left" w:pos="5600"/>
          <w:tab w:val="left" w:pos="6400"/>
          <w:tab w:val="left" w:pos="7200"/>
          <w:tab w:val="left" w:pos="8000"/>
          <w:tab w:val="left" w:pos="8800"/>
        </w:tabs>
        <w:ind w:left="720" w:rightChars="217" w:right="521"/>
        <w:jc w:val="center"/>
        <w:outlineLvl w:val="0"/>
        <w:rPr>
          <w:rFonts w:cs="Times New Roman"/>
          <w:b/>
          <w:color w:val="000000" w:themeColor="text1"/>
          <w:lang w:val="it-IT" w:eastAsia="ja-JP"/>
        </w:rPr>
      </w:pPr>
      <w:r>
        <w:rPr>
          <w:rFonts w:cs="Times New Roman"/>
          <w:b/>
          <w:color w:val="000000" w:themeColor="text1"/>
          <w:lang w:val="it-IT" w:eastAsia="ja-JP"/>
        </w:rPr>
        <w:t>Bibliography</w:t>
      </w:r>
    </w:p>
    <w:p w14:paraId="09195ADB" w14:textId="77777777" w:rsidR="000D2A05" w:rsidRPr="007E26DB" w:rsidRDefault="000D2A05" w:rsidP="000D2A05">
      <w:pPr>
        <w:pStyle w:val="Body"/>
        <w:keepNext/>
        <w:tabs>
          <w:tab w:val="left" w:pos="800"/>
          <w:tab w:val="left" w:pos="1600"/>
          <w:tab w:val="left" w:pos="2400"/>
          <w:tab w:val="left" w:pos="3200"/>
          <w:tab w:val="left" w:pos="4000"/>
          <w:tab w:val="left" w:pos="4800"/>
          <w:tab w:val="left" w:pos="5600"/>
          <w:tab w:val="left" w:pos="6400"/>
          <w:tab w:val="left" w:pos="7200"/>
          <w:tab w:val="left" w:pos="8000"/>
          <w:tab w:val="left" w:pos="8800"/>
        </w:tabs>
        <w:ind w:rightChars="217" w:right="521"/>
        <w:outlineLvl w:val="0"/>
        <w:rPr>
          <w:rFonts w:cs="Times New Roman"/>
          <w:b/>
          <w:color w:val="000000" w:themeColor="text1"/>
        </w:rPr>
      </w:pPr>
    </w:p>
    <w:p w14:paraId="2CBF2AD3" w14:textId="77777777" w:rsidR="000D2A05" w:rsidRPr="007E26DB" w:rsidRDefault="000D2A05" w:rsidP="000D2A05">
      <w:pPr>
        <w:pStyle w:val="Body"/>
        <w:keepNext/>
        <w:tabs>
          <w:tab w:val="left" w:pos="800"/>
          <w:tab w:val="left" w:pos="1600"/>
          <w:tab w:val="left" w:pos="2400"/>
          <w:tab w:val="left" w:pos="3200"/>
          <w:tab w:val="left" w:pos="4000"/>
          <w:tab w:val="left" w:pos="4800"/>
          <w:tab w:val="left" w:pos="5600"/>
          <w:tab w:val="left" w:pos="6400"/>
          <w:tab w:val="left" w:pos="7200"/>
          <w:tab w:val="left" w:pos="8000"/>
          <w:tab w:val="left" w:pos="8800"/>
        </w:tabs>
        <w:ind w:rightChars="217" w:right="521"/>
        <w:outlineLvl w:val="0"/>
        <w:rPr>
          <w:rFonts w:cs="Times New Roman"/>
          <w:color w:val="000000" w:themeColor="text1"/>
          <w:lang w:val="it-IT" w:eastAsia="ja-JP"/>
        </w:rPr>
      </w:pPr>
    </w:p>
    <w:p w14:paraId="3CDA9B06" w14:textId="77777777" w:rsidR="000D2A05" w:rsidRPr="007E26DB" w:rsidRDefault="000D2A05" w:rsidP="000D2A05">
      <w:pPr>
        <w:pStyle w:val="Body"/>
        <w:keepNext/>
        <w:numPr>
          <w:ilvl w:val="0"/>
          <w:numId w:val="28"/>
        </w:numPr>
        <w:tabs>
          <w:tab w:val="left" w:pos="800"/>
          <w:tab w:val="left" w:pos="1600"/>
          <w:tab w:val="left" w:pos="2400"/>
          <w:tab w:val="left" w:pos="3200"/>
          <w:tab w:val="left" w:pos="4000"/>
          <w:tab w:val="left" w:pos="4800"/>
          <w:tab w:val="left" w:pos="5600"/>
          <w:tab w:val="left" w:pos="6400"/>
          <w:tab w:val="left" w:pos="7200"/>
          <w:tab w:val="left" w:pos="8000"/>
          <w:tab w:val="left" w:pos="8800"/>
        </w:tabs>
        <w:ind w:rightChars="217" w:right="521"/>
        <w:outlineLvl w:val="0"/>
        <w:rPr>
          <w:rFonts w:cs="Times New Roman"/>
          <w:color w:val="000000" w:themeColor="text1"/>
          <w:lang w:val="it-IT" w:eastAsia="ja-JP"/>
        </w:rPr>
      </w:pPr>
      <w:r>
        <w:rPr>
          <w:rFonts w:cs="Times New Roman"/>
          <w:color w:val="000000" w:themeColor="text1"/>
          <w:lang w:val="it-IT" w:eastAsia="ja-JP"/>
        </w:rPr>
        <w:t xml:space="preserve">ISO/IEC 5962, </w:t>
      </w:r>
      <w:r w:rsidRPr="00B45983">
        <w:rPr>
          <w:rFonts w:cs="Times New Roman"/>
          <w:i/>
          <w:iCs/>
          <w:color w:val="000000" w:themeColor="text1"/>
          <w:lang w:val="it-IT" w:eastAsia="ja-JP"/>
        </w:rPr>
        <w:t>Information Technology — SPDX® Specification V2.2.1</w:t>
      </w:r>
    </w:p>
    <w:p w14:paraId="2979FBC4" w14:textId="77777777" w:rsidR="000D2A05" w:rsidRPr="00B45983" w:rsidRDefault="000D2A05" w:rsidP="000D2A05">
      <w:pPr>
        <w:pStyle w:val="Body"/>
        <w:keepNext/>
        <w:numPr>
          <w:ilvl w:val="0"/>
          <w:numId w:val="28"/>
        </w:numPr>
        <w:tabs>
          <w:tab w:val="left" w:pos="800"/>
          <w:tab w:val="left" w:pos="1600"/>
          <w:tab w:val="left" w:pos="2400"/>
          <w:tab w:val="left" w:pos="3200"/>
          <w:tab w:val="left" w:pos="4000"/>
          <w:tab w:val="left" w:pos="4800"/>
          <w:tab w:val="left" w:pos="5600"/>
          <w:tab w:val="left" w:pos="6400"/>
          <w:tab w:val="left" w:pos="7200"/>
          <w:tab w:val="left" w:pos="8000"/>
          <w:tab w:val="left" w:pos="8800"/>
        </w:tabs>
        <w:ind w:rightChars="217" w:right="521"/>
        <w:outlineLvl w:val="0"/>
        <w:rPr>
          <w:rFonts w:cs="Times New Roman"/>
          <w:color w:val="000000" w:themeColor="text1"/>
          <w:lang w:val="it-IT"/>
        </w:rPr>
      </w:pPr>
      <w:r w:rsidRPr="00A26181">
        <w:rPr>
          <w:rFonts w:cs="Times New Roman"/>
          <w:color w:val="000000" w:themeColor="text1"/>
          <w:lang w:val="it-IT"/>
        </w:rPr>
        <w:t>ISO/IEC 5230:2020</w:t>
      </w:r>
      <w:r>
        <w:rPr>
          <w:rFonts w:cs="Times New Roman" w:hint="eastAsia"/>
          <w:color w:val="000000" w:themeColor="text1"/>
          <w:lang w:val="it-IT"/>
        </w:rPr>
        <w:t>,</w:t>
      </w:r>
      <w:r>
        <w:rPr>
          <w:rFonts w:cs="Times New Roman"/>
          <w:color w:val="000000" w:themeColor="text1"/>
          <w:lang w:val="it-IT"/>
        </w:rPr>
        <w:t xml:space="preserve"> </w:t>
      </w:r>
      <w:r w:rsidRPr="00A26181">
        <w:rPr>
          <w:rFonts w:cs="Times New Roman"/>
          <w:i/>
          <w:iCs/>
          <w:color w:val="000000" w:themeColor="text1"/>
          <w:lang w:val="it-IT"/>
        </w:rPr>
        <w:t>Information technology — OpenChain Specificati</w:t>
      </w:r>
      <w:r w:rsidRPr="00A26181">
        <w:rPr>
          <w:rFonts w:cs="Times New Roman"/>
          <w:color w:val="000000" w:themeColor="text1"/>
          <w:lang w:val="it-IT"/>
        </w:rPr>
        <w:t>on</w:t>
      </w:r>
    </w:p>
    <w:p w14:paraId="47BC45BA" w14:textId="77777777" w:rsidR="000D2A05" w:rsidRPr="007E26DB" w:rsidRDefault="000D2A05" w:rsidP="000D2A05">
      <w:pPr>
        <w:pStyle w:val="Body"/>
        <w:keepNext/>
        <w:numPr>
          <w:ilvl w:val="0"/>
          <w:numId w:val="28"/>
        </w:numPr>
        <w:tabs>
          <w:tab w:val="left" w:pos="800"/>
          <w:tab w:val="left" w:pos="1600"/>
          <w:tab w:val="left" w:pos="2400"/>
          <w:tab w:val="left" w:pos="3200"/>
          <w:tab w:val="left" w:pos="4000"/>
          <w:tab w:val="left" w:pos="4800"/>
          <w:tab w:val="left" w:pos="5600"/>
          <w:tab w:val="left" w:pos="6400"/>
          <w:tab w:val="left" w:pos="7200"/>
          <w:tab w:val="left" w:pos="8000"/>
          <w:tab w:val="left" w:pos="8800"/>
        </w:tabs>
        <w:ind w:rightChars="217" w:right="521"/>
        <w:outlineLvl w:val="0"/>
        <w:rPr>
          <w:rFonts w:cs="Times New Roman"/>
          <w:color w:val="000000" w:themeColor="text1"/>
          <w:lang w:val="it-IT" w:eastAsia="ja-JP"/>
        </w:rPr>
      </w:pPr>
      <w:r>
        <w:rPr>
          <w:rFonts w:cs="Times New Roman"/>
          <w:color w:val="000000" w:themeColor="text1"/>
          <w:lang w:val="it-IT" w:eastAsia="ja-JP"/>
        </w:rPr>
        <w:t>ITU-T Recommendation X.1500 (04/11)</w:t>
      </w:r>
      <w:r>
        <w:rPr>
          <w:rFonts w:cs="Times New Roman"/>
          <w:color w:val="000000" w:themeColor="text1"/>
          <w:lang w:eastAsia="ja-JP"/>
        </w:rPr>
        <w:t xml:space="preserve">, </w:t>
      </w:r>
      <w:r w:rsidRPr="00A26181">
        <w:rPr>
          <w:rFonts w:cs="Times New Roman"/>
          <w:i/>
          <w:iCs/>
          <w:color w:val="000000" w:themeColor="text1"/>
          <w:lang w:val="it-IT" w:eastAsia="ja-JP"/>
        </w:rPr>
        <w:t>Overview of cybersecurity information exchange</w:t>
      </w:r>
    </w:p>
    <w:p w14:paraId="1CCBBAE7" w14:textId="77777777" w:rsidR="000D2A05" w:rsidRPr="007E26DB" w:rsidRDefault="000D2A05" w:rsidP="000D2A05">
      <w:pPr>
        <w:pStyle w:val="Body"/>
        <w:keepNext/>
        <w:numPr>
          <w:ilvl w:val="0"/>
          <w:numId w:val="28"/>
        </w:numPr>
        <w:tabs>
          <w:tab w:val="left" w:pos="800"/>
          <w:tab w:val="left" w:pos="1600"/>
          <w:tab w:val="left" w:pos="2400"/>
          <w:tab w:val="left" w:pos="3200"/>
          <w:tab w:val="left" w:pos="4000"/>
          <w:tab w:val="left" w:pos="4800"/>
          <w:tab w:val="left" w:pos="5600"/>
          <w:tab w:val="left" w:pos="6400"/>
          <w:tab w:val="left" w:pos="7200"/>
          <w:tab w:val="left" w:pos="8000"/>
          <w:tab w:val="left" w:pos="8800"/>
        </w:tabs>
        <w:ind w:rightChars="217" w:right="521"/>
        <w:outlineLvl w:val="0"/>
        <w:rPr>
          <w:rFonts w:cs="Times New Roman"/>
          <w:color w:val="000000" w:themeColor="text1"/>
          <w:lang w:val="it-IT" w:eastAsia="ja-JP"/>
        </w:rPr>
      </w:pPr>
      <w:r>
        <w:rPr>
          <w:rFonts w:cs="Times New Roman"/>
          <w:color w:val="000000" w:themeColor="text1"/>
          <w:lang w:val="it-IT" w:eastAsia="ja-JP"/>
        </w:rPr>
        <w:t xml:space="preserve">ITU-T Recommendation X.1206 (04/08), </w:t>
      </w:r>
      <w:r w:rsidRPr="00A26181">
        <w:rPr>
          <w:rFonts w:cs="Times New Roman"/>
          <w:i/>
          <w:iCs/>
          <w:color w:val="000000" w:themeColor="text1"/>
          <w:lang w:val="it-IT" w:eastAsia="ja-JP"/>
        </w:rPr>
        <w:t>A vendor-neutral framework for automatic notification of security related information and dissemination of updates</w:t>
      </w:r>
      <w:r w:rsidRPr="00E63641">
        <w:rPr>
          <w:rFonts w:cs="Times New Roman"/>
          <w:color w:val="000000" w:themeColor="text1"/>
          <w:lang w:val="it-IT" w:eastAsia="ja-JP"/>
        </w:rPr>
        <w:t xml:space="preserve"> </w:t>
      </w:r>
    </w:p>
    <w:p w14:paraId="4ECDEA96" w14:textId="77777777" w:rsidR="000D2A05" w:rsidRPr="00A26181" w:rsidRDefault="000D2A05" w:rsidP="000D2A05">
      <w:pPr>
        <w:pStyle w:val="ListParagraph"/>
        <w:numPr>
          <w:ilvl w:val="0"/>
          <w:numId w:val="28"/>
        </w:numPr>
        <w:pBdr>
          <w:top w:val="nil"/>
          <w:left w:val="nil"/>
          <w:bottom w:val="nil"/>
          <w:right w:val="nil"/>
          <w:between w:val="nil"/>
          <w:bar w:val="nil"/>
        </w:pBdr>
        <w:autoSpaceDE/>
        <w:autoSpaceDN/>
        <w:adjustRightInd/>
        <w:spacing w:after="200" w:line="276" w:lineRule="auto"/>
        <w:contextualSpacing/>
        <w:rPr>
          <w:rFonts w:cs="Times New Roman"/>
          <w:color w:val="000000" w:themeColor="text1"/>
        </w:rPr>
      </w:pPr>
      <w:r w:rsidRPr="00A26181">
        <w:rPr>
          <w:rFonts w:cs="Times New Roman"/>
          <w:color w:val="000000" w:themeColor="text1"/>
        </w:rPr>
        <w:t xml:space="preserve">ISO/IEC 30111:2019, </w:t>
      </w:r>
      <w:r w:rsidRPr="00A26181">
        <w:rPr>
          <w:rFonts w:cs="Times New Roman"/>
          <w:i/>
          <w:iCs/>
          <w:color w:val="000000" w:themeColor="text1"/>
        </w:rPr>
        <w:t>Information technology — Security techniques — Vulnerability handling processes</w:t>
      </w:r>
    </w:p>
    <w:p w14:paraId="4CAD5EF3" w14:textId="77777777" w:rsidR="000D2A05" w:rsidRPr="00A26181" w:rsidRDefault="000D2A05" w:rsidP="000D2A05">
      <w:pPr>
        <w:pStyle w:val="ListParagraph"/>
        <w:numPr>
          <w:ilvl w:val="0"/>
          <w:numId w:val="28"/>
        </w:numPr>
        <w:pBdr>
          <w:top w:val="nil"/>
          <w:left w:val="nil"/>
          <w:bottom w:val="nil"/>
          <w:right w:val="nil"/>
          <w:between w:val="nil"/>
          <w:bar w:val="nil"/>
        </w:pBdr>
        <w:autoSpaceDE/>
        <w:autoSpaceDN/>
        <w:adjustRightInd/>
        <w:spacing w:after="200" w:line="276" w:lineRule="auto"/>
        <w:contextualSpacing/>
        <w:jc w:val="both"/>
        <w:rPr>
          <w:rFonts w:cs="Times New Roman"/>
          <w:color w:val="000000" w:themeColor="text1"/>
        </w:rPr>
      </w:pPr>
      <w:r w:rsidRPr="00A26181">
        <w:rPr>
          <w:rFonts w:cs="Times New Roman"/>
          <w:color w:val="000000" w:themeColor="text1"/>
        </w:rPr>
        <w:t>ISO/IEC 29147:2018</w:t>
      </w:r>
      <w:r>
        <w:rPr>
          <w:rFonts w:cs="Times New Roman"/>
          <w:color w:val="000000" w:themeColor="text1"/>
        </w:rPr>
        <w:t>,</w:t>
      </w:r>
      <w:r w:rsidRPr="00A26181">
        <w:rPr>
          <w:rFonts w:cs="Times New Roman"/>
          <w:i/>
          <w:iCs/>
          <w:color w:val="000000" w:themeColor="text1"/>
        </w:rPr>
        <w:t xml:space="preserve"> Information technology — Security techniques — Vulnerability disclosure</w:t>
      </w:r>
    </w:p>
    <w:p w14:paraId="09255C02" w14:textId="486E39DC" w:rsidR="00956F49" w:rsidRDefault="00956F49" w:rsidP="007B6DC6">
      <w:pPr>
        <w:tabs>
          <w:tab w:val="left" w:pos="1134"/>
          <w:tab w:val="left" w:pos="1871"/>
          <w:tab w:val="left" w:pos="2268"/>
        </w:tabs>
        <w:overflowPunct w:val="0"/>
        <w:autoSpaceDE w:val="0"/>
        <w:autoSpaceDN w:val="0"/>
        <w:spacing w:before="120"/>
        <w:jc w:val="center"/>
      </w:pPr>
      <w:r>
        <w:rPr>
          <w:szCs w:val="24"/>
        </w:rPr>
        <w:tab/>
      </w:r>
    </w:p>
    <w:sectPr w:rsidR="00956F49" w:rsidSect="00AA0CC4">
      <w:footerReference w:type="default" r:id="rId13"/>
      <w:pgSz w:w="11909" w:h="16834" w:code="9"/>
      <w:pgMar w:top="1134" w:right="1419" w:bottom="1134" w:left="141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D52C" w14:textId="77777777" w:rsidR="00E973FD" w:rsidRDefault="00E973FD" w:rsidP="004F04BD">
      <w:r>
        <w:separator/>
      </w:r>
    </w:p>
  </w:endnote>
  <w:endnote w:type="continuationSeparator" w:id="0">
    <w:p w14:paraId="4172D87F" w14:textId="77777777" w:rsidR="00E973FD" w:rsidRDefault="00E973FD" w:rsidP="004F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한컴바탕">
    <w:altName w:val="Batang"/>
    <w:charset w:val="81"/>
    <w:family w:val="roman"/>
    <w:pitch w:val="variable"/>
    <w:sig w:usb0="F7FFAFFF" w:usb1="FBDFFFFF" w:usb2="00FFFFFF" w:usb3="00000000" w:csb0="803F01FF" w:csb1="00000000"/>
  </w:font>
  <w:font w:name="Gulim">
    <w:altName w:val="굴림"/>
    <w:panose1 w:val="020B0600000101010101"/>
    <w:charset w:val="81"/>
    <w:family w:val="swiss"/>
    <w:pitch w:val="variable"/>
    <w:sig w:usb0="B00002AF" w:usb1="69D77CFB" w:usb2="00000030" w:usb3="00000000" w:csb0="0008009F" w:csb1="00000000"/>
  </w:font>
  <w:font w:name="함초롬바탕">
    <w:altName w:val="Batang"/>
    <w:charset w:val="81"/>
    <w:family w:val="roman"/>
    <w:pitch w:val="variable"/>
    <w:sig w:usb0="F7002EFF" w:usb1="19DFFFFF" w:usb2="001BFDD7" w:usb3="00000000" w:csb0="001F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TH SarabunPSK">
    <w:charset w:val="DE"/>
    <w:family w:val="swiss"/>
    <w:pitch w:val="variable"/>
    <w:sig w:usb0="01000003" w:usb1="00000000" w:usb2="00000000" w:usb3="00000000" w:csb0="0001011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DD67" w14:textId="3EEF357B" w:rsidR="0023391F" w:rsidRPr="0023391F" w:rsidRDefault="0023391F" w:rsidP="0023391F">
    <w:pPr>
      <w:pStyle w:val="Footer"/>
      <w:rPr>
        <w:rFonts w:ascii="Times New Roman" w:hAnsi="Times New Roman"/>
        <w:sz w:val="24"/>
        <w:szCs w:val="24"/>
      </w:rPr>
    </w:pPr>
  </w:p>
  <w:p w14:paraId="2644855F" w14:textId="77777777" w:rsidR="0023391F" w:rsidRPr="0023391F" w:rsidRDefault="0023391F" w:rsidP="00233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F780" w14:textId="0D650380" w:rsidR="0023391F" w:rsidRPr="0023391F" w:rsidRDefault="0023391F" w:rsidP="0023391F">
    <w:pPr>
      <w:pStyle w:val="Footer"/>
      <w:rPr>
        <w:rFonts w:ascii="Times New Roman" w:hAnsi="Times New Roman"/>
        <w:sz w:val="24"/>
        <w:szCs w:val="24"/>
      </w:rPr>
    </w:pPr>
    <w:r w:rsidRPr="0023391F">
      <w:rPr>
        <w:rFonts w:ascii="Times New Roman" w:hAnsi="Times New Roman"/>
        <w:sz w:val="24"/>
        <w:szCs w:val="24"/>
      </w:rPr>
      <w:t>APT/ASTAP/REPT-</w:t>
    </w:r>
    <w:r w:rsidR="00FA356B">
      <w:rPr>
        <w:rFonts w:ascii="Times New Roman" w:hAnsi="Times New Roman"/>
        <w:sz w:val="24"/>
        <w:szCs w:val="24"/>
      </w:rPr>
      <w:t>4</w:t>
    </w:r>
    <w:r w:rsidR="00AA0CC4">
      <w:rPr>
        <w:rFonts w:ascii="Times New Roman" w:hAnsi="Times New Roman"/>
        <w:sz w:val="24"/>
        <w:szCs w:val="24"/>
      </w:rPr>
      <w:t>9</w:t>
    </w:r>
    <w:r w:rsidRPr="0023391F">
      <w:rPr>
        <w:rFonts w:ascii="Times New Roman" w:hAnsi="Times New Roman"/>
        <w:sz w:val="24"/>
        <w:szCs w:val="24"/>
      </w:rPr>
      <w:tab/>
    </w:r>
    <w:r w:rsidRPr="0023391F">
      <w:rPr>
        <w:rFonts w:ascii="Times New Roman" w:hAnsi="Times New Roman"/>
        <w:sz w:val="24"/>
        <w:szCs w:val="24"/>
      </w:rPr>
      <w:tab/>
      <w:t xml:space="preserve">Page </w:t>
    </w:r>
    <w:r w:rsidRPr="0023391F">
      <w:rPr>
        <w:rFonts w:ascii="Times New Roman" w:hAnsi="Times New Roman"/>
        <w:b/>
        <w:bCs/>
        <w:sz w:val="24"/>
        <w:szCs w:val="24"/>
      </w:rPr>
      <w:fldChar w:fldCharType="begin"/>
    </w:r>
    <w:r w:rsidRPr="0023391F">
      <w:rPr>
        <w:rFonts w:ascii="Times New Roman" w:hAnsi="Times New Roman"/>
        <w:b/>
        <w:bCs/>
        <w:sz w:val="24"/>
        <w:szCs w:val="24"/>
      </w:rPr>
      <w:instrText xml:space="preserve"> PAGE  \* Arabic  \* MERGEFORMAT </w:instrText>
    </w:r>
    <w:r w:rsidRPr="0023391F">
      <w:rPr>
        <w:rFonts w:ascii="Times New Roman" w:hAnsi="Times New Roman"/>
        <w:b/>
        <w:bCs/>
        <w:sz w:val="24"/>
        <w:szCs w:val="24"/>
      </w:rPr>
      <w:fldChar w:fldCharType="separate"/>
    </w:r>
    <w:r>
      <w:rPr>
        <w:rFonts w:ascii="Times New Roman" w:hAnsi="Times New Roman"/>
        <w:b/>
        <w:bCs/>
        <w:noProof/>
        <w:sz w:val="24"/>
        <w:szCs w:val="24"/>
      </w:rPr>
      <w:t>2</w:t>
    </w:r>
    <w:r w:rsidRPr="0023391F">
      <w:rPr>
        <w:rFonts w:ascii="Times New Roman" w:hAnsi="Times New Roman"/>
        <w:b/>
        <w:bCs/>
        <w:sz w:val="24"/>
        <w:szCs w:val="24"/>
      </w:rPr>
      <w:fldChar w:fldCharType="end"/>
    </w:r>
    <w:r w:rsidRPr="0023391F">
      <w:rPr>
        <w:rFonts w:ascii="Times New Roman" w:hAnsi="Times New Roman"/>
        <w:sz w:val="24"/>
        <w:szCs w:val="24"/>
      </w:rPr>
      <w:t xml:space="preserve"> of </w:t>
    </w:r>
    <w:r w:rsidRPr="0023391F">
      <w:rPr>
        <w:rFonts w:ascii="Times New Roman" w:hAnsi="Times New Roman"/>
        <w:b/>
        <w:bCs/>
        <w:sz w:val="24"/>
        <w:szCs w:val="24"/>
      </w:rPr>
      <w:fldChar w:fldCharType="begin"/>
    </w:r>
    <w:r w:rsidRPr="0023391F">
      <w:rPr>
        <w:rFonts w:ascii="Times New Roman" w:hAnsi="Times New Roman"/>
        <w:b/>
        <w:bCs/>
        <w:sz w:val="24"/>
        <w:szCs w:val="24"/>
      </w:rPr>
      <w:instrText xml:space="preserve"> NUMPAGES  \* Arabic  \* MERGEFORMAT </w:instrText>
    </w:r>
    <w:r w:rsidRPr="0023391F">
      <w:rPr>
        <w:rFonts w:ascii="Times New Roman" w:hAnsi="Times New Roman"/>
        <w:b/>
        <w:bCs/>
        <w:sz w:val="24"/>
        <w:szCs w:val="24"/>
      </w:rPr>
      <w:fldChar w:fldCharType="separate"/>
    </w:r>
    <w:r>
      <w:rPr>
        <w:rFonts w:ascii="Times New Roman" w:hAnsi="Times New Roman"/>
        <w:b/>
        <w:bCs/>
        <w:noProof/>
        <w:sz w:val="24"/>
        <w:szCs w:val="24"/>
      </w:rPr>
      <w:t>13</w:t>
    </w:r>
    <w:r w:rsidRPr="0023391F">
      <w:rPr>
        <w:rFonts w:ascii="Times New Roman" w:hAnsi="Times New Roman"/>
        <w:b/>
        <w:bCs/>
        <w:sz w:val="24"/>
        <w:szCs w:val="24"/>
      </w:rPr>
      <w:fldChar w:fldCharType="end"/>
    </w:r>
  </w:p>
  <w:p w14:paraId="14E7C404" w14:textId="77777777" w:rsidR="00C13DEA" w:rsidRPr="0023391F" w:rsidRDefault="00C13DEA" w:rsidP="00233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25B0" w14:textId="00EA61C3" w:rsidR="006070C3" w:rsidRPr="002870DE" w:rsidRDefault="002870DE" w:rsidP="002870DE">
    <w:pPr>
      <w:pStyle w:val="Footer"/>
      <w:jc w:val="right"/>
      <w:rPr>
        <w:rFonts w:ascii="Times New Roman" w:hAnsi="Times New Roman"/>
        <w:sz w:val="24"/>
        <w:szCs w:val="24"/>
      </w:rPr>
    </w:pPr>
    <w:r w:rsidRPr="0023391F">
      <w:rPr>
        <w:rFonts w:ascii="Times New Roman" w:hAnsi="Times New Roman"/>
        <w:sz w:val="24"/>
        <w:szCs w:val="24"/>
      </w:rPr>
      <w:t>APT/ASTAP/REPT-</w:t>
    </w:r>
    <w:r>
      <w:rPr>
        <w:rFonts w:ascii="Times New Roman" w:hAnsi="Times New Roman"/>
        <w:sz w:val="24"/>
        <w:szCs w:val="24"/>
      </w:rPr>
      <w:t>4</w:t>
    </w:r>
    <w:r w:rsidR="000D2A05">
      <w:rPr>
        <w:rFonts w:ascii="Times New Roman" w:hAnsi="Times New Roman"/>
        <w:sz w:val="24"/>
        <w:szCs w:val="24"/>
      </w:rPr>
      <w:t>9</w:t>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140326119"/>
        <w:docPartObj>
          <w:docPartGallery w:val="Page Numbers (Bottom of Page)"/>
          <w:docPartUnique/>
        </w:docPartObj>
      </w:sdtPr>
      <w:sdtEndPr/>
      <w:sdtContent>
        <w:sdt>
          <w:sdtPr>
            <w:rPr>
              <w:rFonts w:ascii="Times New Roman" w:hAnsi="Times New Roman"/>
              <w:sz w:val="24"/>
              <w:szCs w:val="24"/>
            </w:rPr>
            <w:id w:val="-1769616900"/>
            <w:docPartObj>
              <w:docPartGallery w:val="Page Numbers (Top of Page)"/>
              <w:docPartUnique/>
            </w:docPartObj>
          </w:sdtPr>
          <w:sdtEndPr/>
          <w:sdtContent>
            <w:r w:rsidRPr="002870DE">
              <w:rPr>
                <w:rFonts w:ascii="Times New Roman" w:hAnsi="Times New Roman"/>
                <w:sz w:val="24"/>
                <w:szCs w:val="24"/>
              </w:rPr>
              <w:t xml:space="preserve">Page </w:t>
            </w:r>
            <w:r w:rsidRPr="002870DE">
              <w:rPr>
                <w:rFonts w:ascii="Times New Roman" w:hAnsi="Times New Roman"/>
                <w:sz w:val="24"/>
                <w:szCs w:val="24"/>
              </w:rPr>
              <w:fldChar w:fldCharType="begin"/>
            </w:r>
            <w:r w:rsidRPr="002870DE">
              <w:rPr>
                <w:rFonts w:ascii="Times New Roman" w:hAnsi="Times New Roman"/>
                <w:sz w:val="24"/>
                <w:szCs w:val="24"/>
              </w:rPr>
              <w:instrText xml:space="preserve"> PAGE </w:instrText>
            </w:r>
            <w:r w:rsidRPr="002870DE">
              <w:rPr>
                <w:rFonts w:ascii="Times New Roman" w:hAnsi="Times New Roman"/>
                <w:sz w:val="24"/>
                <w:szCs w:val="24"/>
              </w:rPr>
              <w:fldChar w:fldCharType="separate"/>
            </w:r>
            <w:r w:rsidRPr="002870DE">
              <w:rPr>
                <w:rFonts w:ascii="Times New Roman" w:hAnsi="Times New Roman"/>
                <w:noProof/>
                <w:sz w:val="24"/>
                <w:szCs w:val="24"/>
              </w:rPr>
              <w:t>2</w:t>
            </w:r>
            <w:r w:rsidRPr="002870DE">
              <w:rPr>
                <w:rFonts w:ascii="Times New Roman" w:hAnsi="Times New Roman"/>
                <w:sz w:val="24"/>
                <w:szCs w:val="24"/>
              </w:rPr>
              <w:fldChar w:fldCharType="end"/>
            </w:r>
            <w:r w:rsidRPr="002870DE">
              <w:rPr>
                <w:rFonts w:ascii="Times New Roman" w:hAnsi="Times New Roman"/>
                <w:sz w:val="24"/>
                <w:szCs w:val="24"/>
              </w:rPr>
              <w:t xml:space="preserve"> of </w:t>
            </w:r>
            <w:r w:rsidRPr="002870DE">
              <w:rPr>
                <w:rFonts w:ascii="Times New Roman" w:hAnsi="Times New Roman"/>
                <w:sz w:val="24"/>
                <w:szCs w:val="24"/>
              </w:rPr>
              <w:fldChar w:fldCharType="begin"/>
            </w:r>
            <w:r w:rsidRPr="002870DE">
              <w:rPr>
                <w:rFonts w:ascii="Times New Roman" w:hAnsi="Times New Roman"/>
                <w:sz w:val="24"/>
                <w:szCs w:val="24"/>
              </w:rPr>
              <w:instrText xml:space="preserve"> NUMPAGES  </w:instrText>
            </w:r>
            <w:r w:rsidRPr="002870DE">
              <w:rPr>
                <w:rFonts w:ascii="Times New Roman" w:hAnsi="Times New Roman"/>
                <w:sz w:val="24"/>
                <w:szCs w:val="24"/>
              </w:rPr>
              <w:fldChar w:fldCharType="separate"/>
            </w:r>
            <w:r w:rsidRPr="002870DE">
              <w:rPr>
                <w:rFonts w:ascii="Times New Roman" w:hAnsi="Times New Roman"/>
                <w:noProof/>
                <w:sz w:val="24"/>
                <w:szCs w:val="24"/>
              </w:rPr>
              <w:t>2</w:t>
            </w:r>
            <w:r w:rsidRPr="002870DE">
              <w:rPr>
                <w:rFonts w:ascii="Times New Roman" w:hAnsi="Times New Roman"/>
                <w:sz w:val="24"/>
                <w:szCs w:val="24"/>
              </w:rPr>
              <w:fldChar w:fldCharType="end"/>
            </w:r>
          </w:sdtContent>
        </w:sdt>
      </w:sdtContent>
    </w:sdt>
  </w:p>
  <w:p w14:paraId="1A262B94" w14:textId="77777777" w:rsidR="0091413F" w:rsidRDefault="009141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9447" w14:textId="77777777" w:rsidR="00E973FD" w:rsidRDefault="00E973FD" w:rsidP="004F04BD">
      <w:r>
        <w:separator/>
      </w:r>
    </w:p>
  </w:footnote>
  <w:footnote w:type="continuationSeparator" w:id="0">
    <w:p w14:paraId="36842699" w14:textId="77777777" w:rsidR="00E973FD" w:rsidRDefault="00E973FD" w:rsidP="004F0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3CDE70"/>
    <w:lvl w:ilvl="0">
      <w:start w:val="1"/>
      <w:numFmt w:val="decimal"/>
      <w:pStyle w:val="ListNumber5"/>
      <w:lvlText w:val="%1."/>
      <w:lvlJc w:val="left"/>
      <w:pPr>
        <w:tabs>
          <w:tab w:val="num" w:pos="2061"/>
        </w:tabs>
        <w:ind w:left="2061" w:hanging="360"/>
      </w:pPr>
    </w:lvl>
  </w:abstractNum>
  <w:abstractNum w:abstractNumId="1" w15:restartNumberingAfterBreak="0">
    <w:nsid w:val="FFFFFF7D"/>
    <w:multiLevelType w:val="singleLevel"/>
    <w:tmpl w:val="CCAC83FE"/>
    <w:lvl w:ilvl="0">
      <w:start w:val="1"/>
      <w:numFmt w:val="decimal"/>
      <w:pStyle w:val="ListNumber4"/>
      <w:lvlText w:val="%1."/>
      <w:lvlJc w:val="left"/>
      <w:pPr>
        <w:tabs>
          <w:tab w:val="num" w:pos="1636"/>
        </w:tabs>
        <w:ind w:left="1636" w:hanging="360"/>
      </w:pPr>
    </w:lvl>
  </w:abstractNum>
  <w:abstractNum w:abstractNumId="2" w15:restartNumberingAfterBreak="0">
    <w:nsid w:val="FFFFFF7E"/>
    <w:multiLevelType w:val="singleLevel"/>
    <w:tmpl w:val="BB32113C"/>
    <w:lvl w:ilvl="0">
      <w:start w:val="1"/>
      <w:numFmt w:val="decimal"/>
      <w:pStyle w:val="ListNumber3"/>
      <w:lvlText w:val="%1."/>
      <w:lvlJc w:val="left"/>
      <w:pPr>
        <w:tabs>
          <w:tab w:val="num" w:pos="1211"/>
        </w:tabs>
        <w:ind w:left="1211" w:hanging="360"/>
      </w:pPr>
    </w:lvl>
  </w:abstractNum>
  <w:abstractNum w:abstractNumId="3" w15:restartNumberingAfterBreak="0">
    <w:nsid w:val="FFFFFF7F"/>
    <w:multiLevelType w:val="singleLevel"/>
    <w:tmpl w:val="C42A10E8"/>
    <w:lvl w:ilvl="0">
      <w:start w:val="1"/>
      <w:numFmt w:val="decimal"/>
      <w:pStyle w:val="ListNumber2"/>
      <w:lvlText w:val="%1."/>
      <w:lvlJc w:val="left"/>
      <w:pPr>
        <w:tabs>
          <w:tab w:val="num" w:pos="785"/>
        </w:tabs>
        <w:ind w:left="785" w:hanging="360"/>
      </w:pPr>
    </w:lvl>
  </w:abstractNum>
  <w:abstractNum w:abstractNumId="4" w15:restartNumberingAfterBreak="0">
    <w:nsid w:val="FFFFFF80"/>
    <w:multiLevelType w:val="singleLevel"/>
    <w:tmpl w:val="48E84BA0"/>
    <w:lvl w:ilvl="0">
      <w:start w:val="1"/>
      <w:numFmt w:val="bullet"/>
      <w:pStyle w:val="ListBullet5"/>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02827B2"/>
    <w:lvl w:ilvl="0">
      <w:start w:val="1"/>
      <w:numFmt w:val="bullet"/>
      <w:pStyle w:val="ListBullet4"/>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6A2B364"/>
    <w:lvl w:ilvl="0">
      <w:start w:val="1"/>
      <w:numFmt w:val="bullet"/>
      <w:pStyle w:val="ListBullet3"/>
      <w:lvlText w:val=""/>
      <w:lvlJc w:val="left"/>
      <w:pPr>
        <w:tabs>
          <w:tab w:val="num" w:pos="1211"/>
        </w:tabs>
        <w:ind w:left="1211" w:hanging="360"/>
      </w:pPr>
      <w:rPr>
        <w:rFonts w:ascii="Wingdings" w:hAnsi="Wingdings" w:hint="default"/>
      </w:rPr>
    </w:lvl>
  </w:abstractNum>
  <w:abstractNum w:abstractNumId="7" w15:restartNumberingAfterBreak="0">
    <w:nsid w:val="FFFFFF88"/>
    <w:multiLevelType w:val="singleLevel"/>
    <w:tmpl w:val="92BEEFFE"/>
    <w:lvl w:ilvl="0">
      <w:start w:val="1"/>
      <w:numFmt w:val="decimal"/>
      <w:pStyle w:val="ListNumber"/>
      <w:lvlText w:val="%1."/>
      <w:lvlJc w:val="left"/>
      <w:pPr>
        <w:tabs>
          <w:tab w:val="num" w:pos="360"/>
        </w:tabs>
        <w:ind w:left="360" w:hanging="360"/>
      </w:pPr>
    </w:lvl>
  </w:abstractNum>
  <w:abstractNum w:abstractNumId="8" w15:restartNumberingAfterBreak="0">
    <w:nsid w:val="11DA1502"/>
    <w:multiLevelType w:val="hybridMultilevel"/>
    <w:tmpl w:val="E702EB10"/>
    <w:numStyleLink w:val="ImportedStyle2"/>
  </w:abstractNum>
  <w:abstractNum w:abstractNumId="9" w15:restartNumberingAfterBreak="0">
    <w:nsid w:val="128B18AE"/>
    <w:multiLevelType w:val="hybridMultilevel"/>
    <w:tmpl w:val="DE40E8D2"/>
    <w:styleLink w:val="ImportedStyle1"/>
    <w:lvl w:ilvl="0" w:tplc="816442E2">
      <w:start w:val="1"/>
      <w:numFmt w:val="decimal"/>
      <w:lvlText w:val="%1."/>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FC5628">
      <w:start w:val="1"/>
      <w:numFmt w:val="upperLetter"/>
      <w:lvlText w:val="%2."/>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1160" w:hanging="400"/>
      </w:pPr>
      <w:rPr>
        <w:rFonts w:hAnsi="Arial Unicode MS"/>
        <w:caps w:val="0"/>
        <w:smallCaps w:val="0"/>
        <w:strike w:val="0"/>
        <w:dstrike w:val="0"/>
        <w:outline w:val="0"/>
        <w:emboss w:val="0"/>
        <w:imprint w:val="0"/>
        <w:spacing w:val="0"/>
        <w:w w:val="100"/>
        <w:kern w:val="0"/>
        <w:position w:val="0"/>
        <w:highlight w:val="none"/>
        <w:vertAlign w:val="baseline"/>
      </w:rPr>
    </w:lvl>
    <w:lvl w:ilvl="2" w:tplc="B42C8C4C">
      <w:start w:val="1"/>
      <w:numFmt w:val="lowerRoman"/>
      <w:lvlText w:val="%3."/>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1560"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B5ACFF40">
      <w:start w:val="1"/>
      <w:numFmt w:val="decimal"/>
      <w:lvlText w:val="%4."/>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1960" w:hanging="400"/>
      </w:pPr>
      <w:rPr>
        <w:rFonts w:hAnsi="Arial Unicode MS"/>
        <w:caps w:val="0"/>
        <w:smallCaps w:val="0"/>
        <w:strike w:val="0"/>
        <w:dstrike w:val="0"/>
        <w:outline w:val="0"/>
        <w:emboss w:val="0"/>
        <w:imprint w:val="0"/>
        <w:spacing w:val="0"/>
        <w:w w:val="100"/>
        <w:kern w:val="0"/>
        <w:position w:val="0"/>
        <w:highlight w:val="none"/>
        <w:vertAlign w:val="baseline"/>
      </w:rPr>
    </w:lvl>
    <w:lvl w:ilvl="4" w:tplc="F970C372">
      <w:start w:val="1"/>
      <w:numFmt w:val="upperLetter"/>
      <w:lvlText w:val="%5."/>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2360" w:hanging="400"/>
      </w:pPr>
      <w:rPr>
        <w:rFonts w:hAnsi="Arial Unicode MS"/>
        <w:caps w:val="0"/>
        <w:smallCaps w:val="0"/>
        <w:strike w:val="0"/>
        <w:dstrike w:val="0"/>
        <w:outline w:val="0"/>
        <w:emboss w:val="0"/>
        <w:imprint w:val="0"/>
        <w:spacing w:val="0"/>
        <w:w w:val="100"/>
        <w:kern w:val="0"/>
        <w:position w:val="0"/>
        <w:highlight w:val="none"/>
        <w:vertAlign w:val="baseline"/>
      </w:rPr>
    </w:lvl>
    <w:lvl w:ilvl="5" w:tplc="6812EE06">
      <w:start w:val="1"/>
      <w:numFmt w:val="lowerRoman"/>
      <w:lvlText w:val="%6."/>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2760"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EE00216C">
      <w:start w:val="1"/>
      <w:numFmt w:val="decimal"/>
      <w:lvlText w:val="%7."/>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3160" w:hanging="400"/>
      </w:pPr>
      <w:rPr>
        <w:rFonts w:hAnsi="Arial Unicode MS"/>
        <w:caps w:val="0"/>
        <w:smallCaps w:val="0"/>
        <w:strike w:val="0"/>
        <w:dstrike w:val="0"/>
        <w:outline w:val="0"/>
        <w:emboss w:val="0"/>
        <w:imprint w:val="0"/>
        <w:spacing w:val="0"/>
        <w:w w:val="100"/>
        <w:kern w:val="0"/>
        <w:position w:val="0"/>
        <w:highlight w:val="none"/>
        <w:vertAlign w:val="baseline"/>
      </w:rPr>
    </w:lvl>
    <w:lvl w:ilvl="7" w:tplc="B20876A2">
      <w:start w:val="1"/>
      <w:numFmt w:val="upperLetter"/>
      <w:lvlText w:val="%8."/>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3560" w:hanging="400"/>
      </w:pPr>
      <w:rPr>
        <w:rFonts w:hAnsi="Arial Unicode MS"/>
        <w:caps w:val="0"/>
        <w:smallCaps w:val="0"/>
        <w:strike w:val="0"/>
        <w:dstrike w:val="0"/>
        <w:outline w:val="0"/>
        <w:emboss w:val="0"/>
        <w:imprint w:val="0"/>
        <w:spacing w:val="0"/>
        <w:w w:val="100"/>
        <w:kern w:val="0"/>
        <w:position w:val="0"/>
        <w:highlight w:val="none"/>
        <w:vertAlign w:val="baseline"/>
      </w:rPr>
    </w:lvl>
    <w:lvl w:ilvl="8" w:tplc="93FCC556">
      <w:start w:val="1"/>
      <w:numFmt w:val="lowerRoman"/>
      <w:lvlText w:val="%9."/>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396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42D46FB"/>
    <w:multiLevelType w:val="hybridMultilevel"/>
    <w:tmpl w:val="9732EC36"/>
    <w:styleLink w:val="ImportedStyle5"/>
    <w:lvl w:ilvl="0" w:tplc="7CECF49A">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color w:val="00000A"/>
        <w:spacing w:val="0"/>
        <w:w w:val="100"/>
        <w:kern w:val="0"/>
        <w:position w:val="0"/>
        <w:highlight w:val="none"/>
        <w:vertAlign w:val="baseline"/>
      </w:rPr>
    </w:lvl>
    <w:lvl w:ilvl="1" w:tplc="3EE8B982">
      <w:start w:val="1"/>
      <w:numFmt w:val="bullet"/>
      <w:lvlText w:val="·"/>
      <w:lvlJc w:val="left"/>
      <w:pPr>
        <w:ind w:left="840" w:hanging="420"/>
      </w:pPr>
      <w:rPr>
        <w:rFonts w:ascii="Symbol" w:eastAsia="Symbol" w:hAnsi="Symbol" w:cs="Symbol"/>
        <w:b w:val="0"/>
        <w:bCs w:val="0"/>
        <w:i w:val="0"/>
        <w:iCs w:val="0"/>
        <w:caps w:val="0"/>
        <w:smallCaps w:val="0"/>
        <w:strike w:val="0"/>
        <w:dstrike w:val="0"/>
        <w:outline w:val="0"/>
        <w:emboss w:val="0"/>
        <w:imprint w:val="0"/>
        <w:color w:val="00000A"/>
        <w:spacing w:val="0"/>
        <w:w w:val="100"/>
        <w:kern w:val="0"/>
        <w:position w:val="0"/>
        <w:highlight w:val="none"/>
        <w:vertAlign w:val="baseline"/>
      </w:rPr>
    </w:lvl>
    <w:lvl w:ilvl="2" w:tplc="2B82A316">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3" w:tplc="14345F72">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4" w:tplc="34F4FE3A">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5" w:tplc="8242C44A">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6" w:tplc="FF727864">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7" w:tplc="13505C00">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8" w:tplc="F44C97F2">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abstractNum>
  <w:abstractNum w:abstractNumId="11" w15:restartNumberingAfterBreak="0">
    <w:nsid w:val="22793835"/>
    <w:multiLevelType w:val="hybridMultilevel"/>
    <w:tmpl w:val="BFF49962"/>
    <w:lvl w:ilvl="0" w:tplc="322C4EA6">
      <w:start w:val="1"/>
      <w:numFmt w:val="decimal"/>
      <w:pStyle w:val="Title5n"/>
      <w:lvlText w:val="%1.1.1.1.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35E1531"/>
    <w:multiLevelType w:val="hybridMultilevel"/>
    <w:tmpl w:val="3BA2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84FA0"/>
    <w:multiLevelType w:val="hybridMultilevel"/>
    <w:tmpl w:val="9732EC36"/>
    <w:numStyleLink w:val="ImportedStyle5"/>
  </w:abstractNum>
  <w:abstractNum w:abstractNumId="14" w15:restartNumberingAfterBreak="0">
    <w:nsid w:val="40193275"/>
    <w:multiLevelType w:val="hybridMultilevel"/>
    <w:tmpl w:val="E702EB10"/>
    <w:styleLink w:val="ImportedStyle2"/>
    <w:lvl w:ilvl="0" w:tplc="8AD6B076">
      <w:start w:val="1"/>
      <w:numFmt w:val="bullet"/>
      <w:lvlText w:val="-"/>
      <w:lvlJc w:val="left"/>
      <w:pPr>
        <w:tabs>
          <w:tab w:val="left" w:pos="1600"/>
          <w:tab w:val="left" w:pos="2400"/>
          <w:tab w:val="left" w:pos="3200"/>
          <w:tab w:val="left" w:pos="4000"/>
          <w:tab w:val="left" w:pos="4800"/>
          <w:tab w:val="left" w:pos="5600"/>
          <w:tab w:val="left" w:pos="6400"/>
          <w:tab w:val="left" w:pos="7200"/>
          <w:tab w:val="left" w:pos="8000"/>
          <w:tab w:val="left" w:pos="8800"/>
        </w:tabs>
        <w:ind w:left="98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72E3436">
      <w:start w:val="1"/>
      <w:numFmt w:val="bullet"/>
      <w:lvlText w:val="■"/>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142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04E2188">
      <w:start w:val="1"/>
      <w:numFmt w:val="bullet"/>
      <w:lvlText w:val="◆"/>
      <w:lvlJc w:val="left"/>
      <w:pPr>
        <w:tabs>
          <w:tab w:val="left" w:pos="800"/>
          <w:tab w:val="left" w:pos="2400"/>
          <w:tab w:val="left" w:pos="3200"/>
          <w:tab w:val="left" w:pos="4000"/>
          <w:tab w:val="left" w:pos="4800"/>
          <w:tab w:val="left" w:pos="5600"/>
          <w:tab w:val="left" w:pos="6400"/>
          <w:tab w:val="left" w:pos="7200"/>
          <w:tab w:val="left" w:pos="8000"/>
          <w:tab w:val="left" w:pos="8800"/>
        </w:tabs>
        <w:ind w:left="1824" w:hanging="4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F810F2">
      <w:start w:val="1"/>
      <w:numFmt w:val="bullet"/>
      <w:lvlText w:val="●"/>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222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9E9C04">
      <w:start w:val="1"/>
      <w:numFmt w:val="bullet"/>
      <w:lvlText w:val="■"/>
      <w:lvlJc w:val="left"/>
      <w:pPr>
        <w:tabs>
          <w:tab w:val="left" w:pos="800"/>
          <w:tab w:val="left" w:pos="1600"/>
          <w:tab w:val="left" w:pos="3200"/>
          <w:tab w:val="left" w:pos="4000"/>
          <w:tab w:val="left" w:pos="4800"/>
          <w:tab w:val="left" w:pos="5600"/>
          <w:tab w:val="left" w:pos="6400"/>
          <w:tab w:val="left" w:pos="7200"/>
          <w:tab w:val="left" w:pos="8000"/>
          <w:tab w:val="left" w:pos="8800"/>
        </w:tabs>
        <w:ind w:left="262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2B885FA">
      <w:start w:val="1"/>
      <w:numFmt w:val="bullet"/>
      <w:lvlText w:val="◆"/>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3024" w:hanging="4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C6B2BE">
      <w:start w:val="1"/>
      <w:numFmt w:val="bullet"/>
      <w:lvlText w:val="●"/>
      <w:lvlJc w:val="left"/>
      <w:pPr>
        <w:tabs>
          <w:tab w:val="left" w:pos="800"/>
          <w:tab w:val="left" w:pos="1600"/>
          <w:tab w:val="left" w:pos="2400"/>
          <w:tab w:val="left" w:pos="4000"/>
          <w:tab w:val="left" w:pos="4800"/>
          <w:tab w:val="left" w:pos="5600"/>
          <w:tab w:val="left" w:pos="6400"/>
          <w:tab w:val="left" w:pos="7200"/>
          <w:tab w:val="left" w:pos="8000"/>
          <w:tab w:val="left" w:pos="8800"/>
        </w:tabs>
        <w:ind w:left="342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19ECCF6">
      <w:start w:val="1"/>
      <w:numFmt w:val="bullet"/>
      <w:lvlText w:val="■"/>
      <w:lvlJc w:val="left"/>
      <w:pPr>
        <w:tabs>
          <w:tab w:val="left" w:pos="800"/>
          <w:tab w:val="left" w:pos="1600"/>
          <w:tab w:val="left" w:pos="2400"/>
          <w:tab w:val="left" w:pos="3200"/>
          <w:tab w:val="left" w:pos="4000"/>
          <w:tab w:val="left" w:pos="4800"/>
          <w:tab w:val="left" w:pos="5600"/>
          <w:tab w:val="left" w:pos="6400"/>
          <w:tab w:val="left" w:pos="7200"/>
          <w:tab w:val="left" w:pos="8000"/>
          <w:tab w:val="left" w:pos="8800"/>
        </w:tabs>
        <w:ind w:left="3824"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576AC92">
      <w:start w:val="1"/>
      <w:numFmt w:val="bullet"/>
      <w:lvlText w:val="◆"/>
      <w:lvlJc w:val="left"/>
      <w:pPr>
        <w:tabs>
          <w:tab w:val="left" w:pos="800"/>
          <w:tab w:val="left" w:pos="1600"/>
          <w:tab w:val="left" w:pos="2400"/>
          <w:tab w:val="left" w:pos="3200"/>
          <w:tab w:val="left" w:pos="4800"/>
          <w:tab w:val="left" w:pos="5600"/>
          <w:tab w:val="left" w:pos="6400"/>
          <w:tab w:val="left" w:pos="7200"/>
          <w:tab w:val="left" w:pos="8000"/>
          <w:tab w:val="left" w:pos="8800"/>
        </w:tabs>
        <w:ind w:left="4224" w:hanging="4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3276E05"/>
    <w:multiLevelType w:val="hybridMultilevel"/>
    <w:tmpl w:val="84ECAFFC"/>
    <w:numStyleLink w:val="ImportedStyle4"/>
  </w:abstractNum>
  <w:abstractNum w:abstractNumId="16" w15:restartNumberingAfterBreak="0">
    <w:nsid w:val="5A7B637F"/>
    <w:multiLevelType w:val="hybridMultilevel"/>
    <w:tmpl w:val="9D0EACB2"/>
    <w:styleLink w:val="ImportedStyle20"/>
    <w:lvl w:ilvl="0" w:tplc="CFF46AEA">
      <w:start w:val="1"/>
      <w:numFmt w:val="decimal"/>
      <w:lvlText w:val="%1."/>
      <w:lvlJc w:val="left"/>
      <w:pPr>
        <w:ind w:left="480" w:hanging="4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13AAB6E2">
      <w:start w:val="1"/>
      <w:numFmt w:val="upperLetter"/>
      <w:lvlText w:val="%2."/>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AC7EE120">
      <w:start w:val="1"/>
      <w:numFmt w:val="lowerRoman"/>
      <w:suff w:val="nothing"/>
      <w:lvlText w:val="%3."/>
      <w:lvlJc w:val="left"/>
      <w:pPr>
        <w:ind w:left="133" w:hanging="13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170234C">
      <w:start w:val="1"/>
      <w:numFmt w:val="decimal"/>
      <w:lvlText w:val="%4."/>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625CDA22">
      <w:start w:val="1"/>
      <w:numFmt w:val="upperLetter"/>
      <w:lvlText w:val="%5."/>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12E5AA8">
      <w:start w:val="1"/>
      <w:numFmt w:val="lowerRoman"/>
      <w:suff w:val="nothing"/>
      <w:lvlText w:val="%6."/>
      <w:lvlJc w:val="left"/>
      <w:pPr>
        <w:ind w:left="133" w:hanging="13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1929B06">
      <w:start w:val="1"/>
      <w:numFmt w:val="decimal"/>
      <w:lvlText w:val="%7."/>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D526B45C">
      <w:start w:val="1"/>
      <w:numFmt w:val="decimal"/>
      <w:lvlText w:val="%8."/>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D54A27E2">
      <w:start w:val="1"/>
      <w:numFmt w:val="decimal"/>
      <w:lvlText w:val="%9."/>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7" w15:restartNumberingAfterBreak="0">
    <w:nsid w:val="601B2FA1"/>
    <w:multiLevelType w:val="hybridMultilevel"/>
    <w:tmpl w:val="7CBEF39A"/>
    <w:lvl w:ilvl="0" w:tplc="F9247D9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65717738"/>
    <w:multiLevelType w:val="multilevel"/>
    <w:tmpl w:val="B38229E2"/>
    <w:lvl w:ilvl="0">
      <w:start w:val="1"/>
      <w:numFmt w:val="decimal"/>
      <w:pStyle w:val="Title1"/>
      <w:lvlText w:val="%1"/>
      <w:lvlJc w:val="left"/>
      <w:pPr>
        <w:tabs>
          <w:tab w:val="num" w:pos="425"/>
        </w:tabs>
        <w:ind w:left="425" w:hanging="425"/>
      </w:pPr>
      <w:rPr>
        <w:rFonts w:ascii="Times New Roman" w:hAnsi="Times New Roman" w:hint="default"/>
        <w:sz w:val="24"/>
        <w:szCs w:val="24"/>
      </w:rPr>
    </w:lvl>
    <w:lvl w:ilvl="1">
      <w:start w:val="1"/>
      <w:numFmt w:val="decimal"/>
      <w:pStyle w:val="Title2"/>
      <w:lvlText w:val="%1.%2"/>
      <w:lvlJc w:val="left"/>
      <w:pPr>
        <w:tabs>
          <w:tab w:val="num" w:pos="567"/>
        </w:tabs>
        <w:ind w:left="567" w:hanging="567"/>
      </w:pPr>
      <w:rPr>
        <w:rFonts w:ascii="Times New Roman" w:hAnsi="Times New Roman" w:hint="default"/>
        <w:sz w:val="24"/>
        <w:szCs w:val="24"/>
      </w:rPr>
    </w:lvl>
    <w:lvl w:ilvl="2">
      <w:start w:val="1"/>
      <w:numFmt w:val="decimal"/>
      <w:pStyle w:val="Title3"/>
      <w:lvlText w:val="%1.%2.%3"/>
      <w:lvlJc w:val="left"/>
      <w:pPr>
        <w:tabs>
          <w:tab w:val="num" w:pos="709"/>
        </w:tabs>
        <w:ind w:left="709" w:hanging="709"/>
      </w:pPr>
      <w:rPr>
        <w:rFonts w:hint="eastAsia"/>
      </w:rPr>
    </w:lvl>
    <w:lvl w:ilvl="3">
      <w:start w:val="1"/>
      <w:numFmt w:val="decimal"/>
      <w:pStyle w:val="Title4n"/>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69813A8F"/>
    <w:multiLevelType w:val="hybridMultilevel"/>
    <w:tmpl w:val="9D0EACB2"/>
    <w:numStyleLink w:val="ImportedStyle20"/>
  </w:abstractNum>
  <w:abstractNum w:abstractNumId="20" w15:restartNumberingAfterBreak="0">
    <w:nsid w:val="6DEB2865"/>
    <w:multiLevelType w:val="hybridMultilevel"/>
    <w:tmpl w:val="DE40E8D2"/>
    <w:numStyleLink w:val="ImportedStyle1"/>
  </w:abstractNum>
  <w:abstractNum w:abstractNumId="21" w15:restartNumberingAfterBreak="0">
    <w:nsid w:val="6F6C5F6A"/>
    <w:multiLevelType w:val="hybridMultilevel"/>
    <w:tmpl w:val="84ECAFFC"/>
    <w:styleLink w:val="ImportedStyle4"/>
    <w:lvl w:ilvl="0" w:tplc="E82432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A"/>
        <w:spacing w:val="0"/>
        <w:w w:val="100"/>
        <w:kern w:val="0"/>
        <w:position w:val="0"/>
        <w:highlight w:val="none"/>
        <w:vertAlign w:val="baseline"/>
      </w:rPr>
    </w:lvl>
    <w:lvl w:ilvl="1" w:tplc="B262DCA4">
      <w:start w:val="1"/>
      <w:numFmt w:val="bullet"/>
      <w:lvlText w:val="●"/>
      <w:lvlJc w:val="left"/>
      <w:pPr>
        <w:ind w:left="7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2" w:tplc="3DFA01A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3" w:tplc="59B86E1A">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4" w:tplc="4BA439B2">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5" w:tplc="E05CCF88">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6" w:tplc="48AE88BA">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7" w:tplc="DE76EB0C">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8" w:tplc="EF08B00E">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18"/>
  </w:num>
  <w:num w:numId="10">
    <w:abstractNumId w:val="11"/>
  </w:num>
  <w:num w:numId="11">
    <w:abstractNumId w:val="17"/>
  </w:num>
  <w:num w:numId="12">
    <w:abstractNumId w:val="16"/>
  </w:num>
  <w:num w:numId="13">
    <w:abstractNumId w:val="19"/>
  </w:num>
  <w:num w:numId="14">
    <w:abstractNumId w:val="19"/>
    <w:lvlOverride w:ilvl="0">
      <w:lvl w:ilvl="0" w:tplc="79F8B52E">
        <w:start w:val="1"/>
        <w:numFmt w:val="decimal"/>
        <w:lvlText w:val="%1."/>
        <w:lvlJc w:val="left"/>
        <w:pPr>
          <w:ind w:left="690" w:hanging="54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0BAC7A0">
        <w:start w:val="1"/>
        <w:numFmt w:val="decimal"/>
        <w:lvlText w:val="%1.%2."/>
        <w:lvlJc w:val="left"/>
        <w:pPr>
          <w:tabs>
            <w:tab w:val="num" w:pos="794"/>
            <w:tab w:val="left" w:pos="851"/>
            <w:tab w:val="left" w:pos="1191"/>
            <w:tab w:val="left" w:pos="1588"/>
            <w:tab w:val="left" w:pos="1985"/>
          </w:tabs>
          <w:ind w:left="851"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4608D8C">
        <w:start w:val="1"/>
        <w:numFmt w:val="decimal"/>
        <w:lvlText w:val="%1.%2.%3."/>
        <w:lvlJc w:val="left"/>
        <w:pPr>
          <w:ind w:left="993"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3A2B00">
        <w:start w:val="1"/>
        <w:numFmt w:val="decimal"/>
        <w:lvlText w:val="%1.%2.%3.%4."/>
        <w:lvlJc w:val="left"/>
        <w:pPr>
          <w:ind w:left="113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83E62A4">
        <w:start w:val="1"/>
        <w:numFmt w:val="decimal"/>
        <w:lvlText w:val="%1.%2.%3.%4.%5."/>
        <w:lvlJc w:val="left"/>
        <w:pPr>
          <w:tabs>
            <w:tab w:val="left" w:pos="1135"/>
          </w:tabs>
          <w:ind w:left="1276"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9E3CBE">
        <w:start w:val="1"/>
        <w:numFmt w:val="decimal"/>
        <w:lvlText w:val="%1.%2.%3.%4.%5.%6."/>
        <w:lvlJc w:val="left"/>
        <w:pPr>
          <w:tabs>
            <w:tab w:val="left" w:pos="1135"/>
          </w:tabs>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FAB5CC">
        <w:start w:val="1"/>
        <w:numFmt w:val="decimal"/>
        <w:lvlText w:val="%1.%2.%3.%4.%5.%6.%7."/>
        <w:lvlJc w:val="left"/>
        <w:pPr>
          <w:tabs>
            <w:tab w:val="left" w:pos="1135"/>
          </w:tabs>
          <w:ind w:left="1560"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0C4E94">
        <w:start w:val="1"/>
        <w:numFmt w:val="decimal"/>
        <w:suff w:val="nothing"/>
        <w:lvlText w:val="%1.%2.%3.%4.%5.%6.%7.%8."/>
        <w:lvlJc w:val="left"/>
        <w:pPr>
          <w:tabs>
            <w:tab w:val="left" w:pos="1135"/>
          </w:tabs>
          <w:ind w:left="1702" w:hanging="1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2BCB22E">
        <w:start w:val="1"/>
        <w:numFmt w:val="decimal"/>
        <w:suff w:val="nothing"/>
        <w:lvlText w:val="%1.%2.%3.%4.%5.%6.%7.%8.%9."/>
        <w:lvlJc w:val="left"/>
        <w:pPr>
          <w:tabs>
            <w:tab w:val="left" w:pos="1135"/>
          </w:tabs>
          <w:ind w:left="1843" w:hanging="15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21"/>
  </w:num>
  <w:num w:numId="16">
    <w:abstractNumId w:val="15"/>
  </w:num>
  <w:num w:numId="17">
    <w:abstractNumId w:val="10"/>
  </w:num>
  <w:num w:numId="18">
    <w:abstractNumId w:val="13"/>
  </w:num>
  <w:num w:numId="19">
    <w:abstractNumId w:val="19"/>
    <w:lvlOverride w:ilvl="0">
      <w:startOverride w:val="1"/>
      <w:lvl w:ilvl="0" w:tplc="79F8B52E">
        <w:start w:val="1"/>
        <w:numFmt w:val="decimal"/>
        <w:lvlText w:val="%1."/>
        <w:lvlJc w:val="left"/>
        <w:pPr>
          <w:ind w:left="690" w:hanging="54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0BAC7A0">
        <w:start w:val="1"/>
        <w:numFmt w:val="decimal"/>
        <w:lvlText w:val="%1.%2."/>
        <w:lvlJc w:val="left"/>
        <w:pPr>
          <w:tabs>
            <w:tab w:val="num" w:pos="794"/>
          </w:tabs>
          <w:ind w:left="851"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4608D8C">
        <w:start w:val="1"/>
        <w:numFmt w:val="decimal"/>
        <w:lvlText w:val="%1.%2.%3."/>
        <w:lvlJc w:val="left"/>
        <w:pPr>
          <w:ind w:left="993"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2"/>
      <w:lvl w:ilvl="3" w:tplc="B03A2B00">
        <w:start w:val="2"/>
        <w:numFmt w:val="decimal"/>
        <w:lvlText w:val="%1.%2.%3.%4."/>
        <w:lvlJc w:val="left"/>
        <w:pPr>
          <w:ind w:left="113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83E62A4">
        <w:start w:val="1"/>
        <w:numFmt w:val="decimal"/>
        <w:lvlText w:val="%1.%2.%3.%4.%5."/>
        <w:lvlJc w:val="left"/>
        <w:pPr>
          <w:ind w:left="1276"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D9E3CBE">
        <w:start w:val="1"/>
        <w:numFmt w:val="decimal"/>
        <w:lvlText w:val="%1.%2.%3.%4.%5.%6."/>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FAB5CC">
        <w:start w:val="1"/>
        <w:numFmt w:val="decimal"/>
        <w:lvlText w:val="%1.%2.%3.%4.%5.%6.%7."/>
        <w:lvlJc w:val="left"/>
        <w:pPr>
          <w:ind w:left="1560"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90C4E94">
        <w:start w:val="1"/>
        <w:numFmt w:val="decimal"/>
        <w:suff w:val="nothing"/>
        <w:lvlText w:val="%1.%2.%3.%4.%5.%6.%7.%8."/>
        <w:lvlJc w:val="left"/>
        <w:pPr>
          <w:ind w:left="1702" w:hanging="1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2BCB22E">
        <w:start w:val="1"/>
        <w:numFmt w:val="decimal"/>
        <w:suff w:val="nothing"/>
        <w:lvlText w:val="%1.%2.%3.%4.%5.%6.%7.%8.%9."/>
        <w:lvlJc w:val="left"/>
        <w:pPr>
          <w:ind w:left="1843" w:hanging="15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9"/>
    <w:lvlOverride w:ilvl="0">
      <w:startOverride w:val="4"/>
      <w:lvl w:ilvl="0" w:tplc="79F8B52E">
        <w:start w:val="4"/>
        <w:numFmt w:val="decimal"/>
        <w:lvlText w:val="%1."/>
        <w:lvlJc w:val="left"/>
        <w:pPr>
          <w:ind w:left="690" w:hanging="54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0BAC7A0">
        <w:start w:val="1"/>
        <w:numFmt w:val="decimal"/>
        <w:lvlText w:val="%1.%2."/>
        <w:lvlJc w:val="left"/>
        <w:pPr>
          <w:tabs>
            <w:tab w:val="num" w:pos="794"/>
          </w:tabs>
          <w:ind w:left="851"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4608D8C">
        <w:start w:val="1"/>
        <w:numFmt w:val="decimal"/>
        <w:lvlText w:val="%1.%2.%3."/>
        <w:lvlJc w:val="left"/>
        <w:pPr>
          <w:ind w:left="993"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3A2B00">
        <w:start w:val="1"/>
        <w:numFmt w:val="decimal"/>
        <w:lvlText w:val="%1.%2.%3.%4."/>
        <w:lvlJc w:val="left"/>
        <w:pPr>
          <w:ind w:left="113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83E62A4">
        <w:start w:val="1"/>
        <w:numFmt w:val="decimal"/>
        <w:lvlText w:val="%1.%2.%3.%4.%5."/>
        <w:lvlJc w:val="left"/>
        <w:pPr>
          <w:ind w:left="1276"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D9E3CBE">
        <w:start w:val="1"/>
        <w:numFmt w:val="decimal"/>
        <w:lvlText w:val="%1.%2.%3.%4.%5.%6."/>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FAB5CC">
        <w:start w:val="1"/>
        <w:numFmt w:val="decimal"/>
        <w:lvlText w:val="%1.%2.%3.%4.%5.%6.%7."/>
        <w:lvlJc w:val="left"/>
        <w:pPr>
          <w:ind w:left="1560"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90C4E94">
        <w:start w:val="1"/>
        <w:numFmt w:val="decimal"/>
        <w:suff w:val="nothing"/>
        <w:lvlText w:val="%1.%2.%3.%4.%5.%6.%7.%8."/>
        <w:lvlJc w:val="left"/>
        <w:pPr>
          <w:ind w:left="1702" w:hanging="1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2BCB22E">
        <w:start w:val="1"/>
        <w:numFmt w:val="decimal"/>
        <w:suff w:val="nothing"/>
        <w:lvlText w:val="%1.%2.%3.%4.%5.%6.%7.%8.%9."/>
        <w:lvlJc w:val="left"/>
        <w:pPr>
          <w:ind w:left="1843" w:hanging="15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9"/>
    <w:lvlOverride w:ilvl="0">
      <w:lvl w:ilvl="0" w:tplc="79F8B52E">
        <w:start w:val="1"/>
        <w:numFmt w:val="decimal"/>
        <w:lvlText w:val="%1."/>
        <w:lvlJc w:val="left"/>
        <w:pPr>
          <w:ind w:left="690" w:hanging="54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0BAC7A0">
        <w:start w:val="1"/>
        <w:numFmt w:val="decimal"/>
        <w:lvlText w:val="%1.%2."/>
        <w:lvlJc w:val="left"/>
        <w:pPr>
          <w:ind w:left="851"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4608D8C">
        <w:start w:val="1"/>
        <w:numFmt w:val="decimal"/>
        <w:lvlText w:val="%1.%2.%3."/>
        <w:lvlJc w:val="left"/>
        <w:pPr>
          <w:ind w:left="993"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3A2B00">
        <w:start w:val="1"/>
        <w:numFmt w:val="decimal"/>
        <w:lvlText w:val="%1.%2.%3.%4."/>
        <w:lvlJc w:val="left"/>
        <w:pPr>
          <w:tabs>
            <w:tab w:val="left" w:pos="993"/>
          </w:tabs>
          <w:ind w:left="113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83E62A4">
        <w:start w:val="1"/>
        <w:numFmt w:val="decimal"/>
        <w:lvlText w:val="%1.%2.%3.%4.%5."/>
        <w:lvlJc w:val="left"/>
        <w:pPr>
          <w:tabs>
            <w:tab w:val="left" w:pos="993"/>
          </w:tabs>
          <w:ind w:left="1276"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9E3CBE">
        <w:start w:val="1"/>
        <w:numFmt w:val="decimal"/>
        <w:lvlText w:val="%1.%2.%3.%4.%5.%6."/>
        <w:lvlJc w:val="left"/>
        <w:pPr>
          <w:tabs>
            <w:tab w:val="left" w:pos="993"/>
          </w:tabs>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FAB5CC">
        <w:start w:val="1"/>
        <w:numFmt w:val="decimal"/>
        <w:lvlText w:val="%1.%2.%3.%4.%5.%6.%7."/>
        <w:lvlJc w:val="left"/>
        <w:pPr>
          <w:tabs>
            <w:tab w:val="left" w:pos="993"/>
          </w:tabs>
          <w:ind w:left="1560"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0C4E94">
        <w:start w:val="1"/>
        <w:numFmt w:val="decimal"/>
        <w:suff w:val="nothing"/>
        <w:lvlText w:val="%1.%2.%3.%4.%5.%6.%7.%8."/>
        <w:lvlJc w:val="left"/>
        <w:pPr>
          <w:tabs>
            <w:tab w:val="left" w:pos="993"/>
          </w:tabs>
          <w:ind w:left="1702" w:hanging="1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2BCB22E">
        <w:start w:val="1"/>
        <w:numFmt w:val="decimal"/>
        <w:suff w:val="nothing"/>
        <w:lvlText w:val="%1.%2.%3.%4.%5.%6.%7.%8.%9."/>
        <w:lvlJc w:val="left"/>
        <w:pPr>
          <w:tabs>
            <w:tab w:val="left" w:pos="993"/>
          </w:tabs>
          <w:ind w:left="1843" w:hanging="15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9"/>
    <w:lvlOverride w:ilvl="0">
      <w:startOverride w:val="1"/>
    </w:lvlOverride>
  </w:num>
  <w:num w:numId="23">
    <w:abstractNumId w:val="9"/>
  </w:num>
  <w:num w:numId="24">
    <w:abstractNumId w:val="20"/>
  </w:num>
  <w:num w:numId="25">
    <w:abstractNumId w:val="14"/>
  </w:num>
  <w:num w:numId="26">
    <w:abstractNumId w:val="8"/>
  </w:num>
  <w:num w:numId="27">
    <w:abstractNumId w:val="20"/>
    <w:lvlOverride w:ilvl="0">
      <w:startOverride w:val="3"/>
    </w:lvlOverride>
  </w:num>
  <w:num w:numId="2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81"/>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E1"/>
    <w:rsid w:val="000016DC"/>
    <w:rsid w:val="000040A5"/>
    <w:rsid w:val="000075FF"/>
    <w:rsid w:val="000078DC"/>
    <w:rsid w:val="00021222"/>
    <w:rsid w:val="00026840"/>
    <w:rsid w:val="00033823"/>
    <w:rsid w:val="00037059"/>
    <w:rsid w:val="00037266"/>
    <w:rsid w:val="00040A12"/>
    <w:rsid w:val="00040E7F"/>
    <w:rsid w:val="00043A87"/>
    <w:rsid w:val="000459BD"/>
    <w:rsid w:val="00047DC2"/>
    <w:rsid w:val="00057F78"/>
    <w:rsid w:val="00060900"/>
    <w:rsid w:val="00067339"/>
    <w:rsid w:val="00072AB5"/>
    <w:rsid w:val="000A72CC"/>
    <w:rsid w:val="000B35BC"/>
    <w:rsid w:val="000B55C5"/>
    <w:rsid w:val="000C494F"/>
    <w:rsid w:val="000D0B88"/>
    <w:rsid w:val="000D2A05"/>
    <w:rsid w:val="000E6642"/>
    <w:rsid w:val="000F736A"/>
    <w:rsid w:val="001120E8"/>
    <w:rsid w:val="00114CDF"/>
    <w:rsid w:val="001233AE"/>
    <w:rsid w:val="001252B1"/>
    <w:rsid w:val="001264BE"/>
    <w:rsid w:val="00130F9D"/>
    <w:rsid w:val="00137245"/>
    <w:rsid w:val="00143005"/>
    <w:rsid w:val="00160D75"/>
    <w:rsid w:val="0016464A"/>
    <w:rsid w:val="0017187F"/>
    <w:rsid w:val="00174F97"/>
    <w:rsid w:val="00177CCB"/>
    <w:rsid w:val="001819AC"/>
    <w:rsid w:val="00187BC0"/>
    <w:rsid w:val="001925BB"/>
    <w:rsid w:val="00196B16"/>
    <w:rsid w:val="001973B5"/>
    <w:rsid w:val="001B1292"/>
    <w:rsid w:val="001B7980"/>
    <w:rsid w:val="001C0E9A"/>
    <w:rsid w:val="001D2361"/>
    <w:rsid w:val="001D299E"/>
    <w:rsid w:val="001D6246"/>
    <w:rsid w:val="001D7457"/>
    <w:rsid w:val="001E4C64"/>
    <w:rsid w:val="001F2775"/>
    <w:rsid w:val="002033AA"/>
    <w:rsid w:val="00204830"/>
    <w:rsid w:val="0021346B"/>
    <w:rsid w:val="00224309"/>
    <w:rsid w:val="0023391F"/>
    <w:rsid w:val="002571B1"/>
    <w:rsid w:val="0026223A"/>
    <w:rsid w:val="002652AA"/>
    <w:rsid w:val="002671EB"/>
    <w:rsid w:val="002723DD"/>
    <w:rsid w:val="002870DE"/>
    <w:rsid w:val="002927CE"/>
    <w:rsid w:val="00292BD4"/>
    <w:rsid w:val="002A6BDE"/>
    <w:rsid w:val="002B5493"/>
    <w:rsid w:val="002C31F0"/>
    <w:rsid w:val="002E0411"/>
    <w:rsid w:val="002F0947"/>
    <w:rsid w:val="002F721C"/>
    <w:rsid w:val="0030119B"/>
    <w:rsid w:val="0031481E"/>
    <w:rsid w:val="0032479A"/>
    <w:rsid w:val="00325670"/>
    <w:rsid w:val="00331A22"/>
    <w:rsid w:val="00342339"/>
    <w:rsid w:val="00342C21"/>
    <w:rsid w:val="00344377"/>
    <w:rsid w:val="00344E7F"/>
    <w:rsid w:val="00346FA8"/>
    <w:rsid w:val="00350D57"/>
    <w:rsid w:val="00354DF3"/>
    <w:rsid w:val="00361581"/>
    <w:rsid w:val="00366BDE"/>
    <w:rsid w:val="00370FBE"/>
    <w:rsid w:val="00371D73"/>
    <w:rsid w:val="00380531"/>
    <w:rsid w:val="003869E4"/>
    <w:rsid w:val="00392258"/>
    <w:rsid w:val="003A4746"/>
    <w:rsid w:val="003A57BD"/>
    <w:rsid w:val="003B1F66"/>
    <w:rsid w:val="003C0598"/>
    <w:rsid w:val="003C3F23"/>
    <w:rsid w:val="003C7E39"/>
    <w:rsid w:val="003D76A5"/>
    <w:rsid w:val="003D7864"/>
    <w:rsid w:val="003E7567"/>
    <w:rsid w:val="003F4D21"/>
    <w:rsid w:val="003F5DBB"/>
    <w:rsid w:val="003F7506"/>
    <w:rsid w:val="0040225F"/>
    <w:rsid w:val="00406689"/>
    <w:rsid w:val="0040722E"/>
    <w:rsid w:val="00415CC2"/>
    <w:rsid w:val="004253B7"/>
    <w:rsid w:val="004259AB"/>
    <w:rsid w:val="00427119"/>
    <w:rsid w:val="004358C0"/>
    <w:rsid w:val="00443E3A"/>
    <w:rsid w:val="00445902"/>
    <w:rsid w:val="00450260"/>
    <w:rsid w:val="00453978"/>
    <w:rsid w:val="00455E89"/>
    <w:rsid w:val="00457517"/>
    <w:rsid w:val="0046624E"/>
    <w:rsid w:val="00474FDF"/>
    <w:rsid w:val="00477A24"/>
    <w:rsid w:val="00484FE7"/>
    <w:rsid w:val="00486FBA"/>
    <w:rsid w:val="00491339"/>
    <w:rsid w:val="004A5DD2"/>
    <w:rsid w:val="004B03D2"/>
    <w:rsid w:val="004B3595"/>
    <w:rsid w:val="004B37F9"/>
    <w:rsid w:val="004E7732"/>
    <w:rsid w:val="004F04BD"/>
    <w:rsid w:val="00500C94"/>
    <w:rsid w:val="00511186"/>
    <w:rsid w:val="00515128"/>
    <w:rsid w:val="005159D6"/>
    <w:rsid w:val="0051606F"/>
    <w:rsid w:val="00516F91"/>
    <w:rsid w:val="005173B2"/>
    <w:rsid w:val="00520DFF"/>
    <w:rsid w:val="005253CF"/>
    <w:rsid w:val="00526AD2"/>
    <w:rsid w:val="00527AFB"/>
    <w:rsid w:val="005307FC"/>
    <w:rsid w:val="005332F8"/>
    <w:rsid w:val="005372CA"/>
    <w:rsid w:val="00537C30"/>
    <w:rsid w:val="005420BB"/>
    <w:rsid w:val="005576CA"/>
    <w:rsid w:val="0057586A"/>
    <w:rsid w:val="005A3010"/>
    <w:rsid w:val="005A627D"/>
    <w:rsid w:val="005A7D6A"/>
    <w:rsid w:val="005D6764"/>
    <w:rsid w:val="005D76EF"/>
    <w:rsid w:val="005E644D"/>
    <w:rsid w:val="005F2B6C"/>
    <w:rsid w:val="005F6E54"/>
    <w:rsid w:val="00600BE9"/>
    <w:rsid w:val="00605322"/>
    <w:rsid w:val="006069AC"/>
    <w:rsid w:val="006113C1"/>
    <w:rsid w:val="00617F56"/>
    <w:rsid w:val="00620C8E"/>
    <w:rsid w:val="00623087"/>
    <w:rsid w:val="00624D4A"/>
    <w:rsid w:val="00634DEA"/>
    <w:rsid w:val="0063659B"/>
    <w:rsid w:val="00642B89"/>
    <w:rsid w:val="00646C5B"/>
    <w:rsid w:val="00650000"/>
    <w:rsid w:val="00662E21"/>
    <w:rsid w:val="00663CFA"/>
    <w:rsid w:val="00664CF6"/>
    <w:rsid w:val="00672B54"/>
    <w:rsid w:val="00674CA8"/>
    <w:rsid w:val="00675DE2"/>
    <w:rsid w:val="0068259D"/>
    <w:rsid w:val="006854BB"/>
    <w:rsid w:val="00686586"/>
    <w:rsid w:val="006952A9"/>
    <w:rsid w:val="006A09C5"/>
    <w:rsid w:val="006A14D6"/>
    <w:rsid w:val="006A63D0"/>
    <w:rsid w:val="006B17BB"/>
    <w:rsid w:val="006B223F"/>
    <w:rsid w:val="006B2806"/>
    <w:rsid w:val="006B538A"/>
    <w:rsid w:val="006B6384"/>
    <w:rsid w:val="006C1FDA"/>
    <w:rsid w:val="006C3132"/>
    <w:rsid w:val="006C38E5"/>
    <w:rsid w:val="006C7560"/>
    <w:rsid w:val="006C7A73"/>
    <w:rsid w:val="006D13EF"/>
    <w:rsid w:val="006F2A5E"/>
    <w:rsid w:val="00701E60"/>
    <w:rsid w:val="00703008"/>
    <w:rsid w:val="00703E0D"/>
    <w:rsid w:val="00711F78"/>
    <w:rsid w:val="0071215E"/>
    <w:rsid w:val="007225AD"/>
    <w:rsid w:val="00731247"/>
    <w:rsid w:val="007326EF"/>
    <w:rsid w:val="0073574D"/>
    <w:rsid w:val="007407DE"/>
    <w:rsid w:val="00756C29"/>
    <w:rsid w:val="00765F33"/>
    <w:rsid w:val="00773FF6"/>
    <w:rsid w:val="00785219"/>
    <w:rsid w:val="007922A9"/>
    <w:rsid w:val="00794F55"/>
    <w:rsid w:val="007963C1"/>
    <w:rsid w:val="0079753D"/>
    <w:rsid w:val="007A041A"/>
    <w:rsid w:val="007A473F"/>
    <w:rsid w:val="007A7A89"/>
    <w:rsid w:val="007B4320"/>
    <w:rsid w:val="007B6DC6"/>
    <w:rsid w:val="007C05C2"/>
    <w:rsid w:val="007C0BF2"/>
    <w:rsid w:val="007C42A8"/>
    <w:rsid w:val="007C52A9"/>
    <w:rsid w:val="007D088C"/>
    <w:rsid w:val="007D3DF5"/>
    <w:rsid w:val="007D3F13"/>
    <w:rsid w:val="007E2F3B"/>
    <w:rsid w:val="007F3433"/>
    <w:rsid w:val="007F6374"/>
    <w:rsid w:val="007F7A0B"/>
    <w:rsid w:val="008110BD"/>
    <w:rsid w:val="00811B68"/>
    <w:rsid w:val="00831326"/>
    <w:rsid w:val="00841F59"/>
    <w:rsid w:val="008444A2"/>
    <w:rsid w:val="00845525"/>
    <w:rsid w:val="00851278"/>
    <w:rsid w:val="00856C72"/>
    <w:rsid w:val="008573D7"/>
    <w:rsid w:val="008648B5"/>
    <w:rsid w:val="008664A7"/>
    <w:rsid w:val="00875489"/>
    <w:rsid w:val="00880B2D"/>
    <w:rsid w:val="008854AB"/>
    <w:rsid w:val="008904E7"/>
    <w:rsid w:val="00891BD2"/>
    <w:rsid w:val="00892CC9"/>
    <w:rsid w:val="008958D6"/>
    <w:rsid w:val="008A22AD"/>
    <w:rsid w:val="008B0CBB"/>
    <w:rsid w:val="008C462F"/>
    <w:rsid w:val="008C5CD9"/>
    <w:rsid w:val="008C6D23"/>
    <w:rsid w:val="008C7B60"/>
    <w:rsid w:val="008D5971"/>
    <w:rsid w:val="008F049D"/>
    <w:rsid w:val="008F081C"/>
    <w:rsid w:val="008F263E"/>
    <w:rsid w:val="008F3C97"/>
    <w:rsid w:val="008F61A5"/>
    <w:rsid w:val="00912BCF"/>
    <w:rsid w:val="0091413F"/>
    <w:rsid w:val="009218E1"/>
    <w:rsid w:val="00921FD7"/>
    <w:rsid w:val="00922FEE"/>
    <w:rsid w:val="00927A98"/>
    <w:rsid w:val="00937B19"/>
    <w:rsid w:val="0094153F"/>
    <w:rsid w:val="00954CE1"/>
    <w:rsid w:val="00956F49"/>
    <w:rsid w:val="009617E3"/>
    <w:rsid w:val="00963E3D"/>
    <w:rsid w:val="00964673"/>
    <w:rsid w:val="0096554B"/>
    <w:rsid w:val="00972CC8"/>
    <w:rsid w:val="00974518"/>
    <w:rsid w:val="00983F6E"/>
    <w:rsid w:val="00994755"/>
    <w:rsid w:val="00995C75"/>
    <w:rsid w:val="009B00CB"/>
    <w:rsid w:val="009B5F68"/>
    <w:rsid w:val="009C07BD"/>
    <w:rsid w:val="009C17F0"/>
    <w:rsid w:val="009C5659"/>
    <w:rsid w:val="009C5C0E"/>
    <w:rsid w:val="009D2F29"/>
    <w:rsid w:val="009E2BA5"/>
    <w:rsid w:val="009E3A6C"/>
    <w:rsid w:val="009E63AA"/>
    <w:rsid w:val="009E7C9B"/>
    <w:rsid w:val="009F2824"/>
    <w:rsid w:val="009F46C8"/>
    <w:rsid w:val="00A10BC8"/>
    <w:rsid w:val="00A14D96"/>
    <w:rsid w:val="00A166FA"/>
    <w:rsid w:val="00A238B8"/>
    <w:rsid w:val="00A26175"/>
    <w:rsid w:val="00A267F6"/>
    <w:rsid w:val="00A26EE3"/>
    <w:rsid w:val="00A35E9E"/>
    <w:rsid w:val="00A360D8"/>
    <w:rsid w:val="00A369C6"/>
    <w:rsid w:val="00A40809"/>
    <w:rsid w:val="00A45F28"/>
    <w:rsid w:val="00A51805"/>
    <w:rsid w:val="00A75DCA"/>
    <w:rsid w:val="00A92BA7"/>
    <w:rsid w:val="00A97B89"/>
    <w:rsid w:val="00AA0CC4"/>
    <w:rsid w:val="00AA5171"/>
    <w:rsid w:val="00AB45F5"/>
    <w:rsid w:val="00AC02C2"/>
    <w:rsid w:val="00AD07C1"/>
    <w:rsid w:val="00AD1ABD"/>
    <w:rsid w:val="00AE0A0C"/>
    <w:rsid w:val="00B00CF5"/>
    <w:rsid w:val="00B27609"/>
    <w:rsid w:val="00B27A4A"/>
    <w:rsid w:val="00B436CF"/>
    <w:rsid w:val="00B558D6"/>
    <w:rsid w:val="00B60B35"/>
    <w:rsid w:val="00B77705"/>
    <w:rsid w:val="00B82DAD"/>
    <w:rsid w:val="00B82F29"/>
    <w:rsid w:val="00BA5BAD"/>
    <w:rsid w:val="00BB020B"/>
    <w:rsid w:val="00BB79AB"/>
    <w:rsid w:val="00BD3754"/>
    <w:rsid w:val="00BD482F"/>
    <w:rsid w:val="00BD6B26"/>
    <w:rsid w:val="00BE417F"/>
    <w:rsid w:val="00BF0B5D"/>
    <w:rsid w:val="00BF1E23"/>
    <w:rsid w:val="00BF1F7F"/>
    <w:rsid w:val="00C00833"/>
    <w:rsid w:val="00C039A9"/>
    <w:rsid w:val="00C05DC6"/>
    <w:rsid w:val="00C12E74"/>
    <w:rsid w:val="00C13DEA"/>
    <w:rsid w:val="00C220F1"/>
    <w:rsid w:val="00C234CC"/>
    <w:rsid w:val="00C37A06"/>
    <w:rsid w:val="00C45B3A"/>
    <w:rsid w:val="00C51309"/>
    <w:rsid w:val="00C5279A"/>
    <w:rsid w:val="00C573E7"/>
    <w:rsid w:val="00C63733"/>
    <w:rsid w:val="00C6549E"/>
    <w:rsid w:val="00C66753"/>
    <w:rsid w:val="00C742F1"/>
    <w:rsid w:val="00C74BAB"/>
    <w:rsid w:val="00C74CBC"/>
    <w:rsid w:val="00C822DC"/>
    <w:rsid w:val="00C9181E"/>
    <w:rsid w:val="00C97C19"/>
    <w:rsid w:val="00CC4E82"/>
    <w:rsid w:val="00CD0225"/>
    <w:rsid w:val="00CD23E3"/>
    <w:rsid w:val="00CE0EA9"/>
    <w:rsid w:val="00CE3F95"/>
    <w:rsid w:val="00CE7BAB"/>
    <w:rsid w:val="00CE7F6F"/>
    <w:rsid w:val="00CF58BC"/>
    <w:rsid w:val="00D03A81"/>
    <w:rsid w:val="00D07EC7"/>
    <w:rsid w:val="00D155E2"/>
    <w:rsid w:val="00D21094"/>
    <w:rsid w:val="00D2583F"/>
    <w:rsid w:val="00D31179"/>
    <w:rsid w:val="00D34820"/>
    <w:rsid w:val="00D42E2D"/>
    <w:rsid w:val="00D538AD"/>
    <w:rsid w:val="00D55DAE"/>
    <w:rsid w:val="00D624FA"/>
    <w:rsid w:val="00D64663"/>
    <w:rsid w:val="00D66411"/>
    <w:rsid w:val="00D67BC6"/>
    <w:rsid w:val="00D711F5"/>
    <w:rsid w:val="00D73820"/>
    <w:rsid w:val="00DA0AEB"/>
    <w:rsid w:val="00DA47DD"/>
    <w:rsid w:val="00DA515A"/>
    <w:rsid w:val="00DA63BC"/>
    <w:rsid w:val="00DA6A43"/>
    <w:rsid w:val="00DA7A9B"/>
    <w:rsid w:val="00DC1691"/>
    <w:rsid w:val="00DC75DE"/>
    <w:rsid w:val="00DE30F8"/>
    <w:rsid w:val="00DE3D35"/>
    <w:rsid w:val="00DE4563"/>
    <w:rsid w:val="00DE7803"/>
    <w:rsid w:val="00DF614A"/>
    <w:rsid w:val="00DF7290"/>
    <w:rsid w:val="00E029D0"/>
    <w:rsid w:val="00E0723D"/>
    <w:rsid w:val="00E212D1"/>
    <w:rsid w:val="00E30AFF"/>
    <w:rsid w:val="00E447F2"/>
    <w:rsid w:val="00E44EE6"/>
    <w:rsid w:val="00E47EB7"/>
    <w:rsid w:val="00E515EE"/>
    <w:rsid w:val="00E54AD9"/>
    <w:rsid w:val="00E55FB2"/>
    <w:rsid w:val="00E56478"/>
    <w:rsid w:val="00E62741"/>
    <w:rsid w:val="00E673CC"/>
    <w:rsid w:val="00E815E7"/>
    <w:rsid w:val="00E969C0"/>
    <w:rsid w:val="00E973FD"/>
    <w:rsid w:val="00E975BC"/>
    <w:rsid w:val="00E97757"/>
    <w:rsid w:val="00EC54B9"/>
    <w:rsid w:val="00EC5701"/>
    <w:rsid w:val="00ED0AA1"/>
    <w:rsid w:val="00EE30BA"/>
    <w:rsid w:val="00EE4FB9"/>
    <w:rsid w:val="00EF3ECB"/>
    <w:rsid w:val="00EF5643"/>
    <w:rsid w:val="00F00E47"/>
    <w:rsid w:val="00F028F2"/>
    <w:rsid w:val="00F12C24"/>
    <w:rsid w:val="00F15D98"/>
    <w:rsid w:val="00F20445"/>
    <w:rsid w:val="00F23900"/>
    <w:rsid w:val="00F3684D"/>
    <w:rsid w:val="00F47CEC"/>
    <w:rsid w:val="00F51C3F"/>
    <w:rsid w:val="00F541C8"/>
    <w:rsid w:val="00F648DB"/>
    <w:rsid w:val="00F6564E"/>
    <w:rsid w:val="00F72EE5"/>
    <w:rsid w:val="00F7490D"/>
    <w:rsid w:val="00F77EDF"/>
    <w:rsid w:val="00F90538"/>
    <w:rsid w:val="00FA06ED"/>
    <w:rsid w:val="00FA356B"/>
    <w:rsid w:val="00FB0111"/>
    <w:rsid w:val="00FB162E"/>
    <w:rsid w:val="00FD1F0A"/>
    <w:rsid w:val="00FD4922"/>
    <w:rsid w:val="00FE0439"/>
    <w:rsid w:val="00FE21A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7665DB"/>
  <w15:docId w15:val="{A1382BBA-0235-46E3-9212-8CAD44B3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0" w:qFormat="1"/>
    <w:lsdException w:name="heading 5" w:uiPriority="20" w:qFormat="1"/>
    <w:lsdException w:name="heading 6" w:uiPriority="0" w:qFormat="1"/>
    <w:lsdException w:name="heading 7" w:uiPriority="0" w:qFormat="1"/>
    <w:lsdException w:name="heading 8" w:uiPriority="2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uiPriority="2"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3" w:unhideWhenUsed="1" w:qFormat="1"/>
    <w:lsdException w:name="List Bullet" w:semiHidden="1" w:uiPriority="2" w:unhideWhenUsed="1" w:qFormat="1"/>
    <w:lsdException w:name="List Number" w:semiHidden="1" w:unhideWhenUsed="1"/>
    <w:lsdException w:name="List 2" w:semiHidden="1" w:uiPriority="3" w:unhideWhenUsed="1" w:qFormat="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qFormat="1"/>
    <w:lsdException w:name="Signature" w:semiHidden="1" w:uiPriority="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2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F6E"/>
    <w:pPr>
      <w:widowControl w:val="0"/>
      <w:adjustRightInd w:val="0"/>
      <w:textAlignment w:val="baseline"/>
    </w:pPr>
    <w:rPr>
      <w:rFonts w:ascii="Times New Roman" w:eastAsia="MS PMincho" w:hAnsi="Times New Roman"/>
      <w:sz w:val="24"/>
    </w:rPr>
  </w:style>
  <w:style w:type="paragraph" w:styleId="Heading1">
    <w:name w:val="heading 1"/>
    <w:aliases w:val="[KSDT] 조항 1"/>
    <w:basedOn w:val="Normal"/>
    <w:next w:val="BodyText"/>
    <w:link w:val="Heading1Char"/>
    <w:uiPriority w:val="4"/>
    <w:qFormat/>
    <w:rsid w:val="007A473F"/>
    <w:pPr>
      <w:kinsoku w:val="0"/>
      <w:overflowPunct w:val="0"/>
      <w:autoSpaceDE w:val="0"/>
      <w:autoSpaceDN w:val="0"/>
      <w:spacing w:beforeLines="100" w:before="240"/>
      <w:ind w:left="561" w:hangingChars="200" w:hanging="561"/>
      <w:textAlignment w:val="auto"/>
      <w:outlineLvl w:val="0"/>
    </w:pPr>
    <w:rPr>
      <w:b/>
      <w:snapToGrid w:val="0"/>
      <w:sz w:val="28"/>
      <w:szCs w:val="22"/>
    </w:rPr>
  </w:style>
  <w:style w:type="paragraph" w:styleId="Heading2">
    <w:name w:val="heading 2"/>
    <w:aliases w:val="[KSDT] 조항 1.1"/>
    <w:basedOn w:val="Normal"/>
    <w:next w:val="Heading1"/>
    <w:link w:val="Heading2Char"/>
    <w:uiPriority w:val="4"/>
    <w:qFormat/>
    <w:rsid w:val="00C05DC6"/>
    <w:pPr>
      <w:kinsoku w:val="0"/>
      <w:overflowPunct w:val="0"/>
      <w:autoSpaceDE w:val="0"/>
      <w:autoSpaceDN w:val="0"/>
      <w:spacing w:beforeLines="100" w:before="240"/>
      <w:ind w:left="561" w:hangingChars="200" w:hanging="561"/>
      <w:textAlignment w:val="auto"/>
      <w:outlineLvl w:val="1"/>
    </w:pPr>
    <w:rPr>
      <w:b/>
      <w:snapToGrid w:val="0"/>
      <w:sz w:val="28"/>
      <w:szCs w:val="22"/>
    </w:rPr>
  </w:style>
  <w:style w:type="paragraph" w:styleId="Heading3">
    <w:name w:val="heading 3"/>
    <w:basedOn w:val="Heading2"/>
    <w:next w:val="Normal"/>
    <w:link w:val="Heading3Char"/>
    <w:uiPriority w:val="4"/>
    <w:qFormat/>
    <w:rsid w:val="00F77EDF"/>
    <w:pPr>
      <w:spacing w:before="100"/>
      <w:ind w:left="200" w:hanging="200"/>
      <w:outlineLvl w:val="2"/>
    </w:pPr>
    <w:rPr>
      <w:snapToGrid/>
    </w:rPr>
  </w:style>
  <w:style w:type="paragraph" w:styleId="Heading4">
    <w:name w:val="heading 4"/>
    <w:basedOn w:val="Heading3"/>
    <w:next w:val="Normal"/>
    <w:link w:val="Heading4Char"/>
    <w:qFormat/>
    <w:rsid w:val="003D76A5"/>
    <w:pPr>
      <w:spacing w:before="240"/>
      <w:ind w:left="562" w:hanging="562"/>
      <w:outlineLvl w:val="3"/>
    </w:pPr>
    <w:rPr>
      <w:snapToGrid w:val="0"/>
    </w:rPr>
  </w:style>
  <w:style w:type="paragraph" w:styleId="Heading5">
    <w:name w:val="heading 5"/>
    <w:basedOn w:val="Heading1"/>
    <w:next w:val="BodyText"/>
    <w:link w:val="Heading5Char"/>
    <w:uiPriority w:val="20"/>
    <w:qFormat/>
    <w:pPr>
      <w:ind w:left="539" w:hanging="539"/>
      <w:outlineLvl w:val="4"/>
    </w:pPr>
    <w:rPr>
      <w:sz w:val="18"/>
    </w:rPr>
  </w:style>
  <w:style w:type="paragraph" w:styleId="Heading6">
    <w:name w:val="heading 6"/>
    <w:basedOn w:val="Heading1"/>
    <w:next w:val="BodyText"/>
    <w:link w:val="Heading6Char"/>
    <w:qFormat/>
    <w:pPr>
      <w:ind w:left="539" w:hanging="539"/>
      <w:outlineLvl w:val="5"/>
    </w:pPr>
    <w:rPr>
      <w:sz w:val="18"/>
    </w:rPr>
  </w:style>
  <w:style w:type="paragraph" w:styleId="Heading7">
    <w:name w:val="heading 7"/>
    <w:basedOn w:val="Normal"/>
    <w:next w:val="Normal"/>
    <w:link w:val="Heading7Char"/>
    <w:qFormat/>
    <w:pPr>
      <w:keepNext/>
      <w:ind w:left="1701"/>
      <w:outlineLvl w:val="6"/>
    </w:pPr>
  </w:style>
  <w:style w:type="paragraph" w:styleId="Heading8">
    <w:name w:val="heading 8"/>
    <w:basedOn w:val="Normal"/>
    <w:next w:val="Normal"/>
    <w:link w:val="Heading8Char"/>
    <w:uiPriority w:val="20"/>
    <w:qFormat/>
    <w:pPr>
      <w:keepNext/>
      <w:ind w:left="2551"/>
      <w:outlineLvl w:val="7"/>
    </w:pPr>
  </w:style>
  <w:style w:type="paragraph" w:styleId="Heading9">
    <w:name w:val="heading 9"/>
    <w:basedOn w:val="Normal"/>
    <w:next w:val="Normal"/>
    <w:link w:val="Heading9Char"/>
    <w:qFormat/>
    <w:pPr>
      <w:keepNext/>
      <w:ind w:left="25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7A473F"/>
    <w:pPr>
      <w:snapToGrid w:val="0"/>
      <w:spacing w:beforeLines="50" w:before="120"/>
      <w:jc w:val="both"/>
      <w:textAlignment w:val="auto"/>
    </w:pPr>
    <w:rPr>
      <w:rFonts w:cs="Meiryo UI"/>
      <w:kern w:val="16"/>
      <w:szCs w:val="22"/>
    </w:rPr>
  </w:style>
  <w:style w:type="character" w:customStyle="1" w:styleId="a">
    <w:name w:val="ゴシック文字列"/>
    <w:uiPriority w:val="22"/>
    <w:rPr>
      <w:rFonts w:ascii="Arial" w:eastAsia="MS Gothic" w:hAnsi="Arial"/>
      <w:spacing w:val="0"/>
      <w:position w:val="0"/>
      <w:sz w:val="18"/>
    </w:rPr>
  </w:style>
  <w:style w:type="paragraph" w:customStyle="1" w:styleId="2">
    <w:name w:val="_2字インデント"/>
    <w:basedOn w:val="20"/>
    <w:uiPriority w:val="22"/>
    <w:pPr>
      <w:tabs>
        <w:tab w:val="clear" w:pos="369"/>
      </w:tabs>
      <w:ind w:firstLine="0"/>
    </w:pPr>
  </w:style>
  <w:style w:type="paragraph" w:customStyle="1" w:styleId="5">
    <w:name w:val="_5字 ぶらさげ"/>
    <w:basedOn w:val="BodyText"/>
    <w:next w:val="50"/>
    <w:uiPriority w:val="22"/>
    <w:pPr>
      <w:ind w:left="902" w:hanging="902"/>
    </w:pPr>
  </w:style>
  <w:style w:type="paragraph" w:customStyle="1" w:styleId="3">
    <w:name w:val="_3字 ぶらさげ"/>
    <w:basedOn w:val="BodyText"/>
    <w:next w:val="30"/>
    <w:uiPriority w:val="22"/>
    <w:pPr>
      <w:ind w:left="539" w:hanging="539"/>
    </w:pPr>
  </w:style>
  <w:style w:type="paragraph" w:styleId="Header">
    <w:name w:val="header"/>
    <w:basedOn w:val="Normal"/>
    <w:link w:val="HeaderChar"/>
    <w:uiPriority w:val="7"/>
    <w:pPr>
      <w:tabs>
        <w:tab w:val="center" w:pos="4252"/>
        <w:tab w:val="right" w:pos="8504"/>
      </w:tabs>
    </w:pPr>
  </w:style>
  <w:style w:type="paragraph" w:styleId="Footer">
    <w:name w:val="footer"/>
    <w:link w:val="FooterChar"/>
    <w:uiPriority w:val="7"/>
    <w:pPr>
      <w:widowControl w:val="0"/>
      <w:tabs>
        <w:tab w:val="center" w:pos="4309"/>
        <w:tab w:val="right" w:pos="9044"/>
      </w:tabs>
      <w:adjustRightInd w:val="0"/>
      <w:spacing w:line="360" w:lineRule="atLeast"/>
      <w:jc w:val="both"/>
      <w:textAlignment w:val="baseline"/>
    </w:pPr>
    <w:rPr>
      <w:sz w:val="18"/>
    </w:rPr>
  </w:style>
  <w:style w:type="character" w:styleId="PageNumber">
    <w:name w:val="page number"/>
    <w:basedOn w:val="DefaultParagraphFont"/>
  </w:style>
  <w:style w:type="paragraph" w:customStyle="1" w:styleId="a0">
    <w:name w:val="図形テキスト"/>
    <w:basedOn w:val="a1"/>
    <w:uiPriority w:val="20"/>
    <w:pPr>
      <w:spacing w:line="180" w:lineRule="exact"/>
      <w:jc w:val="center"/>
    </w:pPr>
    <w:rPr>
      <w:sz w:val="17"/>
    </w:rPr>
  </w:style>
  <w:style w:type="paragraph" w:customStyle="1" w:styleId="4">
    <w:name w:val="_4字 ぶらさげ"/>
    <w:basedOn w:val="BodyText"/>
    <w:next w:val="40"/>
    <w:uiPriority w:val="22"/>
    <w:pPr>
      <w:ind w:left="720" w:hanging="720"/>
    </w:pPr>
  </w:style>
  <w:style w:type="paragraph" w:customStyle="1" w:styleId="12">
    <w:name w:val="12字 ぶらさげ"/>
    <w:basedOn w:val="BodyText"/>
    <w:next w:val="120"/>
    <w:uiPriority w:val="22"/>
    <w:pPr>
      <w:ind w:left="2160" w:hanging="2160"/>
    </w:pPr>
  </w:style>
  <w:style w:type="paragraph" w:customStyle="1" w:styleId="1">
    <w:name w:val="_1字 ぶらさげ"/>
    <w:basedOn w:val="BodyText"/>
    <w:next w:val="10"/>
    <w:uiPriority w:val="22"/>
    <w:pPr>
      <w:ind w:left="181" w:hanging="181"/>
    </w:pPr>
  </w:style>
  <w:style w:type="paragraph" w:customStyle="1" w:styleId="20">
    <w:name w:val="_2字 ぶらさげ"/>
    <w:basedOn w:val="BodyText"/>
    <w:next w:val="2"/>
    <w:uiPriority w:val="22"/>
    <w:pPr>
      <w:tabs>
        <w:tab w:val="left" w:pos="369"/>
      </w:tabs>
      <w:ind w:left="369" w:hanging="369"/>
    </w:pPr>
  </w:style>
  <w:style w:type="paragraph" w:customStyle="1" w:styleId="6">
    <w:name w:val="_6字 ぶらさげ"/>
    <w:basedOn w:val="BodyText"/>
    <w:next w:val="60"/>
    <w:uiPriority w:val="22"/>
    <w:pPr>
      <w:ind w:left="1077" w:hanging="1077"/>
    </w:pPr>
  </w:style>
  <w:style w:type="paragraph" w:customStyle="1" w:styleId="100">
    <w:name w:val="10字 ぶらさげ"/>
    <w:basedOn w:val="BodyText"/>
    <w:next w:val="101"/>
    <w:uiPriority w:val="22"/>
    <w:pPr>
      <w:ind w:left="1797" w:hanging="1797"/>
    </w:pPr>
  </w:style>
  <w:style w:type="paragraph" w:customStyle="1" w:styleId="10">
    <w:name w:val="_1字インデント"/>
    <w:basedOn w:val="1"/>
    <w:uiPriority w:val="22"/>
    <w:pPr>
      <w:ind w:firstLine="0"/>
    </w:pPr>
  </w:style>
  <w:style w:type="paragraph" w:customStyle="1" w:styleId="30">
    <w:name w:val="_3字インデント"/>
    <w:basedOn w:val="3"/>
    <w:uiPriority w:val="22"/>
    <w:pPr>
      <w:ind w:firstLine="0"/>
    </w:pPr>
  </w:style>
  <w:style w:type="paragraph" w:customStyle="1" w:styleId="40">
    <w:name w:val="_4字インデント"/>
    <w:basedOn w:val="4"/>
    <w:uiPriority w:val="22"/>
    <w:pPr>
      <w:ind w:firstLine="0"/>
    </w:pPr>
  </w:style>
  <w:style w:type="paragraph" w:customStyle="1" w:styleId="50">
    <w:name w:val="_5字インデント"/>
    <w:basedOn w:val="5"/>
    <w:uiPriority w:val="22"/>
    <w:pPr>
      <w:ind w:firstLine="0"/>
    </w:pPr>
  </w:style>
  <w:style w:type="paragraph" w:customStyle="1" w:styleId="60">
    <w:name w:val="_6字インデント"/>
    <w:basedOn w:val="6"/>
    <w:uiPriority w:val="22"/>
    <w:pPr>
      <w:ind w:firstLine="0"/>
    </w:pPr>
  </w:style>
  <w:style w:type="paragraph" w:customStyle="1" w:styleId="101">
    <w:name w:val="10字インデント"/>
    <w:basedOn w:val="100"/>
    <w:uiPriority w:val="22"/>
    <w:pPr>
      <w:ind w:firstLine="0"/>
    </w:pPr>
  </w:style>
  <w:style w:type="paragraph" w:customStyle="1" w:styleId="120">
    <w:name w:val="12字インデント"/>
    <w:basedOn w:val="12"/>
    <w:uiPriority w:val="22"/>
    <w:pPr>
      <w:ind w:firstLine="0"/>
    </w:pPr>
  </w:style>
  <w:style w:type="paragraph" w:customStyle="1" w:styleId="a1">
    <w:name w:val="本文ゴシック"/>
    <w:basedOn w:val="BodyText"/>
    <w:next w:val="BodyText"/>
    <w:uiPriority w:val="8"/>
    <w:rsid w:val="00664CF6"/>
    <w:pPr>
      <w:spacing w:line="320" w:lineRule="exact"/>
    </w:pPr>
    <w:rPr>
      <w:rFonts w:ascii="Arial" w:eastAsia="MS Gothic" w:hAnsi="Arial"/>
    </w:rPr>
  </w:style>
  <w:style w:type="paragraph" w:customStyle="1" w:styleId="7">
    <w:name w:val="_7字 ぶらさげ"/>
    <w:basedOn w:val="BodyText"/>
    <w:next w:val="70"/>
    <w:uiPriority w:val="22"/>
    <w:pPr>
      <w:ind w:left="1260" w:hanging="1260"/>
    </w:pPr>
  </w:style>
  <w:style w:type="paragraph" w:customStyle="1" w:styleId="8">
    <w:name w:val="_8字 ぶらさげ"/>
    <w:basedOn w:val="BodyText"/>
    <w:next w:val="80"/>
    <w:uiPriority w:val="22"/>
    <w:pPr>
      <w:ind w:left="1440" w:hanging="1440"/>
    </w:pPr>
  </w:style>
  <w:style w:type="paragraph" w:customStyle="1" w:styleId="9">
    <w:name w:val="_9字 ぶらさげ"/>
    <w:basedOn w:val="BodyText"/>
    <w:next w:val="90"/>
    <w:uiPriority w:val="22"/>
    <w:pPr>
      <w:ind w:left="1620" w:hanging="1620"/>
    </w:pPr>
  </w:style>
  <w:style w:type="paragraph" w:customStyle="1" w:styleId="11">
    <w:name w:val="11字 ぶらさげ"/>
    <w:basedOn w:val="BodyText"/>
    <w:next w:val="110"/>
    <w:uiPriority w:val="22"/>
    <w:pPr>
      <w:ind w:left="1980" w:hanging="1980"/>
    </w:pPr>
  </w:style>
  <w:style w:type="paragraph" w:customStyle="1" w:styleId="70">
    <w:name w:val="_7字インデント"/>
    <w:basedOn w:val="7"/>
    <w:uiPriority w:val="22"/>
    <w:pPr>
      <w:ind w:left="1259" w:firstLine="0"/>
    </w:pPr>
  </w:style>
  <w:style w:type="paragraph" w:customStyle="1" w:styleId="80">
    <w:name w:val="_8字インデント"/>
    <w:basedOn w:val="8"/>
    <w:uiPriority w:val="22"/>
    <w:pPr>
      <w:ind w:firstLine="0"/>
    </w:pPr>
  </w:style>
  <w:style w:type="paragraph" w:customStyle="1" w:styleId="90">
    <w:name w:val="_9字インデント"/>
    <w:basedOn w:val="9"/>
    <w:uiPriority w:val="22"/>
    <w:pPr>
      <w:ind w:left="1622" w:firstLine="0"/>
    </w:pPr>
  </w:style>
  <w:style w:type="paragraph" w:customStyle="1" w:styleId="110">
    <w:name w:val="11字インデント"/>
    <w:basedOn w:val="11"/>
    <w:uiPriority w:val="22"/>
    <w:pPr>
      <w:ind w:left="1979" w:firstLine="0"/>
    </w:pPr>
  </w:style>
  <w:style w:type="paragraph" w:styleId="Date">
    <w:name w:val="Date"/>
    <w:basedOn w:val="Normal"/>
    <w:next w:val="Normal"/>
    <w:link w:val="DateChar"/>
    <w:uiPriority w:val="99"/>
    <w:qFormat/>
  </w:style>
  <w:style w:type="paragraph" w:styleId="HTMLAddress">
    <w:name w:val="HTML Address"/>
    <w:basedOn w:val="Normal"/>
    <w:uiPriority w:val="20"/>
    <w:semiHidden/>
    <w:rPr>
      <w:i/>
      <w:iCs/>
    </w:rPr>
  </w:style>
  <w:style w:type="paragraph" w:styleId="HTMLPreformatted">
    <w:name w:val="HTML Preformatted"/>
    <w:basedOn w:val="Normal"/>
    <w:uiPriority w:val="20"/>
    <w:semiHidden/>
    <w:rPr>
      <w:rFonts w:ascii="Courier New" w:hAnsi="Courier New" w:cs="Courier New"/>
      <w:sz w:val="20"/>
    </w:rPr>
  </w:style>
  <w:style w:type="paragraph" w:styleId="CommentText">
    <w:name w:val="annotation text"/>
    <w:basedOn w:val="Normal"/>
    <w:link w:val="CommentTextChar"/>
    <w:uiPriority w:val="99"/>
    <w:semiHidden/>
  </w:style>
  <w:style w:type="paragraph" w:styleId="BlockText">
    <w:name w:val="Block Text"/>
    <w:basedOn w:val="Normal"/>
    <w:uiPriority w:val="20"/>
    <w:semiHidden/>
    <w:pPr>
      <w:ind w:left="1440" w:right="1440"/>
    </w:pPr>
  </w:style>
  <w:style w:type="paragraph" w:styleId="MacroText">
    <w:name w:val="macro"/>
    <w:uiPriority w:val="20"/>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paragraph" w:styleId="MessageHeader">
    <w:name w:val="Message Header"/>
    <w:basedOn w:val="Normal"/>
    <w:uiPriority w:val="20"/>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Cs w:val="24"/>
    </w:rPr>
  </w:style>
  <w:style w:type="paragraph" w:styleId="Salutation">
    <w:name w:val="Salutation"/>
    <w:basedOn w:val="Normal"/>
    <w:next w:val="Normal"/>
    <w:uiPriority w:val="6"/>
  </w:style>
  <w:style w:type="paragraph" w:styleId="EnvelopeAddress">
    <w:name w:val="envelope address"/>
    <w:basedOn w:val="Normal"/>
    <w:uiPriority w:val="6"/>
    <w:pPr>
      <w:framePr w:w="6804" w:h="2268" w:hRule="exact" w:hSpace="142" w:wrap="auto" w:hAnchor="page" w:xAlign="center" w:yAlign="bottom"/>
      <w:snapToGrid w:val="0"/>
      <w:ind w:left="2835"/>
    </w:pPr>
    <w:rPr>
      <w:rFonts w:ascii="Arial" w:hAnsi="Arial" w:cs="Arial"/>
      <w:szCs w:val="24"/>
    </w:rPr>
  </w:style>
  <w:style w:type="paragraph" w:styleId="List">
    <w:name w:val="List"/>
    <w:basedOn w:val="Normal"/>
    <w:next w:val="Normal"/>
    <w:uiPriority w:val="3"/>
    <w:qFormat/>
    <w:rsid w:val="006A09C5"/>
    <w:pPr>
      <w:snapToGrid w:val="0"/>
      <w:spacing w:beforeLines="50" w:before="50"/>
      <w:contextualSpacing/>
      <w:textAlignment w:val="auto"/>
    </w:pPr>
    <w:rPr>
      <w:rFonts w:cs="Meiryo UI"/>
      <w:kern w:val="16"/>
      <w:szCs w:val="22"/>
    </w:rPr>
  </w:style>
  <w:style w:type="paragraph" w:styleId="List2">
    <w:name w:val="List 2"/>
    <w:basedOn w:val="Normal"/>
    <w:next w:val="Normal"/>
    <w:uiPriority w:val="3"/>
    <w:qFormat/>
    <w:rsid w:val="001D7457"/>
    <w:pPr>
      <w:snapToGrid w:val="0"/>
      <w:spacing w:beforeLines="50" w:before="50"/>
      <w:ind w:leftChars="100" w:left="100"/>
      <w:contextualSpacing/>
    </w:pPr>
  </w:style>
  <w:style w:type="paragraph" w:styleId="List3">
    <w:name w:val="List 3"/>
    <w:basedOn w:val="Normal"/>
    <w:uiPriority w:val="20"/>
    <w:semiHidden/>
    <w:pPr>
      <w:ind w:left="1276" w:hanging="425"/>
    </w:pPr>
  </w:style>
  <w:style w:type="paragraph" w:styleId="List4">
    <w:name w:val="List 4"/>
    <w:basedOn w:val="Normal"/>
    <w:uiPriority w:val="20"/>
    <w:semiHidden/>
    <w:pPr>
      <w:ind w:left="1701" w:hanging="425"/>
    </w:pPr>
  </w:style>
  <w:style w:type="paragraph" w:styleId="List5">
    <w:name w:val="List 5"/>
    <w:basedOn w:val="Normal"/>
    <w:uiPriority w:val="20"/>
    <w:semiHidden/>
    <w:pPr>
      <w:ind w:left="2126" w:hanging="425"/>
    </w:pPr>
  </w:style>
  <w:style w:type="paragraph" w:styleId="TableofAuthorities">
    <w:name w:val="table of authorities"/>
    <w:basedOn w:val="Normal"/>
    <w:next w:val="Normal"/>
    <w:uiPriority w:val="20"/>
    <w:semiHidden/>
    <w:pPr>
      <w:ind w:left="180" w:hanging="180"/>
    </w:pPr>
  </w:style>
  <w:style w:type="paragraph" w:styleId="TOAHeading">
    <w:name w:val="toa heading"/>
    <w:basedOn w:val="Normal"/>
    <w:next w:val="Normal"/>
    <w:uiPriority w:val="20"/>
    <w:semiHidden/>
    <w:pPr>
      <w:spacing w:before="180"/>
    </w:pPr>
    <w:rPr>
      <w:rFonts w:ascii="Arial" w:eastAsia="MS Gothic" w:hAnsi="Arial" w:cs="Arial"/>
      <w:szCs w:val="24"/>
    </w:rPr>
  </w:style>
  <w:style w:type="paragraph" w:styleId="ListBullet">
    <w:name w:val="List Bullet"/>
    <w:basedOn w:val="Normal"/>
    <w:next w:val="Normal"/>
    <w:uiPriority w:val="2"/>
    <w:qFormat/>
    <w:rsid w:val="007D3DF5"/>
    <w:pPr>
      <w:kinsoku w:val="0"/>
      <w:overflowPunct w:val="0"/>
      <w:autoSpaceDE w:val="0"/>
      <w:autoSpaceDN w:val="0"/>
      <w:snapToGrid w:val="0"/>
      <w:spacing w:beforeLines="50" w:before="50"/>
      <w:ind w:left="100" w:hangingChars="100" w:hanging="100"/>
      <w:textAlignment w:val="auto"/>
    </w:pPr>
    <w:rPr>
      <w:szCs w:val="22"/>
    </w:rPr>
  </w:style>
  <w:style w:type="paragraph" w:styleId="ListBullet2">
    <w:name w:val="List Bullet 2"/>
    <w:basedOn w:val="Normal"/>
    <w:next w:val="Normal"/>
    <w:uiPriority w:val="2"/>
    <w:qFormat/>
    <w:rsid w:val="007D3DF5"/>
    <w:pPr>
      <w:snapToGrid w:val="0"/>
      <w:spacing w:beforeLines="50" w:before="50"/>
      <w:ind w:leftChars="100" w:left="200" w:hangingChars="100" w:hanging="100"/>
      <w:textAlignment w:val="auto"/>
    </w:pPr>
    <w:rPr>
      <w:rFonts w:cs="Meiryo UI"/>
      <w:kern w:val="16"/>
      <w:szCs w:val="22"/>
    </w:rPr>
  </w:style>
  <w:style w:type="paragraph" w:styleId="ListBullet3">
    <w:name w:val="List Bullet 3"/>
    <w:basedOn w:val="Normal"/>
    <w:autoRedefine/>
    <w:uiPriority w:val="21"/>
    <w:pPr>
      <w:numPr>
        <w:numId w:val="1"/>
      </w:numPr>
    </w:pPr>
  </w:style>
  <w:style w:type="paragraph" w:styleId="ListBullet4">
    <w:name w:val="List Bullet 4"/>
    <w:basedOn w:val="Normal"/>
    <w:autoRedefine/>
    <w:uiPriority w:val="20"/>
    <w:semiHidden/>
    <w:pPr>
      <w:numPr>
        <w:numId w:val="2"/>
      </w:numPr>
    </w:pPr>
  </w:style>
  <w:style w:type="paragraph" w:styleId="ListBullet5">
    <w:name w:val="List Bullet 5"/>
    <w:basedOn w:val="Normal"/>
    <w:autoRedefine/>
    <w:uiPriority w:val="20"/>
    <w:semiHidden/>
    <w:pPr>
      <w:numPr>
        <w:numId w:val="3"/>
      </w:numPr>
    </w:pPr>
  </w:style>
  <w:style w:type="paragraph" w:styleId="ListContinue">
    <w:name w:val="List Continue"/>
    <w:basedOn w:val="Normal"/>
    <w:uiPriority w:val="20"/>
    <w:semiHidden/>
    <w:pPr>
      <w:spacing w:after="180"/>
      <w:ind w:left="425"/>
    </w:pPr>
  </w:style>
  <w:style w:type="paragraph" w:styleId="ListContinue2">
    <w:name w:val="List Continue 2"/>
    <w:basedOn w:val="Normal"/>
    <w:uiPriority w:val="20"/>
    <w:semiHidden/>
    <w:pPr>
      <w:spacing w:after="180"/>
      <w:ind w:left="850"/>
    </w:pPr>
  </w:style>
  <w:style w:type="paragraph" w:styleId="ListContinue3">
    <w:name w:val="List Continue 3"/>
    <w:basedOn w:val="Normal"/>
    <w:uiPriority w:val="20"/>
    <w:semiHidden/>
    <w:pPr>
      <w:spacing w:after="180"/>
      <w:ind w:left="1275"/>
    </w:pPr>
  </w:style>
  <w:style w:type="paragraph" w:styleId="ListContinue4">
    <w:name w:val="List Continue 4"/>
    <w:basedOn w:val="Normal"/>
    <w:uiPriority w:val="20"/>
    <w:semiHidden/>
    <w:pPr>
      <w:spacing w:after="180"/>
      <w:ind w:left="1700"/>
    </w:pPr>
  </w:style>
  <w:style w:type="paragraph" w:styleId="ListContinue5">
    <w:name w:val="List Continue 5"/>
    <w:basedOn w:val="Normal"/>
    <w:uiPriority w:val="20"/>
    <w:semiHidden/>
    <w:pPr>
      <w:spacing w:after="180"/>
      <w:ind w:left="2125"/>
    </w:pPr>
  </w:style>
  <w:style w:type="paragraph" w:styleId="NoteHeading">
    <w:name w:val="Note Heading"/>
    <w:basedOn w:val="Normal"/>
    <w:next w:val="Normal"/>
    <w:uiPriority w:val="6"/>
    <w:pPr>
      <w:jc w:val="center"/>
    </w:pPr>
  </w:style>
  <w:style w:type="paragraph" w:styleId="FootnoteText">
    <w:name w:val="footnote text"/>
    <w:basedOn w:val="Normal"/>
    <w:link w:val="FootnoteTextChar"/>
    <w:uiPriority w:val="99"/>
    <w:pPr>
      <w:snapToGrid w:val="0"/>
    </w:pPr>
  </w:style>
  <w:style w:type="paragraph" w:styleId="Closing">
    <w:name w:val="Closing"/>
    <w:basedOn w:val="Normal"/>
    <w:next w:val="Normal"/>
    <w:link w:val="ClosingChar"/>
    <w:uiPriority w:val="6"/>
    <w:qFormat/>
    <w:rsid w:val="00E975BC"/>
    <w:pPr>
      <w:spacing w:beforeLines="50" w:before="50"/>
      <w:jc w:val="center"/>
    </w:pPr>
  </w:style>
  <w:style w:type="paragraph" w:styleId="DocumentMap">
    <w:name w:val="Document Map"/>
    <w:basedOn w:val="Normal"/>
    <w:uiPriority w:val="20"/>
    <w:semiHidden/>
    <w:pPr>
      <w:shd w:val="clear" w:color="auto" w:fill="000080"/>
    </w:pPr>
    <w:rPr>
      <w:rFonts w:ascii="Arial" w:eastAsia="MS Gothic" w:hAnsi="Arial"/>
    </w:rPr>
  </w:style>
  <w:style w:type="paragraph" w:styleId="EnvelopeReturn">
    <w:name w:val="envelope return"/>
    <w:basedOn w:val="Normal"/>
    <w:uiPriority w:val="20"/>
    <w:semiHidden/>
    <w:pPr>
      <w:snapToGrid w:val="0"/>
    </w:pPr>
    <w:rPr>
      <w:rFonts w:ascii="Arial" w:hAnsi="Arial" w:cs="Arial"/>
    </w:rPr>
  </w:style>
  <w:style w:type="paragraph" w:styleId="Index1">
    <w:name w:val="index 1"/>
    <w:basedOn w:val="Normal"/>
    <w:next w:val="Normal"/>
    <w:autoRedefine/>
    <w:uiPriority w:val="20"/>
    <w:semiHidden/>
    <w:pPr>
      <w:ind w:left="180" w:hanging="180"/>
    </w:pPr>
  </w:style>
  <w:style w:type="paragraph" w:styleId="Index2">
    <w:name w:val="index 2"/>
    <w:basedOn w:val="Normal"/>
    <w:next w:val="Normal"/>
    <w:autoRedefine/>
    <w:uiPriority w:val="20"/>
    <w:semiHidden/>
    <w:pPr>
      <w:ind w:left="360" w:hanging="180"/>
    </w:pPr>
  </w:style>
  <w:style w:type="paragraph" w:styleId="Index3">
    <w:name w:val="index 3"/>
    <w:basedOn w:val="Normal"/>
    <w:next w:val="Normal"/>
    <w:autoRedefine/>
    <w:uiPriority w:val="20"/>
    <w:semiHidden/>
    <w:pPr>
      <w:ind w:left="540" w:hanging="180"/>
    </w:pPr>
  </w:style>
  <w:style w:type="paragraph" w:styleId="Index4">
    <w:name w:val="index 4"/>
    <w:basedOn w:val="Normal"/>
    <w:next w:val="Normal"/>
    <w:autoRedefine/>
    <w:uiPriority w:val="20"/>
    <w:semiHidden/>
    <w:pPr>
      <w:ind w:left="720" w:hanging="180"/>
    </w:pPr>
  </w:style>
  <w:style w:type="paragraph" w:styleId="Index5">
    <w:name w:val="index 5"/>
    <w:basedOn w:val="Normal"/>
    <w:next w:val="Normal"/>
    <w:autoRedefine/>
    <w:uiPriority w:val="20"/>
    <w:semiHidden/>
    <w:pPr>
      <w:ind w:left="900" w:hanging="180"/>
    </w:pPr>
  </w:style>
  <w:style w:type="paragraph" w:styleId="Index6">
    <w:name w:val="index 6"/>
    <w:basedOn w:val="Normal"/>
    <w:next w:val="Normal"/>
    <w:autoRedefine/>
    <w:uiPriority w:val="20"/>
    <w:semiHidden/>
    <w:pPr>
      <w:ind w:left="1080" w:hanging="180"/>
    </w:pPr>
  </w:style>
  <w:style w:type="paragraph" w:styleId="Index7">
    <w:name w:val="index 7"/>
    <w:basedOn w:val="Normal"/>
    <w:next w:val="Normal"/>
    <w:autoRedefine/>
    <w:uiPriority w:val="20"/>
    <w:semiHidden/>
    <w:pPr>
      <w:ind w:left="1260" w:hanging="180"/>
    </w:pPr>
  </w:style>
  <w:style w:type="paragraph" w:styleId="Index8">
    <w:name w:val="index 8"/>
    <w:basedOn w:val="Normal"/>
    <w:next w:val="Normal"/>
    <w:autoRedefine/>
    <w:uiPriority w:val="20"/>
    <w:semiHidden/>
    <w:pPr>
      <w:ind w:left="1440" w:hanging="180"/>
    </w:pPr>
  </w:style>
  <w:style w:type="paragraph" w:styleId="Index9">
    <w:name w:val="index 9"/>
    <w:basedOn w:val="Normal"/>
    <w:next w:val="Normal"/>
    <w:autoRedefine/>
    <w:uiPriority w:val="20"/>
    <w:semiHidden/>
    <w:pPr>
      <w:ind w:left="1620" w:hanging="180"/>
    </w:pPr>
  </w:style>
  <w:style w:type="paragraph" w:styleId="IndexHeading">
    <w:name w:val="index heading"/>
    <w:basedOn w:val="Normal"/>
    <w:next w:val="Index1"/>
    <w:uiPriority w:val="20"/>
    <w:semiHidden/>
    <w:rPr>
      <w:rFonts w:ascii="Arial" w:hAnsi="Arial" w:cs="Arial"/>
      <w:b/>
      <w:bCs/>
    </w:rPr>
  </w:style>
  <w:style w:type="paragraph" w:styleId="Signature">
    <w:name w:val="Signature"/>
    <w:basedOn w:val="Normal"/>
    <w:link w:val="SignatureChar"/>
    <w:uiPriority w:val="6"/>
    <w:qFormat/>
    <w:rsid w:val="003A4746"/>
    <w:pPr>
      <w:kinsoku w:val="0"/>
      <w:overflowPunct w:val="0"/>
      <w:spacing w:line="456" w:lineRule="exact"/>
      <w:ind w:left="2812" w:right="2548"/>
      <w:jc w:val="center"/>
    </w:pPr>
    <w:rPr>
      <w:rFonts w:ascii="Arial" w:hAnsi="Arial" w:cs="Arial"/>
      <w:spacing w:val="-1"/>
      <w:sz w:val="40"/>
      <w:szCs w:val="40"/>
    </w:rPr>
  </w:style>
  <w:style w:type="paragraph" w:styleId="PlainText">
    <w:name w:val="Plain Text"/>
    <w:basedOn w:val="Normal"/>
    <w:uiPriority w:val="20"/>
    <w:semiHidden/>
    <w:rPr>
      <w:rFonts w:ascii="MS Mincho" w:hAnsi="Courier New" w:cs="Courier New"/>
      <w:sz w:val="21"/>
      <w:szCs w:val="21"/>
    </w:rPr>
  </w:style>
  <w:style w:type="paragraph" w:styleId="Caption">
    <w:name w:val="caption"/>
    <w:basedOn w:val="Normal"/>
    <w:next w:val="Normal"/>
    <w:uiPriority w:val="2"/>
    <w:qFormat/>
    <w:rsid w:val="00443E3A"/>
    <w:pPr>
      <w:spacing w:beforeLines="50" w:before="50"/>
      <w:jc w:val="center"/>
      <w:textAlignment w:val="auto"/>
    </w:pPr>
    <w:rPr>
      <w:rFonts w:cs="Meiryo UI"/>
      <w:b/>
      <w:bCs/>
      <w:spacing w:val="-1"/>
      <w:kern w:val="16"/>
      <w:szCs w:val="22"/>
    </w:rPr>
  </w:style>
  <w:style w:type="paragraph" w:styleId="TableofFigures">
    <w:name w:val="table of figures"/>
    <w:basedOn w:val="Normal"/>
    <w:next w:val="Normal"/>
    <w:uiPriority w:val="99"/>
    <w:pPr>
      <w:ind w:left="850" w:hanging="425"/>
    </w:pPr>
  </w:style>
  <w:style w:type="paragraph" w:styleId="ListNumber">
    <w:name w:val="List Number"/>
    <w:basedOn w:val="Normal"/>
    <w:uiPriority w:val="20"/>
    <w:semiHidden/>
    <w:pPr>
      <w:numPr>
        <w:numId w:val="4"/>
      </w:numPr>
    </w:pPr>
  </w:style>
  <w:style w:type="paragraph" w:styleId="ListNumber2">
    <w:name w:val="List Number 2"/>
    <w:basedOn w:val="Normal"/>
    <w:uiPriority w:val="20"/>
    <w:semiHidden/>
    <w:pPr>
      <w:numPr>
        <w:numId w:val="5"/>
      </w:numPr>
    </w:pPr>
  </w:style>
  <w:style w:type="paragraph" w:styleId="ListNumber3">
    <w:name w:val="List Number 3"/>
    <w:basedOn w:val="Normal"/>
    <w:uiPriority w:val="20"/>
    <w:semiHidden/>
    <w:pPr>
      <w:numPr>
        <w:numId w:val="6"/>
      </w:numPr>
    </w:pPr>
  </w:style>
  <w:style w:type="paragraph" w:styleId="ListNumber4">
    <w:name w:val="List Number 4"/>
    <w:basedOn w:val="Normal"/>
    <w:uiPriority w:val="20"/>
    <w:semiHidden/>
    <w:pPr>
      <w:numPr>
        <w:numId w:val="7"/>
      </w:numPr>
    </w:pPr>
  </w:style>
  <w:style w:type="paragraph" w:styleId="ListNumber5">
    <w:name w:val="List Number 5"/>
    <w:basedOn w:val="Normal"/>
    <w:uiPriority w:val="20"/>
    <w:semiHidden/>
    <w:pPr>
      <w:numPr>
        <w:numId w:val="8"/>
      </w:numPr>
    </w:pPr>
  </w:style>
  <w:style w:type="paragraph" w:styleId="E-mailSignature">
    <w:name w:val="E-mail Signature"/>
    <w:basedOn w:val="Normal"/>
    <w:uiPriority w:val="20"/>
    <w:semiHidden/>
  </w:style>
  <w:style w:type="paragraph" w:styleId="NormalWeb">
    <w:name w:val="Normal (Web)"/>
    <w:basedOn w:val="Normal"/>
    <w:uiPriority w:val="99"/>
    <w:rPr>
      <w:szCs w:val="24"/>
    </w:rPr>
  </w:style>
  <w:style w:type="paragraph" w:styleId="NormalIndent">
    <w:name w:val="Normal Indent"/>
    <w:basedOn w:val="Normal"/>
    <w:pPr>
      <w:ind w:left="840"/>
    </w:pPr>
  </w:style>
  <w:style w:type="paragraph" w:styleId="Title">
    <w:name w:val="Title"/>
    <w:basedOn w:val="Normal"/>
    <w:next w:val="Normal"/>
    <w:link w:val="TitleChar"/>
    <w:uiPriority w:val="5"/>
    <w:qFormat/>
    <w:rsid w:val="003A4746"/>
    <w:pPr>
      <w:kinsoku w:val="0"/>
      <w:overflowPunct w:val="0"/>
      <w:spacing w:line="1081" w:lineRule="exact"/>
      <w:ind w:left="568" w:right="293"/>
      <w:jc w:val="center"/>
    </w:pPr>
    <w:rPr>
      <w:rFonts w:ascii="Arial" w:hAnsi="Arial" w:cs="Arial"/>
      <w:spacing w:val="-1"/>
      <w:sz w:val="96"/>
      <w:szCs w:val="96"/>
    </w:rPr>
  </w:style>
  <w:style w:type="paragraph" w:styleId="Subtitle">
    <w:name w:val="Subtitle"/>
    <w:basedOn w:val="Normal"/>
    <w:next w:val="Normal"/>
    <w:link w:val="SubtitleChar"/>
    <w:uiPriority w:val="5"/>
    <w:unhideWhenUsed/>
    <w:qFormat/>
    <w:rsid w:val="003A4746"/>
    <w:pPr>
      <w:kinsoku w:val="0"/>
      <w:overflowPunct w:val="0"/>
      <w:spacing w:before="245" w:line="643" w:lineRule="exact"/>
      <w:ind w:left="568" w:right="293"/>
      <w:jc w:val="center"/>
    </w:pPr>
    <w:rPr>
      <w:rFonts w:ascii="Arial" w:hAnsi="Arial" w:cs="Arial"/>
      <w:spacing w:val="1"/>
      <w:sz w:val="56"/>
      <w:szCs w:val="56"/>
    </w:rPr>
  </w:style>
  <w:style w:type="paragraph" w:styleId="EndnoteText">
    <w:name w:val="endnote text"/>
    <w:basedOn w:val="Normal"/>
    <w:link w:val="EndnoteTextChar"/>
    <w:semiHidden/>
    <w:pPr>
      <w:snapToGrid w:val="0"/>
    </w:pPr>
  </w:style>
  <w:style w:type="paragraph" w:styleId="BodyText2">
    <w:name w:val="Body Text 2"/>
    <w:basedOn w:val="Normal"/>
    <w:link w:val="BodyText2Char"/>
    <w:uiPriority w:val="21"/>
    <w:semiHidden/>
    <w:qFormat/>
    <w:pPr>
      <w:spacing w:line="480" w:lineRule="auto"/>
    </w:pPr>
  </w:style>
  <w:style w:type="paragraph" w:styleId="BodyText3">
    <w:name w:val="Body Text 3"/>
    <w:basedOn w:val="Normal"/>
    <w:uiPriority w:val="20"/>
    <w:semiHidden/>
    <w:rPr>
      <w:sz w:val="16"/>
      <w:szCs w:val="16"/>
    </w:rPr>
  </w:style>
  <w:style w:type="paragraph" w:styleId="BodyTextIndent">
    <w:name w:val="Body Text Indent"/>
    <w:basedOn w:val="Normal"/>
    <w:uiPriority w:val="20"/>
    <w:semiHidden/>
    <w:pPr>
      <w:ind w:left="851"/>
    </w:pPr>
  </w:style>
  <w:style w:type="paragraph" w:styleId="BodyTextIndent2">
    <w:name w:val="Body Text Indent 2"/>
    <w:basedOn w:val="Normal"/>
    <w:uiPriority w:val="20"/>
    <w:semiHidden/>
    <w:pPr>
      <w:spacing w:line="480" w:lineRule="auto"/>
      <w:ind w:left="851"/>
    </w:pPr>
  </w:style>
  <w:style w:type="paragraph" w:styleId="BodyTextIndent3">
    <w:name w:val="Body Text Indent 3"/>
    <w:basedOn w:val="Normal"/>
    <w:uiPriority w:val="20"/>
    <w:semiHidden/>
    <w:pPr>
      <w:ind w:left="851"/>
    </w:pPr>
    <w:rPr>
      <w:sz w:val="16"/>
      <w:szCs w:val="16"/>
    </w:rPr>
  </w:style>
  <w:style w:type="paragraph" w:styleId="BodyTextFirstIndent">
    <w:name w:val="Body Text First Indent"/>
    <w:basedOn w:val="BodyText"/>
    <w:uiPriority w:val="20"/>
    <w:semiHidden/>
    <w:pPr>
      <w:ind w:firstLine="210"/>
    </w:pPr>
  </w:style>
  <w:style w:type="paragraph" w:styleId="BodyTextFirstIndent2">
    <w:name w:val="Body Text First Indent 2"/>
    <w:basedOn w:val="BodyTextIndent"/>
    <w:uiPriority w:val="20"/>
    <w:semiHidden/>
    <w:pPr>
      <w:ind w:firstLine="210"/>
    </w:pPr>
  </w:style>
  <w:style w:type="paragraph" w:styleId="TOC1">
    <w:name w:val="toc 1"/>
    <w:basedOn w:val="Normal"/>
    <w:next w:val="Normal"/>
    <w:uiPriority w:val="39"/>
    <w:qFormat/>
    <w:rsid w:val="009F46C8"/>
    <w:pPr>
      <w:tabs>
        <w:tab w:val="right" w:leader="dot" w:pos="8400"/>
      </w:tabs>
      <w:snapToGrid w:val="0"/>
      <w:spacing w:beforeLines="50" w:before="50"/>
    </w:pPr>
  </w:style>
  <w:style w:type="paragraph" w:styleId="TOC2">
    <w:name w:val="toc 2"/>
    <w:basedOn w:val="Normal"/>
    <w:next w:val="Normal"/>
    <w:uiPriority w:val="39"/>
    <w:qFormat/>
    <w:rsid w:val="00526AD2"/>
    <w:pPr>
      <w:tabs>
        <w:tab w:val="right" w:leader="dot" w:pos="8400"/>
      </w:tabs>
      <w:snapToGrid w:val="0"/>
      <w:spacing w:beforeLines="50" w:before="50"/>
      <w:ind w:leftChars="100" w:left="350" w:rightChars="600" w:right="600" w:hangingChars="250" w:hanging="250"/>
    </w:pPr>
    <w:rPr>
      <w:noProof/>
    </w:rPr>
  </w:style>
  <w:style w:type="paragraph" w:styleId="TOC3">
    <w:name w:val="toc 3"/>
    <w:basedOn w:val="Normal"/>
    <w:next w:val="Normal"/>
    <w:autoRedefine/>
    <w:uiPriority w:val="39"/>
    <w:qFormat/>
    <w:rsid w:val="00526AD2"/>
    <w:pPr>
      <w:tabs>
        <w:tab w:val="right" w:leader="dot" w:pos="8400"/>
      </w:tabs>
      <w:snapToGrid w:val="0"/>
      <w:spacing w:beforeLines="50" w:before="120"/>
      <w:ind w:leftChars="191" w:left="477" w:hangingChars="8" w:hanging="19"/>
      <w:contextualSpacing/>
    </w:pPr>
  </w:style>
  <w:style w:type="paragraph" w:styleId="TOC4">
    <w:name w:val="toc 4"/>
    <w:basedOn w:val="Normal"/>
    <w:next w:val="Normal"/>
    <w:autoRedefine/>
    <w:uiPriority w:val="39"/>
    <w:rsid w:val="00037266"/>
    <w:pPr>
      <w:tabs>
        <w:tab w:val="right" w:leader="dot" w:pos="8160"/>
      </w:tabs>
      <w:snapToGrid w:val="0"/>
      <w:spacing w:beforeLines="50" w:before="50"/>
      <w:ind w:leftChars="300" w:left="300"/>
      <w:contextualSpacing/>
    </w:pPr>
  </w:style>
  <w:style w:type="paragraph" w:styleId="TOC5">
    <w:name w:val="toc 5"/>
    <w:basedOn w:val="Normal"/>
    <w:next w:val="Normal"/>
    <w:autoRedefine/>
    <w:uiPriority w:val="20"/>
    <w:semiHidden/>
    <w:pPr>
      <w:ind w:left="720"/>
    </w:pPr>
  </w:style>
  <w:style w:type="paragraph" w:styleId="TOC6">
    <w:name w:val="toc 6"/>
    <w:basedOn w:val="Normal"/>
    <w:next w:val="Normal"/>
    <w:autoRedefine/>
    <w:uiPriority w:val="20"/>
    <w:semiHidden/>
    <w:pPr>
      <w:ind w:left="900"/>
    </w:pPr>
  </w:style>
  <w:style w:type="paragraph" w:styleId="TOC7">
    <w:name w:val="toc 7"/>
    <w:basedOn w:val="Normal"/>
    <w:next w:val="Normal"/>
    <w:autoRedefine/>
    <w:uiPriority w:val="20"/>
    <w:semiHidden/>
    <w:pPr>
      <w:ind w:left="1080"/>
    </w:pPr>
  </w:style>
  <w:style w:type="paragraph" w:styleId="TOC8">
    <w:name w:val="toc 8"/>
    <w:basedOn w:val="Normal"/>
    <w:next w:val="Normal"/>
    <w:autoRedefine/>
    <w:uiPriority w:val="20"/>
    <w:semiHidden/>
    <w:pPr>
      <w:ind w:left="1260"/>
    </w:pPr>
  </w:style>
  <w:style w:type="paragraph" w:styleId="TOC9">
    <w:name w:val="toc 9"/>
    <w:basedOn w:val="Normal"/>
    <w:next w:val="Normal"/>
    <w:autoRedefine/>
    <w:uiPriority w:val="20"/>
    <w:semiHidden/>
    <w:pPr>
      <w:ind w:left="1440"/>
    </w:pPr>
  </w:style>
  <w:style w:type="character" w:styleId="CommentReference">
    <w:name w:val="annotation reference"/>
    <w:uiPriority w:val="99"/>
    <w:semiHidden/>
    <w:unhideWhenUsed/>
    <w:rsid w:val="005A3010"/>
    <w:rPr>
      <w:sz w:val="18"/>
      <w:szCs w:val="18"/>
    </w:rPr>
  </w:style>
  <w:style w:type="paragraph" w:styleId="CommentSubject">
    <w:name w:val="annotation subject"/>
    <w:basedOn w:val="CommentText"/>
    <w:next w:val="CommentText"/>
    <w:link w:val="CommentSubjectChar"/>
    <w:uiPriority w:val="99"/>
    <w:semiHidden/>
    <w:unhideWhenUsed/>
    <w:rsid w:val="005A3010"/>
    <w:rPr>
      <w:b/>
      <w:bCs/>
    </w:rPr>
  </w:style>
  <w:style w:type="character" w:customStyle="1" w:styleId="CommentTextChar">
    <w:name w:val="Comment Text Char"/>
    <w:link w:val="CommentText"/>
    <w:uiPriority w:val="99"/>
    <w:semiHidden/>
    <w:rsid w:val="005A3010"/>
    <w:rPr>
      <w:rFonts w:ascii="Times New Roman" w:eastAsia="MS PMincho" w:hAnsi="Times New Roman"/>
      <w:sz w:val="24"/>
    </w:rPr>
  </w:style>
  <w:style w:type="character" w:customStyle="1" w:styleId="CommentSubjectChar">
    <w:name w:val="Comment Subject Char"/>
    <w:link w:val="CommentSubject"/>
    <w:uiPriority w:val="99"/>
    <w:semiHidden/>
    <w:rsid w:val="005A3010"/>
    <w:rPr>
      <w:rFonts w:ascii="Times New Roman" w:eastAsia="MS PMincho" w:hAnsi="Times New Roman"/>
      <w:b/>
      <w:bCs/>
      <w:sz w:val="24"/>
    </w:rPr>
  </w:style>
  <w:style w:type="paragraph" w:styleId="BalloonText">
    <w:name w:val="Balloon Text"/>
    <w:basedOn w:val="Normal"/>
    <w:link w:val="BalloonTextChar"/>
    <w:uiPriority w:val="6"/>
    <w:unhideWhenUsed/>
    <w:rsid w:val="005A3010"/>
    <w:rPr>
      <w:rFonts w:ascii="Arial" w:eastAsia="MS Gothic" w:hAnsi="Arial"/>
      <w:sz w:val="18"/>
      <w:szCs w:val="18"/>
    </w:rPr>
  </w:style>
  <w:style w:type="character" w:customStyle="1" w:styleId="BalloonTextChar">
    <w:name w:val="Balloon Text Char"/>
    <w:link w:val="BalloonText"/>
    <w:uiPriority w:val="6"/>
    <w:rsid w:val="005A3010"/>
    <w:rPr>
      <w:rFonts w:ascii="Arial" w:eastAsia="MS Gothic" w:hAnsi="Arial" w:cs="Times New Roman"/>
      <w:sz w:val="18"/>
      <w:szCs w:val="18"/>
    </w:rPr>
  </w:style>
  <w:style w:type="table" w:styleId="TableGrid">
    <w:name w:val="Table Grid"/>
    <w:basedOn w:val="TableNormal"/>
    <w:rsid w:val="00F51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目次見出し"/>
    <w:basedOn w:val="Normal"/>
    <w:next w:val="Normal"/>
    <w:uiPriority w:val="2"/>
    <w:rsid w:val="004B3595"/>
    <w:pPr>
      <w:spacing w:line="360" w:lineRule="exact"/>
      <w:jc w:val="center"/>
      <w:textAlignment w:val="center"/>
    </w:pPr>
    <w:rPr>
      <w:spacing w:val="120"/>
      <w:szCs w:val="24"/>
    </w:rPr>
  </w:style>
  <w:style w:type="numbering" w:customStyle="1" w:styleId="13">
    <w:name w:val="リストなし1"/>
    <w:next w:val="NoList"/>
    <w:uiPriority w:val="99"/>
    <w:semiHidden/>
    <w:unhideWhenUsed/>
    <w:rsid w:val="00484FE7"/>
  </w:style>
  <w:style w:type="character" w:customStyle="1" w:styleId="BodyTextChar">
    <w:name w:val="Body Text Char"/>
    <w:link w:val="BodyText"/>
    <w:locked/>
    <w:rsid w:val="007A473F"/>
    <w:rPr>
      <w:rFonts w:ascii="Times New Roman" w:eastAsia="MS PMincho" w:hAnsi="Times New Roman" w:cs="Meiryo UI"/>
      <w:kern w:val="16"/>
      <w:sz w:val="24"/>
      <w:szCs w:val="22"/>
    </w:rPr>
  </w:style>
  <w:style w:type="character" w:customStyle="1" w:styleId="Heading1Char">
    <w:name w:val="Heading 1 Char"/>
    <w:aliases w:val="[KSDT] 조항 1 Char"/>
    <w:link w:val="Heading1"/>
    <w:uiPriority w:val="4"/>
    <w:rsid w:val="007A473F"/>
    <w:rPr>
      <w:rFonts w:ascii="Times New Roman" w:eastAsia="MS PMincho" w:hAnsi="Times New Roman"/>
      <w:b/>
      <w:snapToGrid w:val="0"/>
      <w:sz w:val="28"/>
      <w:szCs w:val="22"/>
    </w:rPr>
  </w:style>
  <w:style w:type="character" w:customStyle="1" w:styleId="Heading2Char">
    <w:name w:val="Heading 2 Char"/>
    <w:aliases w:val="[KSDT] 조항 1.1 Char"/>
    <w:link w:val="Heading2"/>
    <w:uiPriority w:val="4"/>
    <w:rsid w:val="00C05DC6"/>
    <w:rPr>
      <w:rFonts w:ascii="Times New Roman" w:eastAsia="MS PMincho" w:hAnsi="Times New Roman"/>
      <w:b/>
      <w:snapToGrid w:val="0"/>
      <w:sz w:val="28"/>
      <w:szCs w:val="22"/>
    </w:rPr>
  </w:style>
  <w:style w:type="paragraph" w:styleId="ListParagraph">
    <w:name w:val="List Paragraph"/>
    <w:basedOn w:val="Normal"/>
    <w:link w:val="ListParagraphChar"/>
    <w:unhideWhenUsed/>
    <w:qFormat/>
    <w:rsid w:val="00484FE7"/>
    <w:pPr>
      <w:autoSpaceDE w:val="0"/>
      <w:autoSpaceDN w:val="0"/>
      <w:textAlignment w:val="auto"/>
    </w:pPr>
    <w:rPr>
      <w:rFonts w:cs="Meiryo UI"/>
      <w:kern w:val="16"/>
      <w:szCs w:val="21"/>
    </w:rPr>
  </w:style>
  <w:style w:type="paragraph" w:customStyle="1" w:styleId="TableParagraph">
    <w:name w:val="Table Paragraph"/>
    <w:basedOn w:val="Normal"/>
    <w:uiPriority w:val="21"/>
    <w:unhideWhenUsed/>
    <w:rsid w:val="00484FE7"/>
    <w:pPr>
      <w:autoSpaceDE w:val="0"/>
      <w:autoSpaceDN w:val="0"/>
      <w:textAlignment w:val="auto"/>
    </w:pPr>
    <w:rPr>
      <w:rFonts w:cs="Meiryo UI"/>
      <w:kern w:val="16"/>
      <w:szCs w:val="21"/>
    </w:rPr>
  </w:style>
  <w:style w:type="character" w:customStyle="1" w:styleId="HeaderChar">
    <w:name w:val="Header Char"/>
    <w:link w:val="Header"/>
    <w:uiPriority w:val="7"/>
    <w:locked/>
    <w:rsid w:val="00484FE7"/>
    <w:rPr>
      <w:rFonts w:ascii="Times New Roman" w:eastAsia="MS PMincho" w:hAnsi="Times New Roman"/>
      <w:sz w:val="24"/>
    </w:rPr>
  </w:style>
  <w:style w:type="character" w:customStyle="1" w:styleId="FooterChar">
    <w:name w:val="Footer Char"/>
    <w:link w:val="Footer"/>
    <w:uiPriority w:val="7"/>
    <w:locked/>
    <w:rsid w:val="00484FE7"/>
    <w:rPr>
      <w:sz w:val="18"/>
    </w:rPr>
  </w:style>
  <w:style w:type="character" w:styleId="BookTitle">
    <w:name w:val="Book Title"/>
    <w:uiPriority w:val="33"/>
    <w:unhideWhenUsed/>
    <w:rsid w:val="00484FE7"/>
    <w:rPr>
      <w:rFonts w:cs="Times New Roman"/>
      <w:b/>
      <w:bCs/>
      <w:smallCaps/>
      <w:spacing w:val="5"/>
    </w:rPr>
  </w:style>
  <w:style w:type="paragraph" w:customStyle="1" w:styleId="a3">
    <w:name w:val="章"/>
    <w:basedOn w:val="Normal"/>
    <w:next w:val="Normal"/>
    <w:uiPriority w:val="21"/>
    <w:unhideWhenUsed/>
    <w:rsid w:val="00484FE7"/>
    <w:pPr>
      <w:autoSpaceDE w:val="0"/>
      <w:autoSpaceDN w:val="0"/>
      <w:jc w:val="center"/>
      <w:textAlignment w:val="auto"/>
    </w:pPr>
    <w:rPr>
      <w:rFonts w:cs="Meiryo UI"/>
      <w:kern w:val="16"/>
      <w:sz w:val="56"/>
      <w:szCs w:val="56"/>
    </w:rPr>
  </w:style>
  <w:style w:type="character" w:customStyle="1" w:styleId="Heading3Char">
    <w:name w:val="Heading 3 Char"/>
    <w:link w:val="Heading3"/>
    <w:uiPriority w:val="4"/>
    <w:rsid w:val="00F77EDF"/>
    <w:rPr>
      <w:rFonts w:ascii="Times New Roman" w:eastAsia="MS PMincho" w:hAnsi="Times New Roman"/>
      <w:b/>
      <w:sz w:val="28"/>
      <w:szCs w:val="22"/>
    </w:rPr>
  </w:style>
  <w:style w:type="character" w:customStyle="1" w:styleId="Heading4Char">
    <w:name w:val="Heading 4 Char"/>
    <w:link w:val="Heading4"/>
    <w:rsid w:val="003D76A5"/>
    <w:rPr>
      <w:rFonts w:ascii="Times New Roman" w:eastAsia="MS PMincho" w:hAnsi="Times New Roman"/>
      <w:b/>
      <w:snapToGrid w:val="0"/>
      <w:sz w:val="28"/>
      <w:szCs w:val="22"/>
    </w:rPr>
  </w:style>
  <w:style w:type="character" w:customStyle="1" w:styleId="TitleChar">
    <w:name w:val="Title Char"/>
    <w:link w:val="Title"/>
    <w:uiPriority w:val="5"/>
    <w:rsid w:val="003A4746"/>
    <w:rPr>
      <w:rFonts w:ascii="Arial" w:eastAsia="MS PMincho" w:hAnsi="Arial" w:cs="Arial"/>
      <w:spacing w:val="-1"/>
      <w:sz w:val="96"/>
      <w:szCs w:val="96"/>
    </w:rPr>
  </w:style>
  <w:style w:type="character" w:customStyle="1" w:styleId="SubtitleChar">
    <w:name w:val="Subtitle Char"/>
    <w:link w:val="Subtitle"/>
    <w:uiPriority w:val="5"/>
    <w:rsid w:val="003A4746"/>
    <w:rPr>
      <w:rFonts w:ascii="Arial" w:eastAsia="MS PMincho" w:hAnsi="Arial" w:cs="Arial"/>
      <w:spacing w:val="1"/>
      <w:sz w:val="56"/>
      <w:szCs w:val="56"/>
    </w:rPr>
  </w:style>
  <w:style w:type="character" w:customStyle="1" w:styleId="BodyText2Char">
    <w:name w:val="Body Text 2 Char"/>
    <w:link w:val="BodyText2"/>
    <w:uiPriority w:val="21"/>
    <w:semiHidden/>
    <w:rsid w:val="00484FE7"/>
    <w:rPr>
      <w:rFonts w:ascii="Times New Roman" w:eastAsia="MS PMincho" w:hAnsi="Times New Roman"/>
      <w:sz w:val="24"/>
    </w:rPr>
  </w:style>
  <w:style w:type="paragraph" w:styleId="TOCHeading">
    <w:name w:val="TOC Heading"/>
    <w:basedOn w:val="Heading1"/>
    <w:next w:val="Normal"/>
    <w:uiPriority w:val="39"/>
    <w:unhideWhenUsed/>
    <w:qFormat/>
    <w:rsid w:val="00484FE7"/>
    <w:pPr>
      <w:outlineLvl w:val="9"/>
    </w:pPr>
    <w:rPr>
      <w:b w:val="0"/>
    </w:rPr>
  </w:style>
  <w:style w:type="paragraph" w:styleId="Revision">
    <w:name w:val="Revision"/>
    <w:hidden/>
    <w:uiPriority w:val="99"/>
    <w:semiHidden/>
    <w:rsid w:val="00484FE7"/>
    <w:rPr>
      <w:rFonts w:ascii="Times New Roman" w:eastAsia="MS PMincho" w:hAnsi="Times New Roman" w:cs="Meiryo UI"/>
      <w:kern w:val="16"/>
      <w:sz w:val="24"/>
      <w:szCs w:val="22"/>
    </w:rPr>
  </w:style>
  <w:style w:type="numbering" w:customStyle="1" w:styleId="111">
    <w:name w:val="リストなし11"/>
    <w:next w:val="NoList"/>
    <w:uiPriority w:val="99"/>
    <w:semiHidden/>
    <w:unhideWhenUsed/>
    <w:rsid w:val="00484FE7"/>
  </w:style>
  <w:style w:type="table" w:customStyle="1" w:styleId="14">
    <w:name w:val="表 (格子)1"/>
    <w:basedOn w:val="TableNormal"/>
    <w:next w:val="TableGrid"/>
    <w:uiPriority w:val="59"/>
    <w:rsid w:val="00484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link w:val="Date"/>
    <w:uiPriority w:val="99"/>
    <w:rsid w:val="00484FE7"/>
    <w:rPr>
      <w:rFonts w:ascii="Times New Roman" w:eastAsia="MS PMincho" w:hAnsi="Times New Roman"/>
      <w:sz w:val="24"/>
    </w:rPr>
  </w:style>
  <w:style w:type="character" w:customStyle="1" w:styleId="SignatureChar">
    <w:name w:val="Signature Char"/>
    <w:link w:val="Signature"/>
    <w:uiPriority w:val="6"/>
    <w:rsid w:val="003A4746"/>
    <w:rPr>
      <w:rFonts w:ascii="Arial" w:eastAsia="MS PMincho" w:hAnsi="Arial" w:cs="Arial"/>
      <w:spacing w:val="-1"/>
      <w:sz w:val="40"/>
      <w:szCs w:val="40"/>
    </w:rPr>
  </w:style>
  <w:style w:type="character" w:styleId="Hyperlink">
    <w:name w:val="Hyperlink"/>
    <w:uiPriority w:val="99"/>
    <w:unhideWhenUsed/>
    <w:rsid w:val="00484FE7"/>
    <w:rPr>
      <w:color w:val="0000FF"/>
      <w:u w:val="single"/>
    </w:rPr>
  </w:style>
  <w:style w:type="character" w:styleId="FootnoteReference">
    <w:name w:val="footnote reference"/>
    <w:basedOn w:val="DefaultParagraphFont"/>
    <w:uiPriority w:val="99"/>
    <w:unhideWhenUsed/>
    <w:rsid w:val="007C42A8"/>
    <w:rPr>
      <w:vertAlign w:val="superscript"/>
    </w:rPr>
  </w:style>
  <w:style w:type="character" w:styleId="EndnoteReference">
    <w:name w:val="endnote reference"/>
    <w:basedOn w:val="DefaultParagraphFont"/>
    <w:semiHidden/>
    <w:unhideWhenUsed/>
    <w:rsid w:val="008110BD"/>
    <w:rPr>
      <w:vertAlign w:val="superscript"/>
    </w:rPr>
  </w:style>
  <w:style w:type="character" w:customStyle="1" w:styleId="Heading8Char">
    <w:name w:val="Heading 8 Char"/>
    <w:basedOn w:val="DefaultParagraphFont"/>
    <w:link w:val="Heading8"/>
    <w:uiPriority w:val="20"/>
    <w:rsid w:val="002870DE"/>
    <w:rPr>
      <w:rFonts w:ascii="Times New Roman" w:eastAsia="MS PMincho" w:hAnsi="Times New Roman"/>
      <w:sz w:val="24"/>
    </w:rPr>
  </w:style>
  <w:style w:type="paragraph" w:customStyle="1" w:styleId="a4">
    <w:name w:val="표"/>
    <w:basedOn w:val="Normal"/>
    <w:next w:val="Normal"/>
    <w:autoRedefine/>
    <w:rsid w:val="002870DE"/>
    <w:pPr>
      <w:wordWrap w:val="0"/>
      <w:autoSpaceDE w:val="0"/>
      <w:autoSpaceDN w:val="0"/>
      <w:adjustRightInd/>
      <w:jc w:val="both"/>
      <w:textAlignment w:val="auto"/>
    </w:pPr>
    <w:rPr>
      <w:rFonts w:ascii="Book Antiqua" w:eastAsia="GulimChe" w:hAnsi="Book Antiqua"/>
      <w:b/>
      <w:bCs/>
      <w:kern w:val="2"/>
      <w:sz w:val="28"/>
      <w:szCs w:val="24"/>
      <w:lang w:eastAsia="ko-KR"/>
    </w:rPr>
  </w:style>
  <w:style w:type="paragraph" w:customStyle="1" w:styleId="Note">
    <w:name w:val="Note"/>
    <w:basedOn w:val="Normal"/>
    <w:rsid w:val="002870DE"/>
    <w:pPr>
      <w:widowControl/>
      <w:tabs>
        <w:tab w:val="left" w:pos="284"/>
        <w:tab w:val="left" w:pos="1134"/>
        <w:tab w:val="left" w:pos="1871"/>
        <w:tab w:val="left" w:pos="2268"/>
      </w:tabs>
      <w:adjustRightInd/>
      <w:spacing w:before="160"/>
      <w:jc w:val="both"/>
      <w:textAlignment w:val="auto"/>
    </w:pPr>
    <w:rPr>
      <w:rFonts w:eastAsia="Times New Roman"/>
      <w:noProof/>
      <w:sz w:val="20"/>
      <w:lang w:eastAsia="ko-KR"/>
    </w:rPr>
  </w:style>
  <w:style w:type="paragraph" w:customStyle="1" w:styleId="Equation">
    <w:name w:val="Equation"/>
    <w:basedOn w:val="Normal"/>
    <w:rsid w:val="002870DE"/>
    <w:pPr>
      <w:widowControl/>
      <w:tabs>
        <w:tab w:val="left" w:pos="794"/>
        <w:tab w:val="center" w:pos="4820"/>
        <w:tab w:val="right" w:pos="9639"/>
      </w:tabs>
      <w:overflowPunct w:val="0"/>
      <w:autoSpaceDE w:val="0"/>
      <w:autoSpaceDN w:val="0"/>
      <w:spacing w:beforeLines="50" w:line="240" w:lineRule="atLeast"/>
    </w:pPr>
    <w:rPr>
      <w:rFonts w:eastAsia="MS Mincho"/>
      <w:szCs w:val="22"/>
      <w:lang w:val="en-GB" w:eastAsia="en-US"/>
    </w:rPr>
  </w:style>
  <w:style w:type="character" w:customStyle="1" w:styleId="ListParagraphChar">
    <w:name w:val="List Paragraph Char"/>
    <w:link w:val="ListParagraph"/>
    <w:qFormat/>
    <w:locked/>
    <w:rsid w:val="002870DE"/>
    <w:rPr>
      <w:rFonts w:ascii="Times New Roman" w:eastAsia="MS PMincho" w:hAnsi="Times New Roman" w:cs="Meiryo UI"/>
      <w:kern w:val="16"/>
      <w:sz w:val="24"/>
      <w:szCs w:val="21"/>
    </w:rPr>
  </w:style>
  <w:style w:type="paragraph" w:customStyle="1" w:styleId="Headingb">
    <w:name w:val="Heading_b"/>
    <w:basedOn w:val="Normal"/>
    <w:next w:val="Normal"/>
    <w:qFormat/>
    <w:rsid w:val="002870DE"/>
    <w:pPr>
      <w:keepNext/>
      <w:widowControl/>
      <w:tabs>
        <w:tab w:val="left" w:pos="794"/>
        <w:tab w:val="left" w:pos="1191"/>
        <w:tab w:val="left" w:pos="1588"/>
        <w:tab w:val="left" w:pos="1985"/>
      </w:tabs>
      <w:overflowPunct w:val="0"/>
      <w:autoSpaceDE w:val="0"/>
      <w:autoSpaceDN w:val="0"/>
      <w:spacing w:before="160"/>
    </w:pPr>
    <w:rPr>
      <w:rFonts w:eastAsiaTheme="minorEastAsia"/>
      <w:b/>
      <w:lang w:val="en-GB"/>
    </w:rPr>
  </w:style>
  <w:style w:type="character" w:styleId="Strong">
    <w:name w:val="Strong"/>
    <w:basedOn w:val="DefaultParagraphFont"/>
    <w:qFormat/>
    <w:rsid w:val="002870DE"/>
    <w:rPr>
      <w:b/>
      <w:bCs/>
    </w:rPr>
  </w:style>
  <w:style w:type="character" w:customStyle="1" w:styleId="FootnoteTextChar">
    <w:name w:val="Footnote Text Char"/>
    <w:basedOn w:val="DefaultParagraphFont"/>
    <w:link w:val="FootnoteText"/>
    <w:uiPriority w:val="99"/>
    <w:rsid w:val="002870DE"/>
    <w:rPr>
      <w:rFonts w:ascii="Times New Roman" w:eastAsia="MS PMincho" w:hAnsi="Times New Roman"/>
      <w:sz w:val="24"/>
    </w:rPr>
  </w:style>
  <w:style w:type="paragraph" w:customStyle="1" w:styleId="a5">
    <w:name w:val="각주"/>
    <w:basedOn w:val="Normal"/>
    <w:qFormat/>
    <w:rsid w:val="002870DE"/>
    <w:pPr>
      <w:widowControl/>
      <w:textAlignment w:val="auto"/>
    </w:pPr>
    <w:rPr>
      <w:rFonts w:eastAsia="Times New Roman"/>
      <w:sz w:val="20"/>
      <w:szCs w:val="18"/>
      <w:lang w:eastAsia="en-US"/>
    </w:rPr>
  </w:style>
  <w:style w:type="paragraph" w:customStyle="1" w:styleId="Para1">
    <w:name w:val="Para 1"/>
    <w:basedOn w:val="Normal"/>
    <w:link w:val="Para1Char"/>
    <w:qFormat/>
    <w:rsid w:val="002870DE"/>
    <w:pPr>
      <w:widowControl/>
      <w:adjustRightInd/>
      <w:ind w:firstLineChars="100" w:firstLine="100"/>
      <w:jc w:val="both"/>
      <w:textAlignment w:val="auto"/>
    </w:pPr>
    <w:rPr>
      <w:rFonts w:eastAsia="Times New Roman"/>
      <w:szCs w:val="24"/>
      <w:lang w:val="it-IT" w:eastAsia="ko-KR"/>
    </w:rPr>
  </w:style>
  <w:style w:type="paragraph" w:customStyle="1" w:styleId="Title2">
    <w:name w:val="Title 2"/>
    <w:basedOn w:val="Title1"/>
    <w:link w:val="Title2Char"/>
    <w:rsid w:val="002870DE"/>
    <w:pPr>
      <w:numPr>
        <w:ilvl w:val="1"/>
      </w:numPr>
    </w:pPr>
    <w:rPr>
      <w:b w:val="0"/>
    </w:rPr>
  </w:style>
  <w:style w:type="character" w:customStyle="1" w:styleId="Para1Char">
    <w:name w:val="Para 1 Char"/>
    <w:basedOn w:val="DefaultParagraphFont"/>
    <w:link w:val="Para1"/>
    <w:rsid w:val="002870DE"/>
    <w:rPr>
      <w:rFonts w:ascii="Times New Roman" w:eastAsia="Times New Roman" w:hAnsi="Times New Roman"/>
      <w:sz w:val="24"/>
      <w:szCs w:val="24"/>
      <w:lang w:val="it-IT" w:eastAsia="ko-KR"/>
    </w:rPr>
  </w:style>
  <w:style w:type="paragraph" w:customStyle="1" w:styleId="Title3">
    <w:name w:val="Title 3"/>
    <w:basedOn w:val="Title2"/>
    <w:link w:val="Title3Char"/>
    <w:rsid w:val="002870DE"/>
    <w:pPr>
      <w:numPr>
        <w:ilvl w:val="2"/>
      </w:numPr>
    </w:pPr>
  </w:style>
  <w:style w:type="character" w:customStyle="1" w:styleId="Title2Char">
    <w:name w:val="Title 2 Char"/>
    <w:basedOn w:val="DefaultParagraphFont"/>
    <w:link w:val="Title2"/>
    <w:rsid w:val="002870DE"/>
    <w:rPr>
      <w:rFonts w:ascii="Times New Roman" w:eastAsia="MS PMincho" w:hAnsi="Times New Roman" w:cs="Arial"/>
      <w:spacing w:val="-1"/>
      <w:sz w:val="24"/>
      <w:szCs w:val="24"/>
    </w:rPr>
  </w:style>
  <w:style w:type="character" w:customStyle="1" w:styleId="Title3Char">
    <w:name w:val="Title 3 Char"/>
    <w:basedOn w:val="DefaultParagraphFont"/>
    <w:link w:val="Title3"/>
    <w:rsid w:val="002870DE"/>
    <w:rPr>
      <w:rFonts w:ascii="Times New Roman" w:eastAsia="MS PMincho" w:hAnsi="Times New Roman" w:cs="Arial"/>
      <w:spacing w:val="-1"/>
      <w:sz w:val="24"/>
      <w:szCs w:val="24"/>
    </w:rPr>
  </w:style>
  <w:style w:type="paragraph" w:customStyle="1" w:styleId="Title1">
    <w:name w:val="Title 1"/>
    <w:basedOn w:val="Title"/>
    <w:link w:val="Title1Char"/>
    <w:rsid w:val="002870DE"/>
    <w:pPr>
      <w:keepNext/>
      <w:keepLines/>
      <w:widowControl/>
      <w:numPr>
        <w:numId w:val="9"/>
      </w:numPr>
      <w:tabs>
        <w:tab w:val="left" w:pos="794"/>
        <w:tab w:val="left" w:pos="1191"/>
        <w:tab w:val="left" w:pos="1588"/>
        <w:tab w:val="left" w:pos="1985"/>
      </w:tabs>
      <w:kinsoku/>
      <w:autoSpaceDE w:val="0"/>
      <w:autoSpaceDN w:val="0"/>
      <w:spacing w:before="240" w:line="240" w:lineRule="auto"/>
      <w:ind w:right="0"/>
      <w:jc w:val="left"/>
      <w:outlineLvl w:val="1"/>
    </w:pPr>
    <w:rPr>
      <w:rFonts w:ascii="Times New Roman" w:hAnsi="Times New Roman"/>
      <w:b/>
      <w:sz w:val="24"/>
      <w:szCs w:val="24"/>
    </w:rPr>
  </w:style>
  <w:style w:type="character" w:customStyle="1" w:styleId="Title1Char">
    <w:name w:val="Title 1 Char"/>
    <w:basedOn w:val="TitleChar"/>
    <w:link w:val="Title1"/>
    <w:rsid w:val="002870DE"/>
    <w:rPr>
      <w:rFonts w:ascii="Times New Roman" w:eastAsia="MS PMincho" w:hAnsi="Times New Roman" w:cs="Arial"/>
      <w:b/>
      <w:spacing w:val="-1"/>
      <w:sz w:val="24"/>
      <w:szCs w:val="24"/>
    </w:rPr>
  </w:style>
  <w:style w:type="paragraph" w:customStyle="1" w:styleId="table">
    <w:name w:val="table"/>
    <w:basedOn w:val="Para1"/>
    <w:qFormat/>
    <w:rsid w:val="002870DE"/>
    <w:pPr>
      <w:ind w:firstLineChars="0" w:firstLine="0"/>
      <w:jc w:val="center"/>
    </w:pPr>
    <w:rPr>
      <w:sz w:val="22"/>
    </w:rPr>
  </w:style>
  <w:style w:type="paragraph" w:customStyle="1" w:styleId="tabletitle">
    <w:name w:val="table title"/>
    <w:basedOn w:val="Para1"/>
    <w:qFormat/>
    <w:rsid w:val="002870DE"/>
    <w:pPr>
      <w:ind w:firstLine="236"/>
      <w:jc w:val="center"/>
    </w:pPr>
    <w:rPr>
      <w:b/>
    </w:rPr>
  </w:style>
  <w:style w:type="paragraph" w:customStyle="1" w:styleId="Title4">
    <w:name w:val="Title 4"/>
    <w:basedOn w:val="ListParagraph"/>
    <w:link w:val="Title4Char"/>
    <w:rsid w:val="002870DE"/>
    <w:pPr>
      <w:widowControl/>
      <w:tabs>
        <w:tab w:val="num" w:pos="851"/>
      </w:tabs>
      <w:autoSpaceDE/>
      <w:autoSpaceDN/>
      <w:adjustRightInd/>
      <w:ind w:hanging="851"/>
    </w:pPr>
    <w:rPr>
      <w:rFonts w:ascii="MS PGothic" w:eastAsia="Times New Roman" w:hAnsi="MS PGothic" w:cs="MS PGothic"/>
      <w:szCs w:val="24"/>
      <w:lang w:eastAsia="ko-KR"/>
    </w:rPr>
  </w:style>
  <w:style w:type="character" w:customStyle="1" w:styleId="Title4Char">
    <w:name w:val="Title 4 Char"/>
    <w:basedOn w:val="ListParagraphChar"/>
    <w:link w:val="Title4"/>
    <w:rsid w:val="002870DE"/>
    <w:rPr>
      <w:rFonts w:ascii="MS PGothic" w:eastAsia="Times New Roman" w:hAnsi="MS PGothic" w:cs="MS PGothic"/>
      <w:kern w:val="16"/>
      <w:sz w:val="24"/>
      <w:szCs w:val="24"/>
      <w:lang w:eastAsia="ko-KR"/>
    </w:rPr>
  </w:style>
  <w:style w:type="paragraph" w:customStyle="1" w:styleId="TI4">
    <w:name w:val="TI4"/>
    <w:basedOn w:val="Title4"/>
    <w:link w:val="TI4Char"/>
    <w:rsid w:val="002870DE"/>
    <w:pPr>
      <w:numPr>
        <w:ilvl w:val="3"/>
      </w:numPr>
      <w:tabs>
        <w:tab w:val="num" w:pos="851"/>
      </w:tabs>
      <w:ind w:left="851" w:hanging="851"/>
    </w:pPr>
    <w:rPr>
      <w:rFonts w:eastAsiaTheme="minorEastAsia"/>
    </w:rPr>
  </w:style>
  <w:style w:type="character" w:customStyle="1" w:styleId="TI4Char">
    <w:name w:val="TI4 Char"/>
    <w:basedOn w:val="Title4Char"/>
    <w:link w:val="TI4"/>
    <w:rsid w:val="002870DE"/>
    <w:rPr>
      <w:rFonts w:ascii="MS PGothic" w:eastAsiaTheme="minorEastAsia" w:hAnsi="MS PGothic" w:cs="MS PGothic"/>
      <w:kern w:val="16"/>
      <w:sz w:val="24"/>
      <w:szCs w:val="24"/>
      <w:lang w:eastAsia="ko-KR"/>
    </w:rPr>
  </w:style>
  <w:style w:type="paragraph" w:customStyle="1" w:styleId="Title4n">
    <w:name w:val="Title 4n"/>
    <w:basedOn w:val="Title2"/>
    <w:link w:val="Title4nChar"/>
    <w:qFormat/>
    <w:rsid w:val="002870DE"/>
    <w:pPr>
      <w:numPr>
        <w:ilvl w:val="3"/>
      </w:numPr>
    </w:pPr>
  </w:style>
  <w:style w:type="paragraph" w:customStyle="1" w:styleId="Title3n">
    <w:name w:val="Title 3n"/>
    <w:basedOn w:val="Title3"/>
    <w:link w:val="Title3nChar"/>
    <w:qFormat/>
    <w:rsid w:val="002870DE"/>
  </w:style>
  <w:style w:type="character" w:customStyle="1" w:styleId="Title4nChar">
    <w:name w:val="Title 4n Char"/>
    <w:basedOn w:val="Title2Char"/>
    <w:link w:val="Title4n"/>
    <w:rsid w:val="002870DE"/>
    <w:rPr>
      <w:rFonts w:ascii="Times New Roman" w:eastAsia="MS PMincho" w:hAnsi="Times New Roman" w:cs="Arial"/>
      <w:spacing w:val="-1"/>
      <w:sz w:val="24"/>
      <w:szCs w:val="24"/>
    </w:rPr>
  </w:style>
  <w:style w:type="paragraph" w:customStyle="1" w:styleId="Title2n">
    <w:name w:val="Title 2n"/>
    <w:basedOn w:val="Title2"/>
    <w:link w:val="Title2nChar"/>
    <w:qFormat/>
    <w:rsid w:val="002870DE"/>
  </w:style>
  <w:style w:type="character" w:customStyle="1" w:styleId="Title3nChar">
    <w:name w:val="Title 3n Char"/>
    <w:basedOn w:val="Title3Char"/>
    <w:link w:val="Title3n"/>
    <w:rsid w:val="002870DE"/>
    <w:rPr>
      <w:rFonts w:ascii="Times New Roman" w:eastAsia="MS PMincho" w:hAnsi="Times New Roman" w:cs="Arial"/>
      <w:spacing w:val="-1"/>
      <w:sz w:val="24"/>
      <w:szCs w:val="24"/>
    </w:rPr>
  </w:style>
  <w:style w:type="paragraph" w:customStyle="1" w:styleId="Title1n">
    <w:name w:val="Title 1n"/>
    <w:basedOn w:val="Title1"/>
    <w:link w:val="Title1nChar"/>
    <w:qFormat/>
    <w:rsid w:val="002870DE"/>
  </w:style>
  <w:style w:type="character" w:customStyle="1" w:styleId="Title2nChar">
    <w:name w:val="Title 2n Char"/>
    <w:basedOn w:val="Title2Char"/>
    <w:link w:val="Title2n"/>
    <w:rsid w:val="002870DE"/>
    <w:rPr>
      <w:rFonts w:ascii="Times New Roman" w:eastAsia="MS PMincho" w:hAnsi="Times New Roman" w:cs="Arial"/>
      <w:spacing w:val="-1"/>
      <w:sz w:val="24"/>
      <w:szCs w:val="24"/>
    </w:rPr>
  </w:style>
  <w:style w:type="character" w:customStyle="1" w:styleId="Title1nChar">
    <w:name w:val="Title 1n Char"/>
    <w:basedOn w:val="Title1Char"/>
    <w:link w:val="Title1n"/>
    <w:rsid w:val="002870DE"/>
    <w:rPr>
      <w:rFonts w:ascii="Times New Roman" w:eastAsia="MS PMincho" w:hAnsi="Times New Roman" w:cs="Arial"/>
      <w:b/>
      <w:spacing w:val="-1"/>
      <w:sz w:val="24"/>
      <w:szCs w:val="24"/>
    </w:rPr>
  </w:style>
  <w:style w:type="paragraph" w:customStyle="1" w:styleId="a6">
    <w:name w:val="바탕글"/>
    <w:basedOn w:val="Normal"/>
    <w:rsid w:val="002870DE"/>
    <w:pPr>
      <w:wordWrap w:val="0"/>
      <w:autoSpaceDE w:val="0"/>
      <w:autoSpaceDN w:val="0"/>
      <w:adjustRightInd/>
      <w:snapToGrid w:val="0"/>
      <w:spacing w:after="120" w:line="384" w:lineRule="auto"/>
      <w:jc w:val="both"/>
    </w:pPr>
    <w:rPr>
      <w:rFonts w:ascii="한컴바탕" w:eastAsia="Gulim" w:hAnsi="Gulim" w:cs="Gulim"/>
      <w:color w:val="000000"/>
      <w:kern w:val="2"/>
      <w:sz w:val="20"/>
      <w:lang w:eastAsia="ko-KR"/>
    </w:rPr>
  </w:style>
  <w:style w:type="paragraph" w:customStyle="1" w:styleId="hstyle0">
    <w:name w:val="hstyle0"/>
    <w:rsid w:val="002870DE"/>
    <w:pPr>
      <w:pBdr>
        <w:top w:val="none" w:sz="2" w:space="1" w:color="000000"/>
        <w:left w:val="none" w:sz="2" w:space="4" w:color="000000"/>
        <w:bottom w:val="none" w:sz="2" w:space="1" w:color="000000"/>
        <w:right w:val="none" w:sz="2" w:space="4" w:color="000000"/>
      </w:pBdr>
      <w:spacing w:line="384" w:lineRule="auto"/>
      <w:jc w:val="both"/>
      <w:textAlignment w:val="baseline"/>
    </w:pPr>
    <w:rPr>
      <w:rFonts w:ascii="함초롬바탕" w:eastAsia="함초롬바탕" w:hAnsiTheme="minorHAnsi" w:cstheme="minorBidi"/>
      <w:color w:val="000000"/>
      <w:kern w:val="2"/>
      <w:szCs w:val="22"/>
      <w:lang w:eastAsia="ko-KR"/>
    </w:rPr>
  </w:style>
  <w:style w:type="paragraph" w:customStyle="1" w:styleId="s0">
    <w:name w:val="s0"/>
    <w:link w:val="s0Char"/>
    <w:rsid w:val="002870DE"/>
    <w:pPr>
      <w:widowControl w:val="0"/>
      <w:autoSpaceDE w:val="0"/>
      <w:autoSpaceDN w:val="0"/>
      <w:adjustRightInd w:val="0"/>
    </w:pPr>
    <w:rPr>
      <w:rFonts w:ascii="Batang" w:eastAsia="Batang" w:hAnsiTheme="minorHAnsi" w:cstheme="minorBidi"/>
      <w:sz w:val="24"/>
      <w:szCs w:val="24"/>
      <w:lang w:eastAsia="ko-KR"/>
    </w:rPr>
  </w:style>
  <w:style w:type="paragraph" w:customStyle="1" w:styleId="Title5n">
    <w:name w:val="Title 5n"/>
    <w:basedOn w:val="s0"/>
    <w:link w:val="Title5nChar"/>
    <w:qFormat/>
    <w:rsid w:val="002870DE"/>
    <w:pPr>
      <w:numPr>
        <w:numId w:val="10"/>
      </w:numPr>
      <w:spacing w:line="276" w:lineRule="auto"/>
      <w:jc w:val="both"/>
    </w:pPr>
    <w:rPr>
      <w:b/>
    </w:rPr>
  </w:style>
  <w:style w:type="character" w:customStyle="1" w:styleId="s0Char">
    <w:name w:val="s0 Char"/>
    <w:basedOn w:val="DefaultParagraphFont"/>
    <w:link w:val="s0"/>
    <w:rsid w:val="002870DE"/>
    <w:rPr>
      <w:rFonts w:ascii="Batang" w:eastAsia="Batang" w:hAnsiTheme="minorHAnsi" w:cstheme="minorBidi"/>
      <w:sz w:val="24"/>
      <w:szCs w:val="24"/>
      <w:lang w:eastAsia="ko-KR"/>
    </w:rPr>
  </w:style>
  <w:style w:type="character" w:customStyle="1" w:styleId="Title5nChar">
    <w:name w:val="Title 5n Char"/>
    <w:basedOn w:val="s0Char"/>
    <w:link w:val="Title5n"/>
    <w:rsid w:val="002870DE"/>
    <w:rPr>
      <w:rFonts w:ascii="Batang" w:eastAsia="Batang" w:hAnsiTheme="minorHAnsi" w:cstheme="minorBidi"/>
      <w:b/>
      <w:sz w:val="24"/>
      <w:szCs w:val="24"/>
      <w:lang w:eastAsia="ko-KR"/>
    </w:rPr>
  </w:style>
  <w:style w:type="paragraph" w:customStyle="1" w:styleId="s2">
    <w:name w:val="s2"/>
    <w:basedOn w:val="Normal"/>
    <w:rsid w:val="002870DE"/>
    <w:pPr>
      <w:widowControl/>
      <w:adjustRightInd/>
      <w:spacing w:before="100" w:beforeAutospacing="1" w:after="100" w:afterAutospacing="1"/>
      <w:textAlignment w:val="auto"/>
    </w:pPr>
    <w:rPr>
      <w:rFonts w:ascii="Gulim" w:eastAsia="Gulim" w:hAnsi="Gulim" w:cs="Gulim"/>
      <w:szCs w:val="24"/>
      <w:lang w:eastAsia="ko-KR"/>
    </w:rPr>
  </w:style>
  <w:style w:type="character" w:styleId="Emphasis">
    <w:name w:val="Emphasis"/>
    <w:basedOn w:val="DefaultParagraphFont"/>
    <w:uiPriority w:val="20"/>
    <w:qFormat/>
    <w:rsid w:val="002870DE"/>
    <w:rPr>
      <w:i/>
      <w:iCs/>
    </w:rPr>
  </w:style>
  <w:style w:type="character" w:customStyle="1" w:styleId="p">
    <w:name w:val="p"/>
    <w:basedOn w:val="DefaultParagraphFont"/>
    <w:rsid w:val="002870DE"/>
  </w:style>
  <w:style w:type="paragraph" w:customStyle="1" w:styleId="Default">
    <w:name w:val="Default"/>
    <w:rsid w:val="00BB79AB"/>
    <w:pPr>
      <w:autoSpaceDE w:val="0"/>
      <w:autoSpaceDN w:val="0"/>
      <w:adjustRightInd w:val="0"/>
    </w:pPr>
    <w:rPr>
      <w:rFonts w:ascii="Times New Roman" w:eastAsiaTheme="minorEastAsia" w:hAnsi="Times New Roman"/>
      <w:color w:val="000000"/>
      <w:sz w:val="24"/>
      <w:szCs w:val="24"/>
      <w:lang w:val="en-MY" w:eastAsia="en-US"/>
    </w:rPr>
  </w:style>
  <w:style w:type="paragraph" w:styleId="NoSpacing">
    <w:name w:val="No Spacing"/>
    <w:uiPriority w:val="1"/>
    <w:qFormat/>
    <w:rsid w:val="00BB79AB"/>
    <w:rPr>
      <w:rFonts w:asciiTheme="minorHAnsi" w:eastAsiaTheme="minorEastAsia" w:hAnsiTheme="minorHAnsi" w:cstheme="minorBidi"/>
      <w:sz w:val="22"/>
      <w:szCs w:val="22"/>
      <w:lang w:val="en-MY" w:eastAsia="en-US"/>
    </w:rPr>
  </w:style>
  <w:style w:type="paragraph" w:customStyle="1" w:styleId="ListParagraph1">
    <w:name w:val="List Paragraph1"/>
    <w:basedOn w:val="Normal"/>
    <w:uiPriority w:val="34"/>
    <w:qFormat/>
    <w:rsid w:val="00BB79AB"/>
    <w:pPr>
      <w:widowControl/>
      <w:adjustRightInd/>
      <w:spacing w:after="160" w:line="259" w:lineRule="auto"/>
      <w:ind w:left="720"/>
      <w:textAlignment w:val="auto"/>
    </w:pPr>
    <w:rPr>
      <w:rFonts w:asciiTheme="minorHAnsi" w:eastAsia="Times New Roman" w:hAnsiTheme="minorHAnsi" w:cstheme="minorBidi"/>
      <w:sz w:val="22"/>
      <w:szCs w:val="22"/>
      <w:lang w:val="es-ES_tradnl" w:eastAsia="en-US"/>
    </w:rPr>
  </w:style>
  <w:style w:type="character" w:customStyle="1" w:styleId="EndnoteTextChar">
    <w:name w:val="Endnote Text Char"/>
    <w:basedOn w:val="DefaultParagraphFont"/>
    <w:link w:val="EndnoteText"/>
    <w:semiHidden/>
    <w:rsid w:val="00BB79AB"/>
    <w:rPr>
      <w:rFonts w:ascii="Times New Roman" w:eastAsia="MS PMincho" w:hAnsi="Times New Roman"/>
      <w:sz w:val="24"/>
    </w:rPr>
  </w:style>
  <w:style w:type="character" w:styleId="FollowedHyperlink">
    <w:name w:val="FollowedHyperlink"/>
    <w:basedOn w:val="DefaultParagraphFont"/>
    <w:uiPriority w:val="99"/>
    <w:semiHidden/>
    <w:unhideWhenUsed/>
    <w:rsid w:val="00BB79AB"/>
    <w:rPr>
      <w:color w:val="800080" w:themeColor="followedHyperlink"/>
      <w:u w:val="single"/>
    </w:rPr>
  </w:style>
  <w:style w:type="character" w:customStyle="1" w:styleId="Heading5Char">
    <w:name w:val="Heading 5 Char"/>
    <w:basedOn w:val="DefaultParagraphFont"/>
    <w:link w:val="Heading5"/>
    <w:uiPriority w:val="20"/>
    <w:rsid w:val="00963E3D"/>
    <w:rPr>
      <w:rFonts w:ascii="Times New Roman" w:eastAsia="MS PMincho" w:hAnsi="Times New Roman"/>
      <w:b/>
      <w:snapToGrid w:val="0"/>
      <w:sz w:val="18"/>
      <w:szCs w:val="22"/>
    </w:rPr>
  </w:style>
  <w:style w:type="character" w:customStyle="1" w:styleId="Heading6Char">
    <w:name w:val="Heading 6 Char"/>
    <w:basedOn w:val="DefaultParagraphFont"/>
    <w:link w:val="Heading6"/>
    <w:rsid w:val="00963E3D"/>
    <w:rPr>
      <w:rFonts w:ascii="Times New Roman" w:eastAsia="MS PMincho" w:hAnsi="Times New Roman"/>
      <w:b/>
      <w:snapToGrid w:val="0"/>
      <w:sz w:val="18"/>
      <w:szCs w:val="22"/>
    </w:rPr>
  </w:style>
  <w:style w:type="character" w:customStyle="1" w:styleId="Heading7Char">
    <w:name w:val="Heading 7 Char"/>
    <w:basedOn w:val="DefaultParagraphFont"/>
    <w:link w:val="Heading7"/>
    <w:rsid w:val="00963E3D"/>
    <w:rPr>
      <w:rFonts w:ascii="Times New Roman" w:eastAsia="MS PMincho" w:hAnsi="Times New Roman"/>
      <w:sz w:val="24"/>
    </w:rPr>
  </w:style>
  <w:style w:type="character" w:customStyle="1" w:styleId="Heading9Char">
    <w:name w:val="Heading 9 Char"/>
    <w:basedOn w:val="DefaultParagraphFont"/>
    <w:link w:val="Heading9"/>
    <w:rsid w:val="00963E3D"/>
    <w:rPr>
      <w:rFonts w:ascii="Times New Roman" w:eastAsia="MS PMincho" w:hAnsi="Times New Roman"/>
      <w:sz w:val="24"/>
    </w:rPr>
  </w:style>
  <w:style w:type="character" w:styleId="PlaceholderText">
    <w:name w:val="Placeholder Text"/>
    <w:basedOn w:val="DefaultParagraphFont"/>
    <w:uiPriority w:val="99"/>
    <w:semiHidden/>
    <w:rsid w:val="00963E3D"/>
    <w:rPr>
      <w:color w:val="808080"/>
    </w:rPr>
  </w:style>
  <w:style w:type="character" w:customStyle="1" w:styleId="apple-converted-space">
    <w:name w:val="apple-converted-space"/>
    <w:basedOn w:val="DefaultParagraphFont"/>
    <w:rsid w:val="00963E3D"/>
  </w:style>
  <w:style w:type="paragraph" w:customStyle="1" w:styleId="enumlev1">
    <w:name w:val="enumlev1"/>
    <w:basedOn w:val="Normal"/>
    <w:rsid w:val="00963E3D"/>
    <w:pPr>
      <w:widowControl/>
      <w:tabs>
        <w:tab w:val="left" w:pos="794"/>
        <w:tab w:val="left" w:pos="1191"/>
        <w:tab w:val="left" w:pos="1588"/>
        <w:tab w:val="left" w:pos="1985"/>
      </w:tabs>
      <w:overflowPunct w:val="0"/>
      <w:autoSpaceDE w:val="0"/>
      <w:autoSpaceDN w:val="0"/>
      <w:spacing w:before="80"/>
      <w:ind w:left="794" w:hanging="794"/>
      <w:jc w:val="both"/>
    </w:pPr>
    <w:rPr>
      <w:rFonts w:eastAsia="Times New Roman"/>
      <w:lang w:val="en-GB" w:eastAsia="en-US"/>
    </w:rPr>
  </w:style>
  <w:style w:type="paragraph" w:customStyle="1" w:styleId="Figure">
    <w:name w:val="Figure"/>
    <w:basedOn w:val="Normal"/>
    <w:next w:val="Normal"/>
    <w:rsid w:val="00963E3D"/>
    <w:pPr>
      <w:keepNext/>
      <w:keepLines/>
      <w:widowControl/>
      <w:tabs>
        <w:tab w:val="left" w:pos="794"/>
        <w:tab w:val="left" w:pos="1191"/>
        <w:tab w:val="left" w:pos="1588"/>
        <w:tab w:val="left" w:pos="1985"/>
      </w:tabs>
      <w:overflowPunct w:val="0"/>
      <w:autoSpaceDE w:val="0"/>
      <w:autoSpaceDN w:val="0"/>
      <w:spacing w:before="240" w:after="120"/>
      <w:jc w:val="center"/>
    </w:pPr>
    <w:rPr>
      <w:rFonts w:eastAsia="Times New Roman"/>
      <w:lang w:val="en-GB" w:eastAsia="en-US"/>
    </w:rPr>
  </w:style>
  <w:style w:type="paragraph" w:customStyle="1" w:styleId="FigureNoTitle">
    <w:name w:val="Figure_NoTitle"/>
    <w:basedOn w:val="Normal"/>
    <w:next w:val="Normal"/>
    <w:rsid w:val="00963E3D"/>
    <w:pPr>
      <w:keepLines/>
      <w:widowControl/>
      <w:tabs>
        <w:tab w:val="left" w:pos="794"/>
        <w:tab w:val="left" w:pos="1191"/>
        <w:tab w:val="left" w:pos="1588"/>
        <w:tab w:val="left" w:pos="1985"/>
      </w:tabs>
      <w:overflowPunct w:val="0"/>
      <w:autoSpaceDE w:val="0"/>
      <w:autoSpaceDN w:val="0"/>
      <w:spacing w:before="240" w:after="120"/>
      <w:jc w:val="center"/>
    </w:pPr>
    <w:rPr>
      <w:rFonts w:eastAsia="Times New Roman"/>
      <w:b/>
      <w:lang w:val="en-GB" w:eastAsia="en-US"/>
    </w:rPr>
  </w:style>
  <w:style w:type="paragraph" w:customStyle="1" w:styleId="Tablehead">
    <w:name w:val="Table_head"/>
    <w:basedOn w:val="Normal"/>
    <w:next w:val="Tabletext"/>
    <w:rsid w:val="00963E3D"/>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spacing w:before="80" w:after="80"/>
      <w:jc w:val="center"/>
    </w:pPr>
    <w:rPr>
      <w:rFonts w:eastAsia="Times New Roman"/>
      <w:b/>
      <w:sz w:val="22"/>
      <w:lang w:val="en-GB" w:eastAsia="en-US"/>
    </w:rPr>
  </w:style>
  <w:style w:type="paragraph" w:customStyle="1" w:styleId="Tabletext">
    <w:name w:val="Table_text"/>
    <w:basedOn w:val="Normal"/>
    <w:rsid w:val="00963E3D"/>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spacing w:before="40" w:after="40"/>
    </w:pPr>
    <w:rPr>
      <w:rFonts w:eastAsia="Times New Roman"/>
      <w:sz w:val="22"/>
      <w:lang w:val="en-GB" w:eastAsia="en-US"/>
    </w:rPr>
  </w:style>
  <w:style w:type="paragraph" w:customStyle="1" w:styleId="TableNoTitle">
    <w:name w:val="Table_NoTitle"/>
    <w:basedOn w:val="Normal"/>
    <w:next w:val="Tablehead"/>
    <w:rsid w:val="00963E3D"/>
    <w:pPr>
      <w:keepNext/>
      <w:keepLines/>
      <w:widowControl/>
      <w:tabs>
        <w:tab w:val="left" w:pos="794"/>
        <w:tab w:val="left" w:pos="1191"/>
        <w:tab w:val="left" w:pos="1588"/>
        <w:tab w:val="left" w:pos="1985"/>
      </w:tabs>
      <w:overflowPunct w:val="0"/>
      <w:autoSpaceDE w:val="0"/>
      <w:autoSpaceDN w:val="0"/>
      <w:spacing w:before="360" w:after="120"/>
      <w:jc w:val="center"/>
    </w:pPr>
    <w:rPr>
      <w:rFonts w:eastAsia="Times New Roman"/>
      <w:b/>
      <w:lang w:val="en-GB" w:eastAsia="en-US"/>
    </w:rPr>
  </w:style>
  <w:style w:type="paragraph" w:customStyle="1" w:styleId="Normalaftertitle">
    <w:name w:val="Normal_after_title"/>
    <w:basedOn w:val="Normal"/>
    <w:next w:val="Normal"/>
    <w:rsid w:val="00963E3D"/>
    <w:pPr>
      <w:widowControl/>
      <w:tabs>
        <w:tab w:val="left" w:pos="794"/>
        <w:tab w:val="left" w:pos="1191"/>
        <w:tab w:val="left" w:pos="1588"/>
        <w:tab w:val="left" w:pos="1985"/>
      </w:tabs>
      <w:overflowPunct w:val="0"/>
      <w:autoSpaceDE w:val="0"/>
      <w:autoSpaceDN w:val="0"/>
      <w:spacing w:before="360"/>
      <w:jc w:val="both"/>
    </w:pPr>
    <w:rPr>
      <w:rFonts w:eastAsia="Times New Roman"/>
      <w:lang w:val="en-GB" w:eastAsia="en-US"/>
    </w:rPr>
  </w:style>
  <w:style w:type="paragraph" w:customStyle="1" w:styleId="NO">
    <w:name w:val="NO"/>
    <w:basedOn w:val="Normal"/>
    <w:link w:val="NOChar"/>
    <w:rsid w:val="00963E3D"/>
    <w:pPr>
      <w:keepLines/>
      <w:widowControl/>
      <w:adjustRightInd/>
      <w:spacing w:after="180" w:line="240" w:lineRule="exact"/>
      <w:ind w:left="1135" w:hanging="851"/>
      <w:textAlignment w:val="auto"/>
    </w:pPr>
    <w:rPr>
      <w:rFonts w:eastAsia="Batang"/>
      <w:sz w:val="20"/>
      <w:lang w:val="en-GB" w:eastAsia="en-US"/>
    </w:rPr>
  </w:style>
  <w:style w:type="character" w:customStyle="1" w:styleId="NOChar">
    <w:name w:val="NO Char"/>
    <w:link w:val="NO"/>
    <w:rsid w:val="00963E3D"/>
    <w:rPr>
      <w:rFonts w:ascii="Times New Roman" w:eastAsia="Batang" w:hAnsi="Times New Roman"/>
      <w:lang w:val="en-GB" w:eastAsia="en-US"/>
    </w:rPr>
  </w:style>
  <w:style w:type="paragraph" w:customStyle="1" w:styleId="B1">
    <w:name w:val="B1"/>
    <w:basedOn w:val="List"/>
    <w:link w:val="B1Char"/>
    <w:rsid w:val="00963E3D"/>
    <w:pPr>
      <w:widowControl/>
      <w:overflowPunct w:val="0"/>
      <w:autoSpaceDE w:val="0"/>
      <w:autoSpaceDN w:val="0"/>
      <w:snapToGrid/>
      <w:spacing w:beforeLines="0" w:before="0" w:after="180" w:line="240" w:lineRule="exact"/>
      <w:ind w:left="568" w:hanging="284"/>
      <w:contextualSpacing w:val="0"/>
      <w:textAlignment w:val="baseline"/>
    </w:pPr>
    <w:rPr>
      <w:rFonts w:eastAsiaTheme="minorEastAsia" w:cs="Times New Roman"/>
      <w:kern w:val="0"/>
      <w:sz w:val="20"/>
      <w:szCs w:val="20"/>
      <w:lang w:val="en-GB" w:eastAsia="en-US"/>
    </w:rPr>
  </w:style>
  <w:style w:type="character" w:customStyle="1" w:styleId="B1Char">
    <w:name w:val="B1 Char"/>
    <w:link w:val="B1"/>
    <w:rsid w:val="00963E3D"/>
    <w:rPr>
      <w:rFonts w:ascii="Times New Roman" w:eastAsiaTheme="minorEastAsia" w:hAnsi="Times New Roman"/>
      <w:lang w:val="en-GB" w:eastAsia="en-US"/>
    </w:rPr>
  </w:style>
  <w:style w:type="paragraph" w:customStyle="1" w:styleId="B2">
    <w:name w:val="B2"/>
    <w:basedOn w:val="List2"/>
    <w:link w:val="B2Char"/>
    <w:rsid w:val="00963E3D"/>
    <w:pPr>
      <w:widowControl/>
      <w:overflowPunct w:val="0"/>
      <w:autoSpaceDE w:val="0"/>
      <w:autoSpaceDN w:val="0"/>
      <w:snapToGrid/>
      <w:spacing w:beforeLines="0" w:before="0" w:after="180" w:line="180" w:lineRule="exact"/>
      <w:ind w:leftChars="0" w:left="851" w:hanging="284"/>
      <w:contextualSpacing w:val="0"/>
    </w:pPr>
    <w:rPr>
      <w:rFonts w:eastAsiaTheme="minorEastAsia"/>
      <w:sz w:val="20"/>
      <w:lang w:val="en-GB" w:eastAsia="en-US"/>
    </w:rPr>
  </w:style>
  <w:style w:type="character" w:customStyle="1" w:styleId="B2Char">
    <w:name w:val="B2 Char"/>
    <w:link w:val="B2"/>
    <w:rsid w:val="00963E3D"/>
    <w:rPr>
      <w:rFonts w:ascii="Times New Roman" w:eastAsiaTheme="minorEastAsia" w:hAnsi="Times New Roman"/>
      <w:lang w:val="en-GB" w:eastAsia="en-US"/>
    </w:rPr>
  </w:style>
  <w:style w:type="paragraph" w:customStyle="1" w:styleId="small">
    <w:name w:val="表本文small"/>
    <w:basedOn w:val="Normal"/>
    <w:link w:val="small0"/>
    <w:rsid w:val="00963E3D"/>
    <w:pPr>
      <w:adjustRightInd/>
      <w:spacing w:line="220" w:lineRule="exact"/>
      <w:jc w:val="both"/>
      <w:textAlignment w:val="auto"/>
    </w:pPr>
    <w:rPr>
      <w:rFonts w:eastAsia="MS Mincho"/>
      <w:kern w:val="2"/>
      <w:sz w:val="16"/>
      <w:szCs w:val="24"/>
    </w:rPr>
  </w:style>
  <w:style w:type="character" w:customStyle="1" w:styleId="small0">
    <w:name w:val="表本文small (文字)"/>
    <w:link w:val="small"/>
    <w:rsid w:val="00963E3D"/>
    <w:rPr>
      <w:rFonts w:ascii="Times New Roman" w:hAnsi="Times New Roman"/>
      <w:kern w:val="2"/>
      <w:sz w:val="16"/>
      <w:szCs w:val="24"/>
    </w:rPr>
  </w:style>
  <w:style w:type="character" w:customStyle="1" w:styleId="Tablefreq">
    <w:name w:val="Table_freq"/>
    <w:basedOn w:val="DefaultParagraphFont"/>
    <w:rsid w:val="00963E3D"/>
    <w:rPr>
      <w:b/>
      <w:color w:val="auto"/>
    </w:rPr>
  </w:style>
  <w:style w:type="paragraph" w:customStyle="1" w:styleId="NF">
    <w:name w:val="NF"/>
    <w:basedOn w:val="NO"/>
    <w:rsid w:val="00963E3D"/>
    <w:pPr>
      <w:keepNext/>
      <w:spacing w:after="0" w:line="240" w:lineRule="auto"/>
    </w:pPr>
    <w:rPr>
      <w:rFonts w:ascii="Arial" w:hAnsi="Arial"/>
      <w:sz w:val="18"/>
    </w:rPr>
  </w:style>
  <w:style w:type="paragraph" w:customStyle="1" w:styleId="TH">
    <w:name w:val="TH"/>
    <w:basedOn w:val="Normal"/>
    <w:link w:val="THChar"/>
    <w:rsid w:val="00963E3D"/>
    <w:pPr>
      <w:keepNext/>
      <w:keepLines/>
      <w:widowControl/>
      <w:adjustRightInd/>
      <w:spacing w:before="60" w:after="180"/>
      <w:jc w:val="center"/>
      <w:textAlignment w:val="auto"/>
    </w:pPr>
    <w:rPr>
      <w:rFonts w:ascii="Arial" w:eastAsia="Batang" w:hAnsi="Arial"/>
      <w:b/>
      <w:sz w:val="20"/>
      <w:lang w:val="en-GB" w:eastAsia="en-US"/>
    </w:rPr>
  </w:style>
  <w:style w:type="paragraph" w:customStyle="1" w:styleId="TF">
    <w:name w:val="TF"/>
    <w:basedOn w:val="TH"/>
    <w:rsid w:val="00963E3D"/>
    <w:pPr>
      <w:keepNext w:val="0"/>
      <w:spacing w:before="0" w:after="240"/>
    </w:pPr>
  </w:style>
  <w:style w:type="character" w:customStyle="1" w:styleId="THChar">
    <w:name w:val="TH Char"/>
    <w:link w:val="TH"/>
    <w:rsid w:val="00963E3D"/>
    <w:rPr>
      <w:rFonts w:ascii="Arial" w:eastAsia="Batang" w:hAnsi="Arial"/>
      <w:b/>
      <w:lang w:val="en-GB" w:eastAsia="en-US"/>
    </w:rPr>
  </w:style>
  <w:style w:type="character" w:customStyle="1" w:styleId="MTDisplayEquationChar">
    <w:name w:val="MTDisplayEquation Char"/>
    <w:basedOn w:val="DefaultParagraphFont"/>
    <w:link w:val="MTDisplayEquation"/>
    <w:qFormat/>
    <w:locked/>
    <w:rsid w:val="00956F49"/>
    <w:rPr>
      <w:rFonts w:ascii="BatangChe" w:eastAsia="BatangChe" w:hAnsi="BatangChe"/>
      <w:sz w:val="24"/>
      <w:szCs w:val="24"/>
    </w:rPr>
  </w:style>
  <w:style w:type="paragraph" w:customStyle="1" w:styleId="MTDisplayEquation">
    <w:name w:val="MTDisplayEquation"/>
    <w:basedOn w:val="Normal"/>
    <w:next w:val="Normal"/>
    <w:link w:val="MTDisplayEquationChar"/>
    <w:qFormat/>
    <w:rsid w:val="00956F49"/>
    <w:pPr>
      <w:widowControl/>
      <w:tabs>
        <w:tab w:val="center" w:pos="4660"/>
        <w:tab w:val="right" w:pos="9320"/>
      </w:tabs>
      <w:adjustRightInd/>
      <w:textAlignment w:val="auto"/>
    </w:pPr>
    <w:rPr>
      <w:rFonts w:ascii="BatangChe" w:eastAsia="BatangChe" w:hAnsi="BatangChe"/>
      <w:szCs w:val="24"/>
    </w:rPr>
  </w:style>
  <w:style w:type="paragraph" w:customStyle="1" w:styleId="Text">
    <w:name w:val="Text"/>
    <w:basedOn w:val="Normal"/>
    <w:qFormat/>
    <w:rsid w:val="00956F49"/>
    <w:pPr>
      <w:adjustRightInd/>
      <w:spacing w:line="252" w:lineRule="auto"/>
      <w:ind w:firstLine="202"/>
      <w:jc w:val="both"/>
      <w:textAlignment w:val="auto"/>
    </w:pPr>
    <w:rPr>
      <w:rFonts w:eastAsia="Times New Roman"/>
      <w:sz w:val="20"/>
      <w:lang w:eastAsia="en-US"/>
    </w:rPr>
  </w:style>
  <w:style w:type="character" w:customStyle="1" w:styleId="caption1Char">
    <w:name w:val="caption1 Char"/>
    <w:link w:val="caption1"/>
    <w:locked/>
    <w:rsid w:val="00956F49"/>
    <w:rPr>
      <w:rFonts w:ascii="TH SarabunPSK" w:eastAsia="TH SarabunPSK" w:hAnsi="TH SarabunPSK" w:cs="TH SarabunPSK"/>
      <w:b/>
      <w:bCs/>
      <w:sz w:val="24"/>
      <w:szCs w:val="24"/>
    </w:rPr>
  </w:style>
  <w:style w:type="paragraph" w:customStyle="1" w:styleId="caption1">
    <w:name w:val="caption1"/>
    <w:basedOn w:val="Normal"/>
    <w:link w:val="caption1Char"/>
    <w:qFormat/>
    <w:rsid w:val="00956F49"/>
    <w:pPr>
      <w:widowControl/>
      <w:autoSpaceDE w:val="0"/>
      <w:autoSpaceDN w:val="0"/>
      <w:adjustRightInd/>
      <w:jc w:val="center"/>
      <w:textAlignment w:val="auto"/>
    </w:pPr>
    <w:rPr>
      <w:rFonts w:ascii="TH SarabunPSK" w:eastAsia="TH SarabunPSK" w:hAnsi="TH SarabunPSK" w:cs="TH SarabunPSK"/>
      <w:b/>
      <w:bCs/>
      <w:szCs w:val="24"/>
    </w:rPr>
  </w:style>
  <w:style w:type="character" w:customStyle="1" w:styleId="ClosingChar">
    <w:name w:val="Closing Char"/>
    <w:basedOn w:val="DefaultParagraphFont"/>
    <w:link w:val="Closing"/>
    <w:uiPriority w:val="6"/>
    <w:rsid w:val="007B6DC6"/>
    <w:rPr>
      <w:rFonts w:ascii="Times New Roman" w:eastAsia="MS PMincho" w:hAnsi="Times New Roman"/>
      <w:sz w:val="24"/>
    </w:rPr>
  </w:style>
  <w:style w:type="paragraph" w:customStyle="1" w:styleId="Body">
    <w:name w:val="Body"/>
    <w:rsid w:val="000D2A05"/>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ko-KR"/>
    </w:rPr>
  </w:style>
  <w:style w:type="numbering" w:customStyle="1" w:styleId="ImportedStyle20">
    <w:name w:val="Imported Style 2.0"/>
    <w:rsid w:val="000D2A05"/>
    <w:pPr>
      <w:numPr>
        <w:numId w:val="12"/>
      </w:numPr>
    </w:pPr>
  </w:style>
  <w:style w:type="numbering" w:customStyle="1" w:styleId="ImportedStyle4">
    <w:name w:val="Imported Style 4"/>
    <w:rsid w:val="000D2A05"/>
    <w:pPr>
      <w:numPr>
        <w:numId w:val="15"/>
      </w:numPr>
    </w:pPr>
  </w:style>
  <w:style w:type="numbering" w:customStyle="1" w:styleId="ImportedStyle5">
    <w:name w:val="Imported Style 5"/>
    <w:rsid w:val="000D2A05"/>
    <w:pPr>
      <w:numPr>
        <w:numId w:val="17"/>
      </w:numPr>
    </w:pPr>
  </w:style>
  <w:style w:type="numbering" w:customStyle="1" w:styleId="ImportedStyle1">
    <w:name w:val="Imported Style 1"/>
    <w:rsid w:val="000D2A05"/>
    <w:pPr>
      <w:numPr>
        <w:numId w:val="23"/>
      </w:numPr>
    </w:pPr>
  </w:style>
  <w:style w:type="numbering" w:customStyle="1" w:styleId="ImportedStyle2">
    <w:name w:val="Imported Style 2"/>
    <w:rsid w:val="000D2A0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ri\Application%20Data\Microsoft\Templates\TTC_ED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9869F-4A35-494A-81B9-2FE3A701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TTC_EDIT</Template>
  <TotalTime>46</TotalTime>
  <Pages>12</Pages>
  <Words>3100</Words>
  <Characters>17670</Characters>
  <Application>Microsoft Office Word</Application>
  <DocSecurity>0</DocSecurity>
  <Lines>147</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TTC技術書</vt:lpstr>
    </vt:vector>
  </TitlesOfParts>
  <Company>Hewlett-Packard Company</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Rupokei</dc:creator>
  <cp:lastModifiedBy>Elisha Rajbhandari</cp:lastModifiedBy>
  <cp:revision>19</cp:revision>
  <cp:lastPrinted>2016-06-02T03:04:00Z</cp:lastPrinted>
  <dcterms:created xsi:type="dcterms:W3CDTF">2017-03-14T01:41:00Z</dcterms:created>
  <dcterms:modified xsi:type="dcterms:W3CDTF">2021-06-14T07:10:00Z</dcterms:modified>
</cp:coreProperties>
</file>