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8" w:type="dxa"/>
        <w:tblBorders>
          <w:bottom w:val="single" w:sz="8" w:space="0" w:color="auto"/>
        </w:tblBorders>
        <w:tblLayout w:type="fixed"/>
        <w:tblLook w:val="04A0"/>
      </w:tblPr>
      <w:tblGrid>
        <w:gridCol w:w="1457"/>
        <w:gridCol w:w="6301"/>
        <w:gridCol w:w="2160"/>
      </w:tblGrid>
      <w:tr w:rsidR="00F82DAE" w:rsidTr="007C5115">
        <w:tc>
          <w:tcPr>
            <w:tcW w:w="1457" w:type="dxa"/>
            <w:tcBorders>
              <w:top w:val="nil"/>
              <w:left w:val="nil"/>
              <w:bottom w:val="single" w:sz="8" w:space="0" w:color="auto"/>
              <w:right w:val="nil"/>
            </w:tcBorders>
            <w:hideMark/>
          </w:tcPr>
          <w:p w:rsidR="00F82DAE" w:rsidRDefault="00F82DAE" w:rsidP="007C5115">
            <w:pPr>
              <w:tabs>
                <w:tab w:val="left" w:pos="1134"/>
                <w:tab w:val="left" w:pos="1871"/>
                <w:tab w:val="left" w:pos="2268"/>
              </w:tabs>
              <w:overflowPunct w:val="0"/>
              <w:autoSpaceDE w:val="0"/>
              <w:autoSpaceDN w:val="0"/>
              <w:adjustRightInd w:val="0"/>
              <w:spacing w:before="120"/>
              <w:jc w:val="center"/>
              <w:rPr>
                <w:sz w:val="22"/>
                <w:szCs w:val="22"/>
                <w:lang w:val="en-GB"/>
              </w:rPr>
            </w:pPr>
            <w:r>
              <w:br w:type="page"/>
            </w:r>
            <w:r w:rsidR="00C811EE">
              <w:rPr>
                <w:noProof/>
                <w:sz w:val="22"/>
                <w:szCs w:val="22"/>
                <w:lang w:bidi="th-TH"/>
              </w:rPr>
              <w:drawing>
                <wp:inline distT="0" distB="0" distL="0" distR="0">
                  <wp:extent cx="781050" cy="704850"/>
                  <wp:effectExtent l="19050" t="0" r="0" b="0"/>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7" cstate="print"/>
                          <a:srcRect/>
                          <a:stretch>
                            <a:fillRect/>
                          </a:stretch>
                        </pic:blipFill>
                        <pic:spPr bwMode="auto">
                          <a:xfrm>
                            <a:off x="0" y="0"/>
                            <a:ext cx="781050" cy="704850"/>
                          </a:xfrm>
                          <a:prstGeom prst="rect">
                            <a:avLst/>
                          </a:prstGeom>
                          <a:noFill/>
                          <a:ln w="9525">
                            <a:noFill/>
                            <a:miter lim="800000"/>
                            <a:headEnd/>
                            <a:tailEnd/>
                          </a:ln>
                        </pic:spPr>
                      </pic:pic>
                    </a:graphicData>
                  </a:graphic>
                </wp:inline>
              </w:drawing>
            </w:r>
          </w:p>
        </w:tc>
        <w:tc>
          <w:tcPr>
            <w:tcW w:w="6301" w:type="dxa"/>
            <w:tcBorders>
              <w:top w:val="nil"/>
              <w:left w:val="nil"/>
              <w:bottom w:val="single" w:sz="8" w:space="0" w:color="auto"/>
              <w:right w:val="nil"/>
            </w:tcBorders>
            <w:vAlign w:val="center"/>
            <w:hideMark/>
          </w:tcPr>
          <w:p w:rsidR="00F82DAE" w:rsidRDefault="00F82DAE" w:rsidP="007C5115">
            <w:pPr>
              <w:rPr>
                <w:rFonts w:eastAsia="Times New Roman"/>
                <w:b/>
                <w:bCs/>
                <w:sz w:val="22"/>
                <w:szCs w:val="22"/>
                <w:lang w:val="en-GB"/>
              </w:rPr>
            </w:pPr>
            <w:r>
              <w:rPr>
                <w:b/>
                <w:bCs/>
                <w:sz w:val="22"/>
                <w:szCs w:val="22"/>
              </w:rPr>
              <w:t>ASIA-PACIFIC TELECOMMUNITY</w:t>
            </w:r>
          </w:p>
          <w:p w:rsidR="00F82DAE" w:rsidRDefault="00F82DAE" w:rsidP="007C5115">
            <w:pPr>
              <w:rPr>
                <w:b/>
                <w:bCs/>
                <w:sz w:val="22"/>
                <w:szCs w:val="22"/>
              </w:rPr>
            </w:pPr>
            <w:r>
              <w:rPr>
                <w:b/>
                <w:bCs/>
                <w:sz w:val="22"/>
                <w:szCs w:val="22"/>
              </w:rPr>
              <w:t>The 17</w:t>
            </w:r>
            <w:r>
              <w:rPr>
                <w:b/>
                <w:bCs/>
                <w:sz w:val="22"/>
                <w:szCs w:val="22"/>
                <w:vertAlign w:val="superscript"/>
              </w:rPr>
              <w:t>th</w:t>
            </w:r>
            <w:r>
              <w:rPr>
                <w:b/>
                <w:bCs/>
                <w:sz w:val="22"/>
                <w:szCs w:val="22"/>
              </w:rPr>
              <w:t xml:space="preserve"> Meeting of APT Wireless Group (AWG-17)</w:t>
            </w:r>
          </w:p>
          <w:p w:rsidR="00F82DAE" w:rsidRDefault="00F82DAE" w:rsidP="007C5115">
            <w:pPr>
              <w:tabs>
                <w:tab w:val="left" w:pos="1134"/>
                <w:tab w:val="left" w:pos="1871"/>
                <w:tab w:val="left" w:pos="2268"/>
              </w:tabs>
              <w:overflowPunct w:val="0"/>
              <w:autoSpaceDE w:val="0"/>
              <w:autoSpaceDN w:val="0"/>
              <w:adjustRightInd w:val="0"/>
              <w:spacing w:before="120"/>
              <w:rPr>
                <w:sz w:val="22"/>
                <w:szCs w:val="22"/>
                <w:lang w:val="en-GB"/>
              </w:rPr>
            </w:pPr>
            <w:r>
              <w:rPr>
                <w:sz w:val="22"/>
                <w:szCs w:val="22"/>
              </w:rPr>
              <w:t>23 – 26 September 2014, Macao, China</w:t>
            </w:r>
          </w:p>
        </w:tc>
        <w:tc>
          <w:tcPr>
            <w:tcW w:w="2160" w:type="dxa"/>
            <w:tcBorders>
              <w:top w:val="nil"/>
              <w:left w:val="nil"/>
              <w:bottom w:val="single" w:sz="8" w:space="0" w:color="auto"/>
              <w:right w:val="nil"/>
            </w:tcBorders>
            <w:vAlign w:val="center"/>
            <w:hideMark/>
          </w:tcPr>
          <w:p w:rsidR="00F82DAE" w:rsidRDefault="00F82DAE" w:rsidP="007C5115">
            <w:pPr>
              <w:rPr>
                <w:rFonts w:eastAsia="Times New Roman"/>
                <w:b/>
                <w:bCs/>
                <w:sz w:val="22"/>
                <w:szCs w:val="22"/>
                <w:lang w:val="en-GB"/>
              </w:rPr>
            </w:pPr>
            <w:r>
              <w:rPr>
                <w:b/>
                <w:bCs/>
                <w:sz w:val="22"/>
                <w:szCs w:val="22"/>
              </w:rPr>
              <w:t>Document:</w:t>
            </w:r>
          </w:p>
          <w:p w:rsidR="00F82DAE" w:rsidRDefault="005963BB" w:rsidP="007C5115">
            <w:pPr>
              <w:rPr>
                <w:b/>
                <w:bCs/>
                <w:sz w:val="22"/>
                <w:szCs w:val="22"/>
                <w:lang w:val="id-ID"/>
              </w:rPr>
            </w:pPr>
            <w:r>
              <w:rPr>
                <w:b/>
                <w:bCs/>
                <w:sz w:val="22"/>
                <w:szCs w:val="22"/>
              </w:rPr>
              <w:t>AWG-17/OUT-</w:t>
            </w:r>
            <w:r w:rsidR="00571F7F">
              <w:rPr>
                <w:b/>
                <w:bCs/>
                <w:sz w:val="22"/>
                <w:szCs w:val="22"/>
                <w:lang w:val="id-ID"/>
              </w:rPr>
              <w:t>14</w:t>
            </w:r>
          </w:p>
          <w:p w:rsidR="00355E70" w:rsidRPr="005963BB" w:rsidRDefault="00355E70" w:rsidP="007C5115">
            <w:pPr>
              <w:rPr>
                <w:b/>
                <w:bCs/>
                <w:sz w:val="22"/>
                <w:szCs w:val="22"/>
                <w:lang w:val="id-ID"/>
              </w:rPr>
            </w:pPr>
            <w:r>
              <w:rPr>
                <w:b/>
                <w:bCs/>
                <w:sz w:val="22"/>
                <w:szCs w:val="22"/>
                <w:lang w:val="id-ID"/>
              </w:rPr>
              <w:t>(Revision 1)</w:t>
            </w:r>
          </w:p>
          <w:p w:rsidR="00F82DAE" w:rsidRDefault="00571F7F" w:rsidP="007C5115">
            <w:pPr>
              <w:tabs>
                <w:tab w:val="left" w:pos="2268"/>
              </w:tabs>
              <w:overflowPunct w:val="0"/>
              <w:autoSpaceDE w:val="0"/>
              <w:autoSpaceDN w:val="0"/>
              <w:adjustRightInd w:val="0"/>
              <w:spacing w:before="120"/>
              <w:rPr>
                <w:sz w:val="22"/>
                <w:szCs w:val="22"/>
                <w:lang w:val="en-GB"/>
              </w:rPr>
            </w:pPr>
            <w:r>
              <w:rPr>
                <w:sz w:val="22"/>
                <w:szCs w:val="22"/>
                <w:lang w:val="id-ID"/>
              </w:rPr>
              <w:t>26</w:t>
            </w:r>
            <w:r w:rsidR="00F82DAE">
              <w:rPr>
                <w:sz w:val="22"/>
                <w:szCs w:val="22"/>
              </w:rPr>
              <w:t xml:space="preserve"> September  2014</w:t>
            </w:r>
          </w:p>
        </w:tc>
      </w:tr>
    </w:tbl>
    <w:p w:rsidR="000A6769" w:rsidRDefault="000A6769" w:rsidP="0063062B">
      <w:pPr>
        <w:jc w:val="center"/>
        <w:rPr>
          <w:b/>
          <w:bCs/>
          <w:caps/>
          <w:sz w:val="28"/>
          <w:szCs w:val="28"/>
        </w:rPr>
      </w:pPr>
    </w:p>
    <w:p w:rsidR="00A64843" w:rsidRPr="00A64843" w:rsidRDefault="00A64843" w:rsidP="0063062B">
      <w:pPr>
        <w:jc w:val="center"/>
        <w:rPr>
          <w:b/>
          <w:bCs/>
          <w:sz w:val="28"/>
          <w:szCs w:val="28"/>
        </w:rPr>
      </w:pPr>
      <w:r>
        <w:rPr>
          <w:b/>
          <w:bCs/>
          <w:sz w:val="28"/>
          <w:szCs w:val="28"/>
        </w:rPr>
        <w:t>Working Group on Service and Applications</w:t>
      </w:r>
    </w:p>
    <w:p w:rsidR="000A6769" w:rsidRDefault="000A6769" w:rsidP="0063062B">
      <w:pPr>
        <w:jc w:val="center"/>
        <w:rPr>
          <w:b/>
          <w:bCs/>
          <w:caps/>
          <w:sz w:val="28"/>
          <w:szCs w:val="28"/>
        </w:rPr>
      </w:pPr>
    </w:p>
    <w:p w:rsidR="000D39F4" w:rsidRPr="003E101E" w:rsidRDefault="000D39F4" w:rsidP="000D39F4">
      <w:pPr>
        <w:jc w:val="center"/>
        <w:rPr>
          <w:b/>
          <w:bCs/>
          <w:caps/>
          <w:sz w:val="28"/>
          <w:szCs w:val="28"/>
          <w:lang w:val="id-ID"/>
        </w:rPr>
      </w:pPr>
      <w:r>
        <w:rPr>
          <w:b/>
          <w:bCs/>
          <w:caps/>
          <w:sz w:val="28"/>
          <w:szCs w:val="28"/>
        </w:rPr>
        <w:t>questionnaire</w:t>
      </w:r>
      <w:r>
        <w:rPr>
          <w:b/>
          <w:bCs/>
          <w:caps/>
          <w:sz w:val="28"/>
          <w:szCs w:val="28"/>
          <w:lang w:val="id-ID"/>
        </w:rPr>
        <w:t xml:space="preserve"> on small cell cloud services</w:t>
      </w:r>
    </w:p>
    <w:p w:rsidR="00DB0A68" w:rsidRDefault="00DB0A68" w:rsidP="00C357AD">
      <w:pPr>
        <w:jc w:val="center"/>
      </w:pPr>
    </w:p>
    <w:p w:rsidR="00C357AD" w:rsidRDefault="00C357AD" w:rsidP="00C357AD">
      <w:pPr>
        <w:jc w:val="center"/>
        <w:rPr>
          <w:b/>
        </w:rPr>
      </w:pPr>
    </w:p>
    <w:p w:rsidR="0055601E" w:rsidRDefault="0055601E" w:rsidP="00C357AD">
      <w:pPr>
        <w:jc w:val="center"/>
        <w:rPr>
          <w:b/>
          <w:sz w:val="28"/>
          <w:szCs w:val="28"/>
        </w:rPr>
      </w:pPr>
      <w:r w:rsidRPr="0055601E">
        <w:rPr>
          <w:b/>
          <w:sz w:val="28"/>
          <w:szCs w:val="28"/>
        </w:rPr>
        <w:t>Section 1: Elementary Part</w:t>
      </w:r>
    </w:p>
    <w:p w:rsidR="00BC13EC" w:rsidRDefault="00BC13EC" w:rsidP="00C357AD">
      <w:pPr>
        <w:jc w:val="center"/>
      </w:pPr>
    </w:p>
    <w:p w:rsidR="0055601E" w:rsidRDefault="0055601E" w:rsidP="00C357AD">
      <w:pPr>
        <w:jc w:val="center"/>
      </w:pPr>
    </w:p>
    <w:p w:rsidR="0055601E" w:rsidRDefault="0055601E" w:rsidP="0055601E">
      <w:pPr>
        <w:numPr>
          <w:ilvl w:val="0"/>
          <w:numId w:val="10"/>
        </w:numPr>
        <w:jc w:val="both"/>
        <w:rPr>
          <w:b/>
        </w:rPr>
      </w:pPr>
      <w:r w:rsidRPr="0055601E">
        <w:rPr>
          <w:b/>
        </w:rPr>
        <w:t>Introduction:</w:t>
      </w:r>
    </w:p>
    <w:p w:rsidR="004C100B" w:rsidRDefault="004C100B" w:rsidP="0055601E">
      <w:pPr>
        <w:ind w:left="360"/>
        <w:jc w:val="both"/>
        <w:rPr>
          <w:lang w:val="id-ID"/>
        </w:rPr>
      </w:pPr>
    </w:p>
    <w:p w:rsidR="0055601E" w:rsidRPr="004C100B" w:rsidRDefault="005963BB" w:rsidP="0055601E">
      <w:pPr>
        <w:ind w:left="360"/>
        <w:jc w:val="both"/>
        <w:rPr>
          <w:lang w:val="id-ID"/>
        </w:rPr>
      </w:pPr>
      <w:r w:rsidRPr="005963BB">
        <w:t xml:space="preserve">Small cell networks are currently seen as a new way to satisfy the increasing wireless traffic demand. The proximity of base stations to subscribers brings many possibilities for the development of new applications, including new offerings based on cloud computing. </w:t>
      </w:r>
      <w:proofErr w:type="spellStart"/>
      <w:r w:rsidRPr="005963BB">
        <w:t>Smartphones</w:t>
      </w:r>
      <w:proofErr w:type="spellEnd"/>
      <w:r w:rsidRPr="005963BB">
        <w:t xml:space="preserve"> could directly offload applications to these base stations, provided that they are equipped with additional computational and storage resources. The cloud concept applied in the framework of small cells can also combine radio and computation aspects in order to optimize the service delivery.</w:t>
      </w:r>
      <w:r w:rsidR="004C100B">
        <w:rPr>
          <w:lang w:val="id-ID"/>
        </w:rPr>
        <w:t xml:space="preserve"> </w:t>
      </w:r>
    </w:p>
    <w:p w:rsidR="005963BB" w:rsidRPr="005963BB" w:rsidRDefault="005963BB" w:rsidP="0055601E">
      <w:pPr>
        <w:ind w:left="360"/>
        <w:jc w:val="both"/>
        <w:rPr>
          <w:lang w:val="id-ID"/>
        </w:rPr>
      </w:pPr>
    </w:p>
    <w:p w:rsidR="005963BB" w:rsidRPr="005963BB" w:rsidRDefault="005963BB" w:rsidP="005963BB">
      <w:pPr>
        <w:ind w:left="360"/>
        <w:jc w:val="both"/>
        <w:rPr>
          <w:lang w:val="id-ID"/>
        </w:rPr>
      </w:pPr>
      <w:r w:rsidRPr="005963BB">
        <w:rPr>
          <w:lang w:val="id-ID"/>
        </w:rPr>
        <w:t>The main expected benefits associated to applications offloading are:</w:t>
      </w:r>
    </w:p>
    <w:p w:rsidR="005963BB" w:rsidRPr="005963BB" w:rsidRDefault="005963BB" w:rsidP="005963BB">
      <w:pPr>
        <w:ind w:left="360"/>
        <w:jc w:val="both"/>
        <w:rPr>
          <w:lang w:val="id-ID"/>
        </w:rPr>
      </w:pPr>
      <w:r w:rsidRPr="005963BB">
        <w:rPr>
          <w:lang w:val="id-ID"/>
        </w:rPr>
        <w:t>1.</w:t>
      </w:r>
      <w:r w:rsidRPr="005963BB">
        <w:rPr>
          <w:lang w:val="id-ID"/>
        </w:rPr>
        <w:tab/>
        <w:t>improving user experience when running demanding applications,</w:t>
      </w:r>
    </w:p>
    <w:p w:rsidR="005963BB" w:rsidRPr="005963BB" w:rsidRDefault="005963BB" w:rsidP="005963BB">
      <w:pPr>
        <w:ind w:left="360"/>
        <w:jc w:val="both"/>
        <w:rPr>
          <w:lang w:val="id-ID"/>
        </w:rPr>
      </w:pPr>
      <w:r w:rsidRPr="005963BB">
        <w:rPr>
          <w:lang w:val="id-ID"/>
        </w:rPr>
        <w:t>2.</w:t>
      </w:r>
      <w:r w:rsidRPr="005963BB">
        <w:rPr>
          <w:lang w:val="id-ID"/>
        </w:rPr>
        <w:tab/>
        <w:t xml:space="preserve">prolong UE </w:t>
      </w:r>
      <w:r w:rsidR="00355E70">
        <w:rPr>
          <w:lang w:val="id-ID"/>
        </w:rPr>
        <w:t xml:space="preserve">(User </w:t>
      </w:r>
      <w:r w:rsidR="00355E70" w:rsidRPr="00355E70">
        <w:t>Equipment</w:t>
      </w:r>
      <w:r w:rsidR="00355E70">
        <w:rPr>
          <w:lang w:val="id-ID"/>
        </w:rPr>
        <w:t xml:space="preserve">) </w:t>
      </w:r>
      <w:r w:rsidRPr="005963BB">
        <w:rPr>
          <w:lang w:val="id-ID"/>
        </w:rPr>
        <w:t>battery lifetime, and</w:t>
      </w:r>
    </w:p>
    <w:p w:rsidR="005963BB" w:rsidRPr="005963BB" w:rsidRDefault="005963BB" w:rsidP="005963BB">
      <w:pPr>
        <w:ind w:left="360"/>
        <w:jc w:val="both"/>
        <w:rPr>
          <w:lang w:val="id-ID"/>
        </w:rPr>
      </w:pPr>
      <w:r w:rsidRPr="005963BB">
        <w:rPr>
          <w:lang w:val="id-ID"/>
        </w:rPr>
        <w:t>3.</w:t>
      </w:r>
      <w:r w:rsidRPr="005963BB">
        <w:rPr>
          <w:lang w:val="id-ID"/>
        </w:rPr>
        <w:tab/>
        <w:t>generating a potential revenue stream for operators</w:t>
      </w:r>
    </w:p>
    <w:p w:rsidR="0055601E" w:rsidRDefault="0055601E" w:rsidP="0055601E">
      <w:pPr>
        <w:ind w:left="360"/>
        <w:jc w:val="both"/>
        <w:rPr>
          <w:b/>
          <w:lang w:val="id-ID"/>
        </w:rPr>
      </w:pPr>
    </w:p>
    <w:p w:rsidR="005963BB" w:rsidRDefault="005963BB" w:rsidP="0055601E">
      <w:pPr>
        <w:ind w:left="360"/>
        <w:jc w:val="both"/>
        <w:rPr>
          <w:lang w:val="id-ID"/>
        </w:rPr>
      </w:pPr>
      <w:r w:rsidRPr="005963BB">
        <w:rPr>
          <w:lang w:val="id-ID"/>
        </w:rPr>
        <w:t>To that end, novel mechanisms are needed to efficiently allocate resources (understood in a wide sense: radio, computation, storage, and energy resources) in a way to meet the optimal balance between the energy spent for processing/communicating, and delay constraints imposed by the application. Naturally, this balance is related to the radio channel state and the quality of the wired backhaul. This ambitious target entails, among others, the need of dynamically managing contextual information metrics and clustering techniques for small cells.</w:t>
      </w:r>
    </w:p>
    <w:p w:rsidR="005963BB" w:rsidRDefault="005963BB" w:rsidP="0055601E">
      <w:pPr>
        <w:ind w:left="360"/>
        <w:jc w:val="both"/>
        <w:rPr>
          <w:lang w:val="id-ID"/>
        </w:rPr>
      </w:pPr>
    </w:p>
    <w:p w:rsidR="005963BB" w:rsidRDefault="005963BB" w:rsidP="0055601E">
      <w:pPr>
        <w:ind w:left="360"/>
        <w:jc w:val="both"/>
        <w:rPr>
          <w:lang w:val="id-ID"/>
        </w:rPr>
      </w:pPr>
      <w:r w:rsidRPr="005963BB">
        <w:rPr>
          <w:lang w:val="id-ID"/>
        </w:rPr>
        <w:t xml:space="preserve">We would appreciate it if you could let us know if the </w:t>
      </w:r>
      <w:r w:rsidR="00355E70">
        <w:rPr>
          <w:lang w:val="id-ID"/>
        </w:rPr>
        <w:t>Small Cell Cloud</w:t>
      </w:r>
      <w:r w:rsidRPr="005963BB">
        <w:rPr>
          <w:lang w:val="id-ID"/>
        </w:rPr>
        <w:t xml:space="preserve"> approach is something you would eventually contemplate as beneficial for your business (and how challenging you think this approach is) by filling a questionnaire that would be distributed to you.</w:t>
      </w:r>
    </w:p>
    <w:p w:rsidR="005963BB" w:rsidRPr="005963BB" w:rsidRDefault="005963BB" w:rsidP="0055601E">
      <w:pPr>
        <w:ind w:left="360"/>
        <w:jc w:val="both"/>
        <w:rPr>
          <w:lang w:val="id-ID"/>
        </w:rPr>
      </w:pPr>
    </w:p>
    <w:p w:rsidR="0055601E" w:rsidRDefault="0055601E" w:rsidP="0055601E">
      <w:pPr>
        <w:numPr>
          <w:ilvl w:val="0"/>
          <w:numId w:val="10"/>
        </w:numPr>
        <w:jc w:val="both"/>
        <w:rPr>
          <w:b/>
        </w:rPr>
      </w:pPr>
      <w:r>
        <w:rPr>
          <w:b/>
        </w:rPr>
        <w:t>Objective of the Questionnaire:</w:t>
      </w:r>
    </w:p>
    <w:p w:rsidR="00FA3184" w:rsidRDefault="00FA3184" w:rsidP="00FA3184">
      <w:pPr>
        <w:ind w:left="360"/>
        <w:jc w:val="both"/>
        <w:rPr>
          <w:b/>
        </w:rPr>
      </w:pPr>
    </w:p>
    <w:p w:rsidR="004B7689" w:rsidRDefault="004B7689" w:rsidP="004B7689">
      <w:pPr>
        <w:numPr>
          <w:ilvl w:val="0"/>
          <w:numId w:val="11"/>
        </w:numPr>
        <w:jc w:val="both"/>
      </w:pPr>
      <w:r>
        <w:t>To gather information related to status of Small Cell in development and implementations in the Asia Pacific regions</w:t>
      </w:r>
    </w:p>
    <w:p w:rsidR="004B7689" w:rsidRDefault="004B7689" w:rsidP="004B7689">
      <w:pPr>
        <w:numPr>
          <w:ilvl w:val="0"/>
          <w:numId w:val="11"/>
        </w:numPr>
        <w:jc w:val="both"/>
      </w:pPr>
      <w:r>
        <w:t xml:space="preserve">To study and identify technical challenges of introducing cloud services among mobile users in the personal, home and enterprise segments. </w:t>
      </w:r>
    </w:p>
    <w:p w:rsidR="00FA3184" w:rsidRPr="00FA3184" w:rsidRDefault="004B7689" w:rsidP="004B7689">
      <w:pPr>
        <w:numPr>
          <w:ilvl w:val="0"/>
          <w:numId w:val="11"/>
        </w:numPr>
        <w:jc w:val="both"/>
      </w:pPr>
      <w:r>
        <w:t>To study and discuss the idea of Small Cell Cloud among APT members in the perspective of technical and business</w:t>
      </w:r>
    </w:p>
    <w:p w:rsidR="00FA3184" w:rsidRDefault="00FA3184" w:rsidP="00FA3184">
      <w:pPr>
        <w:ind w:left="360"/>
        <w:jc w:val="both"/>
        <w:rPr>
          <w:b/>
        </w:rPr>
      </w:pPr>
    </w:p>
    <w:p w:rsidR="002A089B" w:rsidRDefault="002A089B" w:rsidP="00FA3184">
      <w:pPr>
        <w:ind w:left="360"/>
        <w:jc w:val="both"/>
        <w:rPr>
          <w:b/>
        </w:rPr>
      </w:pPr>
    </w:p>
    <w:p w:rsidR="002A089B" w:rsidRDefault="002A089B" w:rsidP="00FA3184">
      <w:pPr>
        <w:ind w:left="360"/>
        <w:jc w:val="both"/>
        <w:rPr>
          <w:b/>
        </w:rPr>
      </w:pPr>
    </w:p>
    <w:p w:rsidR="00FA3184" w:rsidRDefault="00FA3184" w:rsidP="0055601E">
      <w:pPr>
        <w:numPr>
          <w:ilvl w:val="0"/>
          <w:numId w:val="10"/>
        </w:numPr>
        <w:jc w:val="both"/>
        <w:rPr>
          <w:b/>
        </w:rPr>
      </w:pPr>
      <w:r>
        <w:rPr>
          <w:b/>
        </w:rPr>
        <w:t>Responsible Group:</w:t>
      </w:r>
    </w:p>
    <w:p w:rsidR="00FA3184" w:rsidRDefault="00FA3184" w:rsidP="00FA3184">
      <w:pPr>
        <w:ind w:left="360"/>
        <w:jc w:val="both"/>
        <w:rPr>
          <w:b/>
        </w:rPr>
      </w:pPr>
    </w:p>
    <w:p w:rsidR="00FA3184" w:rsidRPr="004B7689" w:rsidRDefault="004B7689" w:rsidP="00FA3184">
      <w:pPr>
        <w:ind w:left="360"/>
        <w:jc w:val="both"/>
        <w:rPr>
          <w:lang w:val="id-ID"/>
        </w:rPr>
      </w:pPr>
      <w:r>
        <w:rPr>
          <w:lang w:val="id-ID"/>
        </w:rPr>
        <w:t>Task Group Fixed Mobile Convergence</w:t>
      </w:r>
    </w:p>
    <w:p w:rsidR="00FA3184" w:rsidRPr="00FA3184" w:rsidRDefault="00FA3184" w:rsidP="00FA3184">
      <w:pPr>
        <w:ind w:left="360"/>
        <w:jc w:val="both"/>
      </w:pPr>
    </w:p>
    <w:p w:rsidR="00FA3184" w:rsidRDefault="00FA3184" w:rsidP="0055601E">
      <w:pPr>
        <w:numPr>
          <w:ilvl w:val="0"/>
          <w:numId w:val="10"/>
        </w:numPr>
        <w:jc w:val="both"/>
        <w:rPr>
          <w:b/>
        </w:rPr>
      </w:pPr>
      <w:r>
        <w:rPr>
          <w:b/>
        </w:rPr>
        <w:t>Rapporteur of the Questionnaire:</w:t>
      </w:r>
    </w:p>
    <w:p w:rsidR="00FA3184" w:rsidRDefault="00FA3184" w:rsidP="00FA3184">
      <w:pPr>
        <w:ind w:left="360"/>
        <w:jc w:val="both"/>
        <w:rPr>
          <w:b/>
        </w:rPr>
      </w:pPr>
    </w:p>
    <w:p w:rsidR="00FA3184" w:rsidRDefault="001074E1" w:rsidP="00FA3184">
      <w:pPr>
        <w:ind w:left="360"/>
        <w:jc w:val="both"/>
        <w:rPr>
          <w:lang w:val="id-ID"/>
        </w:rPr>
      </w:pPr>
      <w:r>
        <w:rPr>
          <w:lang w:val="id-ID"/>
        </w:rPr>
        <w:t>Chair TG FMC: Mr. F.X. Ari Wibowo</w:t>
      </w:r>
    </w:p>
    <w:p w:rsidR="001074E1" w:rsidRPr="001074E1" w:rsidRDefault="001074E1" w:rsidP="00FA3184">
      <w:pPr>
        <w:ind w:left="360"/>
        <w:jc w:val="both"/>
        <w:rPr>
          <w:lang w:val="id-ID"/>
        </w:rPr>
      </w:pPr>
      <w:r>
        <w:rPr>
          <w:lang w:val="id-ID"/>
        </w:rPr>
        <w:t>Email: ari_wibowo@telkom.co.id</w:t>
      </w:r>
    </w:p>
    <w:p w:rsidR="00FA3184" w:rsidRPr="00FA3184" w:rsidRDefault="00FA3184" w:rsidP="00FA3184">
      <w:pPr>
        <w:ind w:left="360"/>
        <w:jc w:val="both"/>
      </w:pPr>
    </w:p>
    <w:p w:rsidR="004F0CC7" w:rsidRDefault="004F0CC7" w:rsidP="0055601E">
      <w:pPr>
        <w:numPr>
          <w:ilvl w:val="0"/>
          <w:numId w:val="10"/>
        </w:numPr>
        <w:jc w:val="both"/>
        <w:rPr>
          <w:b/>
        </w:rPr>
      </w:pPr>
      <w:r>
        <w:rPr>
          <w:b/>
        </w:rPr>
        <w:t>Meeting at which the Questionnaire was approved:</w:t>
      </w:r>
    </w:p>
    <w:p w:rsidR="004F0CC7" w:rsidRDefault="004F0CC7" w:rsidP="004F0CC7">
      <w:pPr>
        <w:jc w:val="both"/>
        <w:rPr>
          <w:b/>
        </w:rPr>
      </w:pPr>
    </w:p>
    <w:p w:rsidR="004F0CC7" w:rsidRPr="004F0CC7" w:rsidRDefault="001074E1" w:rsidP="004F0CC7">
      <w:pPr>
        <w:ind w:left="360"/>
        <w:jc w:val="both"/>
      </w:pPr>
      <w:r>
        <w:rPr>
          <w:lang w:val="id-ID"/>
        </w:rPr>
        <w:t>AWG-17</w:t>
      </w:r>
      <w:r w:rsidR="004F0CC7">
        <w:t xml:space="preserve"> </w:t>
      </w:r>
    </w:p>
    <w:p w:rsidR="004F0CC7" w:rsidRDefault="004F0CC7" w:rsidP="004F0CC7">
      <w:pPr>
        <w:jc w:val="both"/>
        <w:rPr>
          <w:b/>
        </w:rPr>
      </w:pPr>
    </w:p>
    <w:p w:rsidR="00FA3184" w:rsidRDefault="00FA3184" w:rsidP="0055601E">
      <w:pPr>
        <w:numPr>
          <w:ilvl w:val="0"/>
          <w:numId w:val="10"/>
        </w:numPr>
        <w:jc w:val="both"/>
        <w:rPr>
          <w:b/>
        </w:rPr>
      </w:pPr>
      <w:r>
        <w:rPr>
          <w:b/>
        </w:rPr>
        <w:t>Target Responder:</w:t>
      </w:r>
    </w:p>
    <w:p w:rsidR="00FA3184" w:rsidRDefault="00FA3184" w:rsidP="00FA3184">
      <w:pPr>
        <w:ind w:left="360"/>
        <w:jc w:val="both"/>
        <w:rPr>
          <w:b/>
        </w:rPr>
      </w:pPr>
    </w:p>
    <w:p w:rsidR="001E295D" w:rsidRDefault="00FA3184" w:rsidP="00FA3184">
      <w:pPr>
        <w:ind w:left="360"/>
        <w:jc w:val="both"/>
      </w:pPr>
      <w:r w:rsidRPr="00FA3184">
        <w:t>APT Members</w:t>
      </w:r>
      <w:r w:rsidR="001074E1">
        <w:rPr>
          <w:lang w:val="id-ID"/>
        </w:rPr>
        <w:t xml:space="preserve">, </w:t>
      </w:r>
      <w:r w:rsidRPr="00FA3184">
        <w:t>Associate Members</w:t>
      </w:r>
      <w:r w:rsidR="001074E1">
        <w:rPr>
          <w:lang w:val="id-ID"/>
        </w:rPr>
        <w:t xml:space="preserve">, and </w:t>
      </w:r>
      <w:r w:rsidRPr="00FA3184">
        <w:t>Affiliate Members</w:t>
      </w:r>
    </w:p>
    <w:p w:rsidR="00FA3184" w:rsidRPr="00FA3184" w:rsidRDefault="00FA3184" w:rsidP="00FA3184">
      <w:pPr>
        <w:ind w:left="360"/>
        <w:jc w:val="both"/>
      </w:pPr>
      <w:r w:rsidRPr="00FA3184">
        <w:t xml:space="preserve"> </w:t>
      </w:r>
    </w:p>
    <w:p w:rsidR="00FA3184" w:rsidRPr="001074E1" w:rsidRDefault="001E295D" w:rsidP="0055601E">
      <w:pPr>
        <w:numPr>
          <w:ilvl w:val="0"/>
          <w:numId w:val="10"/>
        </w:numPr>
        <w:jc w:val="both"/>
        <w:rPr>
          <w:b/>
        </w:rPr>
      </w:pPr>
      <w:r>
        <w:rPr>
          <w:b/>
        </w:rPr>
        <w:t>Deadline for Responses:</w:t>
      </w:r>
    </w:p>
    <w:p w:rsidR="001074E1" w:rsidRPr="001074E1" w:rsidRDefault="001074E1" w:rsidP="001074E1">
      <w:pPr>
        <w:ind w:left="360"/>
        <w:jc w:val="both"/>
      </w:pPr>
      <w:r w:rsidRPr="001074E1">
        <w:rPr>
          <w:lang w:val="id-ID"/>
        </w:rPr>
        <w:t>AWG-18</w:t>
      </w:r>
    </w:p>
    <w:p w:rsidR="001E295D" w:rsidRDefault="001E295D" w:rsidP="001E295D">
      <w:pPr>
        <w:jc w:val="both"/>
        <w:rPr>
          <w:b/>
        </w:rPr>
      </w:pPr>
    </w:p>
    <w:p w:rsidR="001E295D" w:rsidRDefault="001E295D" w:rsidP="001E295D">
      <w:pPr>
        <w:jc w:val="both"/>
        <w:rPr>
          <w:b/>
        </w:rPr>
      </w:pPr>
    </w:p>
    <w:p w:rsidR="001E295D" w:rsidRDefault="00355E70" w:rsidP="001E295D">
      <w:pPr>
        <w:jc w:val="center"/>
        <w:rPr>
          <w:b/>
          <w:sz w:val="28"/>
          <w:szCs w:val="28"/>
        </w:rPr>
      </w:pPr>
      <w:r>
        <w:rPr>
          <w:b/>
          <w:sz w:val="28"/>
          <w:szCs w:val="28"/>
        </w:rPr>
        <w:br w:type="page"/>
      </w:r>
      <w:r w:rsidR="001E295D">
        <w:rPr>
          <w:b/>
          <w:sz w:val="28"/>
          <w:szCs w:val="28"/>
        </w:rPr>
        <w:lastRenderedPageBreak/>
        <w:t>Section 2</w:t>
      </w:r>
      <w:r w:rsidR="001E295D" w:rsidRPr="0055601E">
        <w:rPr>
          <w:b/>
          <w:sz w:val="28"/>
          <w:szCs w:val="28"/>
        </w:rPr>
        <w:t xml:space="preserve">: </w:t>
      </w:r>
      <w:r w:rsidR="001E295D">
        <w:rPr>
          <w:b/>
          <w:sz w:val="28"/>
          <w:szCs w:val="28"/>
        </w:rPr>
        <w:t>Questionnaire</w:t>
      </w:r>
      <w:r w:rsidR="001E295D" w:rsidRPr="0055601E">
        <w:rPr>
          <w:b/>
          <w:sz w:val="28"/>
          <w:szCs w:val="28"/>
        </w:rPr>
        <w:t xml:space="preserve"> Part</w:t>
      </w:r>
    </w:p>
    <w:p w:rsidR="00BC13EC" w:rsidRDefault="00BC13EC" w:rsidP="001E295D">
      <w:pPr>
        <w:jc w:val="center"/>
        <w:rPr>
          <w:b/>
          <w:sz w:val="28"/>
          <w:szCs w:val="28"/>
        </w:rPr>
      </w:pPr>
    </w:p>
    <w:p w:rsidR="0055601E" w:rsidRPr="005C24FC" w:rsidRDefault="0055601E" w:rsidP="0055601E">
      <w:pPr>
        <w:jc w:val="both"/>
      </w:pPr>
    </w:p>
    <w:p w:rsidR="0055601E" w:rsidRDefault="001F725F" w:rsidP="001F725F">
      <w:pPr>
        <w:rPr>
          <w:b/>
        </w:rPr>
      </w:pPr>
      <w:r>
        <w:rPr>
          <w:b/>
        </w:rPr>
        <w:t>Question 1:</w:t>
      </w:r>
    </w:p>
    <w:p w:rsidR="001F725F" w:rsidRDefault="001F725F" w:rsidP="001F725F">
      <w:pPr>
        <w:rPr>
          <w:b/>
          <w:lang w:val="id-ID"/>
        </w:rPr>
      </w:pPr>
    </w:p>
    <w:p w:rsidR="00355E70" w:rsidRPr="00355E70" w:rsidRDefault="00355E70" w:rsidP="00355E70">
      <w:pPr>
        <w:jc w:val="both"/>
        <w:rPr>
          <w:lang w:val="id-ID" w:eastAsia="zh-CN"/>
        </w:rPr>
      </w:pPr>
      <w:r w:rsidRPr="00355E70">
        <w:rPr>
          <w:lang w:val="id-ID" w:eastAsia="zh-CN"/>
        </w:rPr>
        <w:t>Institution/Company Information and Profile</w:t>
      </w:r>
    </w:p>
    <w:p w:rsidR="00355E70" w:rsidRPr="00355E70" w:rsidRDefault="00355E70" w:rsidP="00355E70">
      <w:pPr>
        <w:jc w:val="both"/>
        <w:rPr>
          <w:lang w:val="id-ID" w:eastAsia="zh-CN"/>
        </w:rPr>
      </w:pPr>
    </w:p>
    <w:p w:rsidR="00355E70" w:rsidRPr="00355E70" w:rsidRDefault="00355E70" w:rsidP="00355E70">
      <w:pPr>
        <w:jc w:val="both"/>
        <w:rPr>
          <w:lang w:val="id-ID" w:eastAsia="zh-CN"/>
        </w:rPr>
      </w:pPr>
      <w:r w:rsidRPr="00355E70">
        <w:rPr>
          <w:lang w:val="id-ID" w:eastAsia="zh-CN"/>
        </w:rPr>
        <w:t>Name of the institution</w:t>
      </w:r>
      <w:r w:rsidRPr="00355E70">
        <w:rPr>
          <w:lang w:val="id-ID" w:eastAsia="zh-CN"/>
        </w:rPr>
        <w:tab/>
        <w:t xml:space="preserve">: </w:t>
      </w:r>
    </w:p>
    <w:p w:rsidR="00355E70" w:rsidRPr="00355E70" w:rsidRDefault="00355E70" w:rsidP="00355E70">
      <w:pPr>
        <w:jc w:val="both"/>
        <w:rPr>
          <w:lang w:val="id-ID" w:eastAsia="zh-CN"/>
        </w:rPr>
      </w:pPr>
      <w:r w:rsidRPr="00355E70">
        <w:rPr>
          <w:lang w:val="id-ID" w:eastAsia="zh-CN"/>
        </w:rPr>
        <w:t>Name of contact person</w:t>
      </w:r>
      <w:r w:rsidRPr="00355E70">
        <w:rPr>
          <w:lang w:val="id-ID" w:eastAsia="zh-CN"/>
        </w:rPr>
        <w:tab/>
        <w:t xml:space="preserve">: </w:t>
      </w:r>
    </w:p>
    <w:p w:rsidR="00355E70" w:rsidRPr="00355E70" w:rsidRDefault="00355E70" w:rsidP="00355E70">
      <w:pPr>
        <w:jc w:val="both"/>
        <w:rPr>
          <w:lang w:val="id-ID" w:eastAsia="zh-CN"/>
        </w:rPr>
      </w:pPr>
      <w:r>
        <w:rPr>
          <w:lang w:val="id-ID" w:eastAsia="zh-CN"/>
        </w:rPr>
        <w:t xml:space="preserve">Mailing </w:t>
      </w:r>
      <w:r w:rsidRPr="00355E70">
        <w:rPr>
          <w:lang w:val="id-ID" w:eastAsia="zh-CN"/>
        </w:rPr>
        <w:t>Address</w:t>
      </w:r>
      <w:r w:rsidRPr="00355E70">
        <w:rPr>
          <w:lang w:val="id-ID" w:eastAsia="zh-CN"/>
        </w:rPr>
        <w:tab/>
      </w:r>
      <w:r w:rsidRPr="00355E70">
        <w:rPr>
          <w:lang w:val="id-ID" w:eastAsia="zh-CN"/>
        </w:rPr>
        <w:tab/>
        <w:t xml:space="preserve">: </w:t>
      </w:r>
    </w:p>
    <w:p w:rsidR="00355E70" w:rsidRPr="00355E70" w:rsidRDefault="00355E70" w:rsidP="00355E70">
      <w:pPr>
        <w:jc w:val="both"/>
        <w:rPr>
          <w:lang w:val="id-ID" w:eastAsia="zh-CN"/>
        </w:rPr>
      </w:pPr>
      <w:r w:rsidRPr="00355E70">
        <w:rPr>
          <w:lang w:val="id-ID" w:eastAsia="zh-CN"/>
        </w:rPr>
        <w:t>Phone</w:t>
      </w:r>
      <w:r w:rsidRPr="00355E70">
        <w:rPr>
          <w:lang w:val="id-ID" w:eastAsia="zh-CN"/>
        </w:rPr>
        <w:tab/>
      </w:r>
      <w:r w:rsidRPr="00355E70">
        <w:rPr>
          <w:lang w:val="id-ID" w:eastAsia="zh-CN"/>
        </w:rPr>
        <w:tab/>
      </w:r>
      <w:r w:rsidRPr="00355E70">
        <w:rPr>
          <w:lang w:val="id-ID" w:eastAsia="zh-CN"/>
        </w:rPr>
        <w:tab/>
      </w:r>
      <w:r w:rsidRPr="00355E70">
        <w:rPr>
          <w:lang w:val="id-ID" w:eastAsia="zh-CN"/>
        </w:rPr>
        <w:tab/>
        <w:t xml:space="preserve">: </w:t>
      </w:r>
    </w:p>
    <w:p w:rsidR="00355E70" w:rsidRPr="00355E70" w:rsidRDefault="00355E70" w:rsidP="00355E70">
      <w:pPr>
        <w:jc w:val="both"/>
        <w:rPr>
          <w:lang w:val="id-ID" w:eastAsia="zh-CN"/>
        </w:rPr>
      </w:pPr>
      <w:r w:rsidRPr="00355E70">
        <w:rPr>
          <w:lang w:val="id-ID" w:eastAsia="zh-CN"/>
        </w:rPr>
        <w:t xml:space="preserve">Email Address </w:t>
      </w:r>
      <w:r w:rsidRPr="00355E70">
        <w:rPr>
          <w:lang w:val="id-ID" w:eastAsia="zh-CN"/>
        </w:rPr>
        <w:tab/>
      </w:r>
      <w:r w:rsidRPr="00355E70">
        <w:rPr>
          <w:lang w:val="id-ID" w:eastAsia="zh-CN"/>
        </w:rPr>
        <w:tab/>
        <w:t xml:space="preserve">: </w:t>
      </w:r>
    </w:p>
    <w:p w:rsidR="00355E70" w:rsidRPr="00355E70" w:rsidRDefault="00355E70" w:rsidP="00355E70">
      <w:pPr>
        <w:jc w:val="both"/>
        <w:rPr>
          <w:lang w:val="id-ID" w:eastAsia="zh-CN"/>
        </w:rPr>
      </w:pPr>
    </w:p>
    <w:p w:rsidR="00355E70" w:rsidRPr="00355E70" w:rsidRDefault="00355E70" w:rsidP="00355E70">
      <w:pPr>
        <w:jc w:val="both"/>
        <w:rPr>
          <w:lang w:val="id-ID" w:eastAsia="zh-CN"/>
        </w:rPr>
      </w:pPr>
      <w:r w:rsidRPr="00355E70">
        <w:rPr>
          <w:lang w:val="id-ID" w:eastAsia="zh-CN"/>
        </w:rPr>
        <w:t>My institution is</w:t>
      </w:r>
      <w:r>
        <w:rPr>
          <w:lang w:val="id-ID" w:eastAsia="zh-CN"/>
        </w:rPr>
        <w:t xml:space="preserve"> (please choose) </w:t>
      </w:r>
      <w:r w:rsidRPr="00355E70">
        <w:rPr>
          <w:lang w:val="id-ID" w:eastAsia="zh-CN"/>
        </w:rPr>
        <w:t>:</w:t>
      </w:r>
    </w:p>
    <w:p w:rsidR="00355E70" w:rsidRPr="00355E70" w:rsidRDefault="00355E70" w:rsidP="00355E70">
      <w:pPr>
        <w:jc w:val="both"/>
        <w:rPr>
          <w:lang w:val="id-ID" w:eastAsia="zh-CN"/>
        </w:rPr>
      </w:pPr>
      <w:r>
        <w:rPr>
          <w:lang w:val="id-ID" w:eastAsia="zh-CN"/>
        </w:rPr>
        <w:t>a.</w:t>
      </w:r>
      <w:r>
        <w:rPr>
          <w:lang w:val="id-ID" w:eastAsia="zh-CN"/>
        </w:rPr>
        <w:tab/>
        <w:t>Regulator</w:t>
      </w:r>
      <w:r>
        <w:rPr>
          <w:lang w:val="id-ID" w:eastAsia="zh-CN"/>
        </w:rPr>
        <w:tab/>
      </w:r>
      <w:r>
        <w:rPr>
          <w:lang w:val="id-ID" w:eastAsia="zh-CN"/>
        </w:rPr>
        <w:tab/>
      </w:r>
      <w:r>
        <w:rPr>
          <w:lang w:val="id-ID" w:eastAsia="zh-CN"/>
        </w:rPr>
        <w:tab/>
      </w:r>
    </w:p>
    <w:p w:rsidR="00355E70" w:rsidRPr="00355E70" w:rsidRDefault="00355E70" w:rsidP="00355E70">
      <w:pPr>
        <w:jc w:val="both"/>
        <w:rPr>
          <w:lang w:val="id-ID" w:eastAsia="zh-CN"/>
        </w:rPr>
      </w:pPr>
      <w:r w:rsidRPr="00355E70">
        <w:rPr>
          <w:lang w:val="id-ID" w:eastAsia="zh-CN"/>
        </w:rPr>
        <w:t>b.</w:t>
      </w:r>
      <w:r w:rsidRPr="00355E70">
        <w:rPr>
          <w:lang w:val="id-ID" w:eastAsia="zh-CN"/>
        </w:rPr>
        <w:tab/>
        <w:t>Operator</w:t>
      </w:r>
      <w:r w:rsidRPr="00355E70">
        <w:rPr>
          <w:lang w:val="id-ID" w:eastAsia="zh-CN"/>
        </w:rPr>
        <w:tab/>
      </w:r>
      <w:r w:rsidRPr="00355E70">
        <w:rPr>
          <w:lang w:val="id-ID" w:eastAsia="zh-CN"/>
        </w:rPr>
        <w:tab/>
      </w:r>
      <w:r w:rsidRPr="00355E70">
        <w:rPr>
          <w:lang w:val="id-ID" w:eastAsia="zh-CN"/>
        </w:rPr>
        <w:tab/>
      </w:r>
    </w:p>
    <w:p w:rsidR="00355E70" w:rsidRPr="00355E70" w:rsidRDefault="00355E70" w:rsidP="00355E70">
      <w:pPr>
        <w:jc w:val="both"/>
        <w:rPr>
          <w:lang w:val="id-ID" w:eastAsia="zh-CN"/>
        </w:rPr>
      </w:pPr>
      <w:r w:rsidRPr="00355E70">
        <w:rPr>
          <w:lang w:val="id-ID" w:eastAsia="zh-CN"/>
        </w:rPr>
        <w:t>c.</w:t>
      </w:r>
      <w:r w:rsidRPr="00355E70">
        <w:rPr>
          <w:lang w:val="id-ID" w:eastAsia="zh-CN"/>
        </w:rPr>
        <w:tab/>
        <w:t>Vendor</w:t>
      </w:r>
      <w:r w:rsidRPr="00355E70">
        <w:rPr>
          <w:lang w:val="id-ID" w:eastAsia="zh-CN"/>
        </w:rPr>
        <w:tab/>
      </w:r>
      <w:r w:rsidRPr="00355E70">
        <w:rPr>
          <w:lang w:val="id-ID" w:eastAsia="zh-CN"/>
        </w:rPr>
        <w:tab/>
      </w:r>
      <w:r w:rsidRPr="00355E70">
        <w:rPr>
          <w:lang w:val="id-ID" w:eastAsia="zh-CN"/>
        </w:rPr>
        <w:tab/>
      </w:r>
      <w:r w:rsidRPr="00355E70">
        <w:rPr>
          <w:lang w:val="id-ID" w:eastAsia="zh-CN"/>
        </w:rPr>
        <w:tab/>
      </w:r>
    </w:p>
    <w:p w:rsidR="00355E70" w:rsidRPr="00355E70" w:rsidRDefault="00355E70" w:rsidP="00355E70">
      <w:pPr>
        <w:jc w:val="both"/>
        <w:rPr>
          <w:lang w:val="id-ID" w:eastAsia="zh-CN"/>
        </w:rPr>
      </w:pPr>
      <w:r>
        <w:rPr>
          <w:lang w:val="id-ID" w:eastAsia="zh-CN"/>
        </w:rPr>
        <w:t>d.</w:t>
      </w:r>
      <w:r>
        <w:rPr>
          <w:lang w:val="id-ID" w:eastAsia="zh-CN"/>
        </w:rPr>
        <w:tab/>
        <w:t>Others</w:t>
      </w:r>
      <w:r>
        <w:rPr>
          <w:lang w:val="id-ID" w:eastAsia="zh-CN"/>
        </w:rPr>
        <w:tab/>
      </w:r>
      <w:r w:rsidRPr="00355E70">
        <w:rPr>
          <w:lang w:val="id-ID" w:eastAsia="zh-CN"/>
        </w:rPr>
        <w:t xml:space="preserve"> &lt;please describe your answer here&gt;</w:t>
      </w:r>
    </w:p>
    <w:p w:rsidR="00355E70" w:rsidRDefault="00355E70" w:rsidP="00940B2A">
      <w:pPr>
        <w:jc w:val="both"/>
        <w:rPr>
          <w:u w:val="single"/>
          <w:lang w:val="id-ID" w:eastAsia="zh-CN"/>
        </w:rPr>
      </w:pPr>
    </w:p>
    <w:p w:rsidR="00355E70" w:rsidRDefault="00355E70" w:rsidP="00355E70">
      <w:pPr>
        <w:rPr>
          <w:b/>
        </w:rPr>
      </w:pPr>
      <w:r>
        <w:rPr>
          <w:b/>
        </w:rPr>
        <w:t xml:space="preserve">Question </w:t>
      </w:r>
      <w:r>
        <w:rPr>
          <w:b/>
          <w:lang w:val="id-ID"/>
        </w:rPr>
        <w:t>2</w:t>
      </w:r>
      <w:r>
        <w:rPr>
          <w:b/>
        </w:rPr>
        <w:t>:</w:t>
      </w:r>
    </w:p>
    <w:p w:rsidR="00355E70" w:rsidRDefault="00355E70" w:rsidP="00940B2A">
      <w:pPr>
        <w:jc w:val="both"/>
        <w:rPr>
          <w:u w:val="single"/>
          <w:lang w:val="id-ID" w:eastAsia="zh-CN"/>
        </w:rPr>
      </w:pPr>
    </w:p>
    <w:p w:rsidR="00940B2A" w:rsidRPr="00F40C3E" w:rsidRDefault="00940B2A" w:rsidP="00940B2A">
      <w:pPr>
        <w:jc w:val="both"/>
        <w:rPr>
          <w:u w:val="single"/>
          <w:lang w:eastAsia="zh-CN"/>
        </w:rPr>
      </w:pPr>
      <w:proofErr w:type="spellStart"/>
      <w:r w:rsidRPr="00F40C3E">
        <w:rPr>
          <w:u w:val="single"/>
          <w:lang w:eastAsia="zh-CN"/>
        </w:rPr>
        <w:t>Femtocell</w:t>
      </w:r>
      <w:proofErr w:type="spellEnd"/>
      <w:r w:rsidRPr="00F40C3E">
        <w:rPr>
          <w:u w:val="single"/>
          <w:lang w:eastAsia="zh-CN"/>
        </w:rPr>
        <w:t>/Small Cell Deployment status</w:t>
      </w:r>
    </w:p>
    <w:p w:rsidR="00940B2A" w:rsidRDefault="00940B2A" w:rsidP="00940B2A">
      <w:pPr>
        <w:jc w:val="both"/>
        <w:rPr>
          <w:lang w:val="id-ID" w:eastAsia="zh-CN"/>
        </w:rPr>
      </w:pPr>
      <w:r w:rsidRPr="002B77E3">
        <w:rPr>
          <w:lang w:eastAsia="zh-CN"/>
        </w:rPr>
        <w:t xml:space="preserve">Do your company already or in the planning </w:t>
      </w:r>
      <w:r>
        <w:rPr>
          <w:lang w:val="id-ID" w:eastAsia="zh-CN"/>
        </w:rPr>
        <w:t>phase</w:t>
      </w:r>
      <w:r w:rsidRPr="002B77E3">
        <w:rPr>
          <w:lang w:eastAsia="zh-CN"/>
        </w:rPr>
        <w:t xml:space="preserve"> to deploy </w:t>
      </w:r>
      <w:proofErr w:type="spellStart"/>
      <w:r w:rsidRPr="002B77E3">
        <w:rPr>
          <w:lang w:eastAsia="zh-CN"/>
        </w:rPr>
        <w:t>Femtocell</w:t>
      </w:r>
      <w:proofErr w:type="spellEnd"/>
      <w:r w:rsidRPr="002B77E3">
        <w:rPr>
          <w:lang w:eastAsia="zh-CN"/>
        </w:rPr>
        <w:t>/Small Cell Solution? If yes please kindly describe your solution for your customer in term of:</w:t>
      </w:r>
    </w:p>
    <w:p w:rsidR="00940B2A" w:rsidRDefault="00940B2A" w:rsidP="00940B2A">
      <w:pPr>
        <w:numPr>
          <w:ilvl w:val="0"/>
          <w:numId w:val="17"/>
        </w:numPr>
        <w:jc w:val="both"/>
        <w:rPr>
          <w:lang w:val="id-ID" w:eastAsia="zh-CN"/>
        </w:rPr>
      </w:pPr>
      <w:r w:rsidRPr="00940B2A">
        <w:rPr>
          <w:lang w:val="id-ID" w:eastAsia="zh-CN"/>
        </w:rPr>
        <w:t>Customer segment (residential or enterprise or both)</w:t>
      </w:r>
      <w:r>
        <w:rPr>
          <w:lang w:val="id-ID" w:eastAsia="zh-CN"/>
        </w:rPr>
        <w:t xml:space="preserve"> </w:t>
      </w:r>
    </w:p>
    <w:p w:rsidR="00940B2A" w:rsidRDefault="00940B2A" w:rsidP="00940B2A">
      <w:pPr>
        <w:ind w:left="360" w:firstLine="360"/>
        <w:jc w:val="both"/>
        <w:rPr>
          <w:lang w:val="id-ID" w:eastAsia="zh-CN"/>
        </w:rPr>
      </w:pPr>
      <w:r>
        <w:rPr>
          <w:lang w:val="id-ID" w:eastAsia="zh-CN"/>
        </w:rPr>
        <w:t>Answers:</w:t>
      </w:r>
    </w:p>
    <w:p w:rsidR="00940B2A" w:rsidRDefault="00940B2A" w:rsidP="00940B2A">
      <w:pPr>
        <w:ind w:left="360" w:firstLine="360"/>
        <w:jc w:val="both"/>
        <w:rPr>
          <w:lang w:val="id-ID" w:eastAsia="zh-CN"/>
        </w:rPr>
      </w:pPr>
    </w:p>
    <w:p w:rsidR="00940B2A" w:rsidRDefault="00940B2A" w:rsidP="00940B2A">
      <w:pPr>
        <w:numPr>
          <w:ilvl w:val="0"/>
          <w:numId w:val="17"/>
        </w:numPr>
        <w:ind w:left="709" w:hanging="349"/>
        <w:jc w:val="both"/>
        <w:rPr>
          <w:lang w:val="id-ID" w:eastAsia="zh-CN"/>
        </w:rPr>
      </w:pPr>
      <w:r w:rsidRPr="00940B2A">
        <w:rPr>
          <w:lang w:val="id-ID" w:eastAsia="zh-CN"/>
        </w:rPr>
        <w:t>Each type of offerings (in term of Fixed BB line used and number of users per Access Point)</w:t>
      </w:r>
    </w:p>
    <w:p w:rsidR="00940B2A" w:rsidRDefault="00940B2A" w:rsidP="00940B2A">
      <w:pPr>
        <w:ind w:firstLine="709"/>
        <w:jc w:val="both"/>
        <w:rPr>
          <w:lang w:val="id-ID" w:eastAsia="zh-CN"/>
        </w:rPr>
      </w:pPr>
      <w:r>
        <w:rPr>
          <w:lang w:val="id-ID" w:eastAsia="zh-CN"/>
        </w:rPr>
        <w:t>Answers:</w:t>
      </w:r>
    </w:p>
    <w:p w:rsidR="00940B2A" w:rsidRDefault="00940B2A" w:rsidP="00940B2A">
      <w:pPr>
        <w:ind w:left="709"/>
        <w:jc w:val="both"/>
        <w:rPr>
          <w:lang w:val="id-ID" w:eastAsia="zh-CN"/>
        </w:rPr>
      </w:pPr>
    </w:p>
    <w:p w:rsidR="00940B2A" w:rsidRDefault="00940B2A" w:rsidP="00940B2A">
      <w:pPr>
        <w:numPr>
          <w:ilvl w:val="0"/>
          <w:numId w:val="17"/>
        </w:numPr>
        <w:ind w:left="709" w:hanging="349"/>
        <w:jc w:val="both"/>
        <w:rPr>
          <w:lang w:val="id-ID" w:eastAsia="zh-CN"/>
        </w:rPr>
      </w:pPr>
      <w:r w:rsidRPr="00940B2A">
        <w:rPr>
          <w:lang w:val="id-ID" w:eastAsia="zh-CN"/>
        </w:rPr>
        <w:t>Services offered in the Femtocell/Small Cell solution</w:t>
      </w:r>
    </w:p>
    <w:p w:rsidR="00940B2A" w:rsidRDefault="00940B2A" w:rsidP="00940B2A">
      <w:pPr>
        <w:ind w:firstLine="709"/>
        <w:jc w:val="both"/>
        <w:rPr>
          <w:lang w:val="id-ID" w:eastAsia="zh-CN"/>
        </w:rPr>
      </w:pPr>
      <w:r>
        <w:rPr>
          <w:lang w:val="id-ID" w:eastAsia="zh-CN"/>
        </w:rPr>
        <w:t>Answers:</w:t>
      </w:r>
    </w:p>
    <w:p w:rsidR="00940B2A" w:rsidRPr="00940B2A" w:rsidRDefault="00940B2A" w:rsidP="00940B2A">
      <w:pPr>
        <w:ind w:left="709"/>
        <w:jc w:val="both"/>
        <w:rPr>
          <w:lang w:val="id-ID" w:eastAsia="zh-CN"/>
        </w:rPr>
      </w:pPr>
    </w:p>
    <w:p w:rsidR="001F725F" w:rsidRDefault="001F725F" w:rsidP="001F725F">
      <w:pPr>
        <w:rPr>
          <w:b/>
        </w:rPr>
      </w:pPr>
      <w:r>
        <w:rPr>
          <w:b/>
        </w:rPr>
        <w:t xml:space="preserve">Question </w:t>
      </w:r>
      <w:r w:rsidR="00355E70">
        <w:rPr>
          <w:b/>
          <w:lang w:val="id-ID"/>
        </w:rPr>
        <w:t>3</w:t>
      </w:r>
      <w:r>
        <w:rPr>
          <w:b/>
        </w:rPr>
        <w:t>:</w:t>
      </w:r>
    </w:p>
    <w:p w:rsidR="00F40C3E" w:rsidRPr="00F40C3E" w:rsidRDefault="00F40C3E" w:rsidP="00F40C3E">
      <w:pPr>
        <w:rPr>
          <w:u w:val="single"/>
        </w:rPr>
      </w:pPr>
      <w:r w:rsidRPr="00F40C3E">
        <w:rPr>
          <w:u w:val="single"/>
        </w:rPr>
        <w:t xml:space="preserve">Introducing the cloud services for mobile </w:t>
      </w:r>
    </w:p>
    <w:p w:rsidR="00F40C3E" w:rsidRPr="00F40C3E" w:rsidRDefault="00F40C3E" w:rsidP="00F40C3E">
      <w:r w:rsidRPr="00F40C3E">
        <w:t>Do your company have cloud related services or applications that offered to the mobile users? If yes please kindly describe those solutions in term of:</w:t>
      </w:r>
    </w:p>
    <w:p w:rsidR="00F40C3E" w:rsidRPr="00F40C3E" w:rsidRDefault="00F40C3E" w:rsidP="00355E70">
      <w:pPr>
        <w:numPr>
          <w:ilvl w:val="0"/>
          <w:numId w:val="23"/>
        </w:numPr>
        <w:ind w:left="360"/>
      </w:pPr>
      <w:r w:rsidRPr="00F40C3E">
        <w:t>Type of cloud services/applications</w:t>
      </w:r>
    </w:p>
    <w:p w:rsidR="00F40C3E" w:rsidRPr="00F40C3E" w:rsidRDefault="00F40C3E" w:rsidP="00355E70">
      <w:pPr>
        <w:numPr>
          <w:ilvl w:val="0"/>
          <w:numId w:val="23"/>
        </w:numPr>
        <w:ind w:left="360"/>
      </w:pPr>
      <w:r w:rsidRPr="00F40C3E">
        <w:t>Delivery model / how the user get the services</w:t>
      </w:r>
    </w:p>
    <w:p w:rsidR="00F40C3E" w:rsidRPr="00F40C3E" w:rsidRDefault="00F40C3E" w:rsidP="00355E70">
      <w:pPr>
        <w:numPr>
          <w:ilvl w:val="0"/>
          <w:numId w:val="23"/>
        </w:numPr>
        <w:ind w:left="360"/>
      </w:pPr>
      <w:r w:rsidRPr="00F40C3E">
        <w:t>Business model of the services/applications</w:t>
      </w:r>
    </w:p>
    <w:p w:rsidR="00F40C3E" w:rsidRPr="00F40C3E" w:rsidRDefault="00F40C3E" w:rsidP="00355E70">
      <w:pPr>
        <w:numPr>
          <w:ilvl w:val="0"/>
          <w:numId w:val="23"/>
        </w:numPr>
        <w:ind w:left="360"/>
      </w:pPr>
      <w:r w:rsidRPr="00F40C3E">
        <w:t>Challenges for operators or cloud providers in delivering the services/applications</w:t>
      </w:r>
    </w:p>
    <w:p w:rsidR="001F725F" w:rsidRPr="00F40C3E" w:rsidRDefault="00F40C3E" w:rsidP="00355E70">
      <w:pPr>
        <w:numPr>
          <w:ilvl w:val="0"/>
          <w:numId w:val="23"/>
        </w:numPr>
        <w:ind w:left="360"/>
      </w:pPr>
      <w:r w:rsidRPr="00F40C3E">
        <w:t>Challenges for mobile users in using the services/applications</w:t>
      </w:r>
    </w:p>
    <w:p w:rsidR="001F725F" w:rsidRDefault="001F725F" w:rsidP="00355E70">
      <w:pPr>
        <w:rPr>
          <w:b/>
        </w:rPr>
      </w:pPr>
    </w:p>
    <w:p w:rsidR="00A92ADF" w:rsidRPr="00A92ADF" w:rsidRDefault="00A92ADF" w:rsidP="001F725F">
      <w:pPr>
        <w:rPr>
          <w:b/>
          <w:lang w:val="id-ID"/>
        </w:rPr>
      </w:pPr>
    </w:p>
    <w:p w:rsidR="001F725F" w:rsidRDefault="001F725F" w:rsidP="001F725F">
      <w:pPr>
        <w:rPr>
          <w:b/>
          <w:lang w:val="id-ID"/>
        </w:rPr>
      </w:pPr>
      <w:r>
        <w:rPr>
          <w:b/>
        </w:rPr>
        <w:t xml:space="preserve">Question </w:t>
      </w:r>
      <w:r w:rsidR="00355E70">
        <w:rPr>
          <w:b/>
          <w:lang w:val="id-ID"/>
        </w:rPr>
        <w:t>4</w:t>
      </w:r>
      <w:r>
        <w:rPr>
          <w:b/>
        </w:rPr>
        <w:t>:</w:t>
      </w:r>
    </w:p>
    <w:p w:rsidR="00A92ADF" w:rsidRPr="00A92ADF" w:rsidRDefault="00A92ADF" w:rsidP="00A92ADF">
      <w:pPr>
        <w:jc w:val="both"/>
        <w:rPr>
          <w:u w:val="single"/>
          <w:lang w:val="id-ID" w:eastAsia="zh-CN"/>
        </w:rPr>
      </w:pPr>
      <w:r w:rsidRPr="00A92ADF">
        <w:rPr>
          <w:u w:val="single"/>
          <w:lang w:val="id-ID" w:eastAsia="zh-CN"/>
        </w:rPr>
        <w:t xml:space="preserve">The </w:t>
      </w:r>
      <w:r w:rsidRPr="00A92ADF">
        <w:rPr>
          <w:u w:val="single"/>
          <w:lang w:eastAsia="zh-CN"/>
        </w:rPr>
        <w:t xml:space="preserve">idea of Small Cell Cloud </w:t>
      </w:r>
    </w:p>
    <w:p w:rsidR="00A92ADF" w:rsidRDefault="00A92ADF" w:rsidP="00A92ADF">
      <w:pPr>
        <w:pStyle w:val="ListParagraph"/>
        <w:numPr>
          <w:ilvl w:val="0"/>
          <w:numId w:val="20"/>
        </w:numPr>
        <w:tabs>
          <w:tab w:val="clear" w:pos="1134"/>
          <w:tab w:val="clear" w:pos="1871"/>
          <w:tab w:val="clear" w:pos="2268"/>
        </w:tabs>
        <w:ind w:left="360"/>
        <w:jc w:val="both"/>
        <w:rPr>
          <w:lang w:val="id-ID" w:eastAsia="zh-CN"/>
        </w:rPr>
      </w:pPr>
      <w:r w:rsidRPr="00DF16BE">
        <w:rPr>
          <w:lang w:val="id-ID" w:eastAsia="zh-CN"/>
        </w:rPr>
        <w:t xml:space="preserve">Small cell networks are currently seen as a new way to satisfy the increasing wireless traffic demand. The proximity of base stations to subscribers brings many possibilities for the development of new applications, including new offerings based on cloud computing. Smartphones could directly offload applications to these base stations, provided that they are equipped with additional computational and storage resources. The cloud concept applied in the </w:t>
      </w:r>
      <w:r w:rsidRPr="00DF16BE">
        <w:rPr>
          <w:lang w:val="id-ID" w:eastAsia="zh-CN"/>
        </w:rPr>
        <w:lastRenderedPageBreak/>
        <w:t xml:space="preserve">framework of small cells can also combine radio and computation aspects in order to optimize the service delivery. </w:t>
      </w:r>
    </w:p>
    <w:p w:rsidR="00A92ADF" w:rsidRPr="00DF16BE" w:rsidRDefault="00A92ADF" w:rsidP="00A92ADF">
      <w:pPr>
        <w:pStyle w:val="ListParagraph"/>
        <w:ind w:left="360"/>
        <w:jc w:val="both"/>
        <w:rPr>
          <w:lang w:val="id-ID" w:eastAsia="zh-CN"/>
        </w:rPr>
      </w:pPr>
      <w:r w:rsidRPr="00DF16BE">
        <w:rPr>
          <w:lang w:val="id-ID" w:eastAsia="zh-CN"/>
        </w:rPr>
        <w:t>The main expected benefits associated to applications offloading are:</w:t>
      </w:r>
    </w:p>
    <w:p w:rsidR="00A92ADF" w:rsidRDefault="00A92ADF" w:rsidP="00A92ADF">
      <w:pPr>
        <w:pStyle w:val="ListParagraph"/>
        <w:numPr>
          <w:ilvl w:val="0"/>
          <w:numId w:val="19"/>
        </w:numPr>
        <w:tabs>
          <w:tab w:val="clear" w:pos="1134"/>
          <w:tab w:val="clear" w:pos="1871"/>
          <w:tab w:val="clear" w:pos="2268"/>
        </w:tabs>
        <w:jc w:val="both"/>
        <w:rPr>
          <w:lang w:val="id-ID" w:eastAsia="zh-CN"/>
        </w:rPr>
      </w:pPr>
      <w:r w:rsidRPr="00DF16BE">
        <w:rPr>
          <w:lang w:val="id-ID" w:eastAsia="zh-CN"/>
        </w:rPr>
        <w:t>improving user experience when running demanding applications</w:t>
      </w:r>
    </w:p>
    <w:p w:rsidR="00A92ADF" w:rsidRPr="00DF16BE" w:rsidRDefault="00A92ADF" w:rsidP="00A92ADF">
      <w:pPr>
        <w:pStyle w:val="ListParagraph"/>
        <w:jc w:val="both"/>
        <w:rPr>
          <w:lang w:val="id-ID" w:eastAsia="zh-CN"/>
        </w:rPr>
      </w:pPr>
      <w:r>
        <w:rPr>
          <w:lang w:val="id-ID" w:eastAsia="zh-CN"/>
        </w:rPr>
        <w:t>(Please give your oppinion ______________________________)</w:t>
      </w:r>
    </w:p>
    <w:p w:rsidR="00A92ADF" w:rsidRDefault="00A92ADF" w:rsidP="00A92ADF">
      <w:pPr>
        <w:pStyle w:val="ListParagraph"/>
        <w:numPr>
          <w:ilvl w:val="0"/>
          <w:numId w:val="19"/>
        </w:numPr>
        <w:tabs>
          <w:tab w:val="clear" w:pos="1134"/>
          <w:tab w:val="clear" w:pos="1871"/>
          <w:tab w:val="clear" w:pos="2268"/>
        </w:tabs>
        <w:jc w:val="both"/>
        <w:rPr>
          <w:lang w:val="id-ID" w:eastAsia="zh-CN"/>
        </w:rPr>
      </w:pPr>
      <w:r>
        <w:rPr>
          <w:lang w:val="id-ID" w:eastAsia="zh-CN"/>
        </w:rPr>
        <w:t>prolong UE battery lifetime,</w:t>
      </w:r>
    </w:p>
    <w:p w:rsidR="00A92ADF" w:rsidRPr="00DF16BE" w:rsidRDefault="00A92ADF" w:rsidP="00A92ADF">
      <w:pPr>
        <w:pStyle w:val="ListParagraph"/>
        <w:jc w:val="both"/>
        <w:rPr>
          <w:lang w:val="id-ID" w:eastAsia="zh-CN"/>
        </w:rPr>
      </w:pPr>
      <w:r>
        <w:rPr>
          <w:lang w:val="id-ID" w:eastAsia="zh-CN"/>
        </w:rPr>
        <w:t>(Please give your oppinion ______________________________)</w:t>
      </w:r>
    </w:p>
    <w:p w:rsidR="00A92ADF" w:rsidRDefault="00A92ADF" w:rsidP="00A92ADF">
      <w:pPr>
        <w:pStyle w:val="ListParagraph"/>
        <w:numPr>
          <w:ilvl w:val="0"/>
          <w:numId w:val="19"/>
        </w:numPr>
        <w:tabs>
          <w:tab w:val="clear" w:pos="1134"/>
          <w:tab w:val="clear" w:pos="1871"/>
          <w:tab w:val="clear" w:pos="2268"/>
        </w:tabs>
        <w:jc w:val="both"/>
        <w:rPr>
          <w:lang w:val="id-ID" w:eastAsia="zh-CN"/>
        </w:rPr>
      </w:pPr>
      <w:r w:rsidRPr="00DF16BE">
        <w:rPr>
          <w:lang w:val="id-ID" w:eastAsia="zh-CN"/>
        </w:rPr>
        <w:t>generating a potential revenue stream for operators</w:t>
      </w:r>
    </w:p>
    <w:p w:rsidR="00A92ADF" w:rsidRDefault="00A92ADF" w:rsidP="00A92ADF">
      <w:pPr>
        <w:pStyle w:val="ListParagraph"/>
        <w:jc w:val="both"/>
        <w:rPr>
          <w:lang w:val="id-ID" w:eastAsia="zh-CN"/>
        </w:rPr>
      </w:pPr>
      <w:r>
        <w:rPr>
          <w:lang w:val="id-ID" w:eastAsia="zh-CN"/>
        </w:rPr>
        <w:t>(Please give your oppinion ______________________________)</w:t>
      </w:r>
    </w:p>
    <w:p w:rsidR="00A92ADF" w:rsidRPr="00DF16BE" w:rsidRDefault="00A92ADF" w:rsidP="00A92ADF">
      <w:pPr>
        <w:pStyle w:val="ListParagraph"/>
        <w:jc w:val="both"/>
        <w:rPr>
          <w:lang w:val="id-ID" w:eastAsia="zh-CN"/>
        </w:rPr>
      </w:pPr>
    </w:p>
    <w:p w:rsidR="00A92ADF" w:rsidRDefault="00A92ADF" w:rsidP="00A92ADF">
      <w:pPr>
        <w:pStyle w:val="ListParagraph"/>
        <w:numPr>
          <w:ilvl w:val="0"/>
          <w:numId w:val="20"/>
        </w:numPr>
        <w:tabs>
          <w:tab w:val="clear" w:pos="1134"/>
          <w:tab w:val="clear" w:pos="1871"/>
          <w:tab w:val="clear" w:pos="2268"/>
        </w:tabs>
        <w:ind w:left="360"/>
        <w:jc w:val="both"/>
        <w:rPr>
          <w:lang w:val="id-ID" w:eastAsia="zh-CN"/>
        </w:rPr>
      </w:pPr>
      <w:r>
        <w:rPr>
          <w:lang w:val="id-ID" w:eastAsia="zh-CN"/>
        </w:rPr>
        <w:t>Please give your opinion on the method of Small Cell Cloud:</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04"/>
        <w:gridCol w:w="4883"/>
      </w:tblGrid>
      <w:tr w:rsidR="00A92ADF" w:rsidRPr="0061043E" w:rsidTr="00A92ADF">
        <w:tc>
          <w:tcPr>
            <w:tcW w:w="4519" w:type="dxa"/>
          </w:tcPr>
          <w:p w:rsidR="00A92ADF" w:rsidRPr="00A92ADF" w:rsidRDefault="00A92ADF" w:rsidP="00A92ADF">
            <w:pPr>
              <w:jc w:val="center"/>
              <w:rPr>
                <w:b/>
                <w:lang w:val="id-ID" w:eastAsia="zh-CN"/>
              </w:rPr>
            </w:pPr>
            <w:r w:rsidRPr="00A92ADF">
              <w:rPr>
                <w:b/>
                <w:lang w:val="id-ID" w:eastAsia="zh-CN"/>
              </w:rPr>
              <w:t>Method</w:t>
            </w:r>
          </w:p>
        </w:tc>
        <w:tc>
          <w:tcPr>
            <w:tcW w:w="5054" w:type="dxa"/>
          </w:tcPr>
          <w:p w:rsidR="00A92ADF" w:rsidRPr="00A92ADF" w:rsidRDefault="00A92ADF" w:rsidP="00A92ADF">
            <w:pPr>
              <w:jc w:val="center"/>
              <w:rPr>
                <w:b/>
                <w:lang w:val="id-ID" w:eastAsia="zh-CN"/>
              </w:rPr>
            </w:pPr>
            <w:r w:rsidRPr="00A92ADF">
              <w:rPr>
                <w:b/>
                <w:lang w:val="id-ID" w:eastAsia="zh-CN"/>
              </w:rPr>
              <w:t>Your Opinion and Why?</w:t>
            </w:r>
          </w:p>
        </w:tc>
      </w:tr>
      <w:tr w:rsidR="00A92ADF" w:rsidTr="00A92ADF">
        <w:tc>
          <w:tcPr>
            <w:tcW w:w="4519" w:type="dxa"/>
          </w:tcPr>
          <w:p w:rsidR="00A92ADF" w:rsidRPr="00A92ADF" w:rsidRDefault="00A92ADF" w:rsidP="00E71647">
            <w:pPr>
              <w:pStyle w:val="ListParagraph"/>
              <w:numPr>
                <w:ilvl w:val="0"/>
                <w:numId w:val="21"/>
              </w:numPr>
              <w:tabs>
                <w:tab w:val="clear" w:pos="1134"/>
                <w:tab w:val="clear" w:pos="1871"/>
                <w:tab w:val="clear" w:pos="2268"/>
              </w:tabs>
              <w:jc w:val="both"/>
              <w:rPr>
                <w:lang w:val="id-ID" w:eastAsia="zh-CN"/>
              </w:rPr>
            </w:pPr>
            <w:r w:rsidRPr="00A92ADF">
              <w:rPr>
                <w:lang w:val="id-ID" w:eastAsia="zh-CN"/>
              </w:rPr>
              <w:t xml:space="preserve">Application offloading (on base station platform or an external computing platform) </w:t>
            </w:r>
          </w:p>
          <w:p w:rsidR="00A92ADF" w:rsidRPr="00A92ADF" w:rsidRDefault="00A92ADF" w:rsidP="00A92ADF">
            <w:pPr>
              <w:jc w:val="both"/>
              <w:rPr>
                <w:lang w:val="id-ID" w:eastAsia="zh-CN"/>
              </w:rPr>
            </w:pPr>
          </w:p>
        </w:tc>
        <w:tc>
          <w:tcPr>
            <w:tcW w:w="5054" w:type="dxa"/>
          </w:tcPr>
          <w:p w:rsidR="00A92ADF" w:rsidRPr="00A92ADF" w:rsidRDefault="00A92ADF" w:rsidP="00A92ADF">
            <w:pPr>
              <w:jc w:val="both"/>
              <w:rPr>
                <w:lang w:val="id-ID" w:eastAsia="zh-CN"/>
              </w:rPr>
            </w:pPr>
          </w:p>
        </w:tc>
      </w:tr>
      <w:tr w:rsidR="00A92ADF" w:rsidTr="00A92ADF">
        <w:tc>
          <w:tcPr>
            <w:tcW w:w="4519" w:type="dxa"/>
          </w:tcPr>
          <w:p w:rsidR="00A92ADF" w:rsidRPr="00A92ADF" w:rsidRDefault="00A92ADF" w:rsidP="00E71647">
            <w:pPr>
              <w:pStyle w:val="ListParagraph"/>
              <w:numPr>
                <w:ilvl w:val="0"/>
                <w:numId w:val="21"/>
              </w:numPr>
              <w:tabs>
                <w:tab w:val="clear" w:pos="1134"/>
                <w:tab w:val="clear" w:pos="1871"/>
                <w:tab w:val="clear" w:pos="2268"/>
              </w:tabs>
              <w:jc w:val="both"/>
              <w:rPr>
                <w:lang w:val="id-ID" w:eastAsia="zh-CN"/>
              </w:rPr>
            </w:pPr>
            <w:r w:rsidRPr="00A92ADF">
              <w:rPr>
                <w:lang w:val="id-ID" w:eastAsia="zh-CN"/>
              </w:rPr>
              <w:t>Management of application offloading (on external platform or extension of Small Cell Gateway/HeNB-GW)</w:t>
            </w:r>
          </w:p>
        </w:tc>
        <w:tc>
          <w:tcPr>
            <w:tcW w:w="5054" w:type="dxa"/>
          </w:tcPr>
          <w:p w:rsidR="00A92ADF" w:rsidRPr="00A92ADF" w:rsidRDefault="00A92ADF" w:rsidP="00A92ADF">
            <w:pPr>
              <w:jc w:val="both"/>
              <w:rPr>
                <w:lang w:val="id-ID" w:eastAsia="zh-CN"/>
              </w:rPr>
            </w:pPr>
          </w:p>
        </w:tc>
      </w:tr>
      <w:tr w:rsidR="00A92ADF" w:rsidTr="00A92ADF">
        <w:tc>
          <w:tcPr>
            <w:tcW w:w="4519" w:type="dxa"/>
          </w:tcPr>
          <w:p w:rsidR="00A92ADF" w:rsidRPr="00A92ADF" w:rsidRDefault="00A92ADF" w:rsidP="00E71647">
            <w:pPr>
              <w:pStyle w:val="ListParagraph"/>
              <w:numPr>
                <w:ilvl w:val="0"/>
                <w:numId w:val="21"/>
              </w:numPr>
              <w:tabs>
                <w:tab w:val="clear" w:pos="1134"/>
                <w:tab w:val="clear" w:pos="1871"/>
                <w:tab w:val="clear" w:pos="2268"/>
              </w:tabs>
              <w:jc w:val="both"/>
              <w:rPr>
                <w:lang w:val="id-ID" w:eastAsia="zh-CN"/>
              </w:rPr>
            </w:pPr>
            <w:r w:rsidRPr="00A92ADF">
              <w:rPr>
                <w:lang w:val="id-ID" w:eastAsia="zh-CN"/>
              </w:rPr>
              <w:t>Management of application offloading (on base station or by application)</w:t>
            </w:r>
          </w:p>
        </w:tc>
        <w:tc>
          <w:tcPr>
            <w:tcW w:w="5054" w:type="dxa"/>
          </w:tcPr>
          <w:p w:rsidR="00A92ADF" w:rsidRPr="00A92ADF" w:rsidRDefault="00A92ADF" w:rsidP="00A92ADF">
            <w:pPr>
              <w:jc w:val="both"/>
              <w:rPr>
                <w:lang w:val="id-ID" w:eastAsia="zh-CN"/>
              </w:rPr>
            </w:pPr>
          </w:p>
        </w:tc>
      </w:tr>
      <w:tr w:rsidR="00A92ADF" w:rsidTr="00A92ADF">
        <w:tc>
          <w:tcPr>
            <w:tcW w:w="4519" w:type="dxa"/>
          </w:tcPr>
          <w:p w:rsidR="00A92ADF" w:rsidRPr="00A92ADF" w:rsidRDefault="00A92ADF" w:rsidP="00E71647">
            <w:pPr>
              <w:pStyle w:val="ListParagraph"/>
              <w:numPr>
                <w:ilvl w:val="0"/>
                <w:numId w:val="21"/>
              </w:numPr>
              <w:tabs>
                <w:tab w:val="clear" w:pos="1134"/>
                <w:tab w:val="clear" w:pos="1871"/>
                <w:tab w:val="clear" w:pos="2268"/>
              </w:tabs>
              <w:jc w:val="both"/>
              <w:rPr>
                <w:lang w:val="id-ID" w:eastAsia="zh-CN"/>
              </w:rPr>
            </w:pPr>
            <w:r w:rsidRPr="00A92ADF">
              <w:rPr>
                <w:lang w:val="id-ID" w:eastAsia="zh-CN"/>
              </w:rPr>
              <w:t>Integrated support of mobility and application offloading (by MME or by Base Station)</w:t>
            </w:r>
          </w:p>
        </w:tc>
        <w:tc>
          <w:tcPr>
            <w:tcW w:w="5054" w:type="dxa"/>
          </w:tcPr>
          <w:p w:rsidR="00A92ADF" w:rsidRPr="00A92ADF" w:rsidRDefault="00A92ADF" w:rsidP="00A92ADF">
            <w:pPr>
              <w:jc w:val="both"/>
              <w:rPr>
                <w:lang w:val="id-ID" w:eastAsia="zh-CN"/>
              </w:rPr>
            </w:pPr>
          </w:p>
        </w:tc>
      </w:tr>
    </w:tbl>
    <w:p w:rsidR="00A92ADF" w:rsidRDefault="00A92ADF" w:rsidP="00294AFA">
      <w:pPr>
        <w:pStyle w:val="ListParagraph"/>
        <w:numPr>
          <w:ilvl w:val="0"/>
          <w:numId w:val="20"/>
        </w:numPr>
        <w:tabs>
          <w:tab w:val="clear" w:pos="1134"/>
          <w:tab w:val="clear" w:pos="1871"/>
          <w:tab w:val="clear" w:pos="2268"/>
        </w:tabs>
        <w:ind w:left="360"/>
        <w:jc w:val="both"/>
        <w:rPr>
          <w:lang w:val="id-ID" w:eastAsia="zh-CN"/>
        </w:rPr>
      </w:pPr>
      <w:r>
        <w:rPr>
          <w:lang w:val="id-ID" w:eastAsia="zh-CN"/>
        </w:rPr>
        <w:t>Please kindly give 0-10 point scale of the importance of below technical achievement that will drive the idea of Small Cell Cloud:</w:t>
      </w:r>
    </w:p>
    <w:p w:rsidR="00294AFA" w:rsidRDefault="00294AFA" w:rsidP="00294AFA">
      <w:pPr>
        <w:pStyle w:val="ListParagraph"/>
        <w:tabs>
          <w:tab w:val="clear" w:pos="1134"/>
          <w:tab w:val="clear" w:pos="1871"/>
          <w:tab w:val="clear" w:pos="2268"/>
        </w:tabs>
        <w:ind w:left="360"/>
        <w:jc w:val="both"/>
        <w:rPr>
          <w:lang w:val="id-ID" w:eastAsia="zh-CN"/>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38"/>
        <w:gridCol w:w="4849"/>
      </w:tblGrid>
      <w:tr w:rsidR="00A92ADF" w:rsidRPr="0061043E" w:rsidTr="00A92ADF">
        <w:tc>
          <w:tcPr>
            <w:tcW w:w="4519" w:type="dxa"/>
          </w:tcPr>
          <w:p w:rsidR="00A92ADF" w:rsidRPr="00A92ADF" w:rsidRDefault="00A92ADF" w:rsidP="00A92ADF">
            <w:pPr>
              <w:jc w:val="center"/>
              <w:rPr>
                <w:b/>
                <w:lang w:val="id-ID" w:eastAsia="zh-CN"/>
              </w:rPr>
            </w:pPr>
            <w:r w:rsidRPr="00A92ADF">
              <w:rPr>
                <w:b/>
                <w:lang w:val="id-ID" w:eastAsia="zh-CN"/>
              </w:rPr>
              <w:t>Achievement</w:t>
            </w:r>
          </w:p>
        </w:tc>
        <w:tc>
          <w:tcPr>
            <w:tcW w:w="5054" w:type="dxa"/>
          </w:tcPr>
          <w:p w:rsidR="00A92ADF" w:rsidRPr="00A92ADF" w:rsidRDefault="00A92ADF" w:rsidP="00A92ADF">
            <w:pPr>
              <w:jc w:val="center"/>
              <w:rPr>
                <w:b/>
                <w:lang w:val="id-ID" w:eastAsia="zh-CN"/>
              </w:rPr>
            </w:pPr>
            <w:r w:rsidRPr="00A92ADF">
              <w:rPr>
                <w:b/>
                <w:lang w:val="id-ID" w:eastAsia="zh-CN"/>
              </w:rPr>
              <w:t>Point</w:t>
            </w:r>
          </w:p>
        </w:tc>
      </w:tr>
      <w:tr w:rsidR="00A92ADF" w:rsidTr="00A92ADF">
        <w:tc>
          <w:tcPr>
            <w:tcW w:w="4519" w:type="dxa"/>
          </w:tcPr>
          <w:p w:rsidR="00A92ADF" w:rsidRPr="00060F5C" w:rsidRDefault="00A92ADF" w:rsidP="00294AFA">
            <w:pPr>
              <w:pStyle w:val="ListParagraph"/>
              <w:numPr>
                <w:ilvl w:val="0"/>
                <w:numId w:val="22"/>
              </w:numPr>
              <w:tabs>
                <w:tab w:val="clear" w:pos="1134"/>
                <w:tab w:val="clear" w:pos="1871"/>
                <w:tab w:val="clear" w:pos="2268"/>
              </w:tabs>
            </w:pPr>
            <w:r w:rsidRPr="00060F5C">
              <w:t>Mobility coverage</w:t>
            </w:r>
          </w:p>
        </w:tc>
        <w:tc>
          <w:tcPr>
            <w:tcW w:w="5054" w:type="dxa"/>
          </w:tcPr>
          <w:p w:rsidR="00A92ADF" w:rsidRPr="00A92ADF" w:rsidRDefault="00A92ADF" w:rsidP="00A92ADF">
            <w:pPr>
              <w:jc w:val="both"/>
              <w:rPr>
                <w:lang w:val="id-ID" w:eastAsia="zh-CN"/>
              </w:rPr>
            </w:pPr>
          </w:p>
        </w:tc>
      </w:tr>
      <w:tr w:rsidR="00A92ADF" w:rsidTr="00A92ADF">
        <w:tc>
          <w:tcPr>
            <w:tcW w:w="4519" w:type="dxa"/>
          </w:tcPr>
          <w:p w:rsidR="00A92ADF" w:rsidRPr="00060F5C" w:rsidRDefault="00A92ADF" w:rsidP="00294AFA">
            <w:pPr>
              <w:pStyle w:val="ListParagraph"/>
              <w:numPr>
                <w:ilvl w:val="0"/>
                <w:numId w:val="22"/>
              </w:numPr>
              <w:tabs>
                <w:tab w:val="clear" w:pos="1134"/>
                <w:tab w:val="clear" w:pos="1871"/>
                <w:tab w:val="clear" w:pos="2268"/>
              </w:tabs>
            </w:pPr>
            <w:r w:rsidRPr="00060F5C">
              <w:t>Signalling and eventually user data overhead over the air</w:t>
            </w:r>
          </w:p>
        </w:tc>
        <w:tc>
          <w:tcPr>
            <w:tcW w:w="5054" w:type="dxa"/>
          </w:tcPr>
          <w:p w:rsidR="00A92ADF" w:rsidRPr="00A92ADF" w:rsidRDefault="00A92ADF" w:rsidP="00A92ADF">
            <w:pPr>
              <w:jc w:val="both"/>
              <w:rPr>
                <w:lang w:val="id-ID" w:eastAsia="zh-CN"/>
              </w:rPr>
            </w:pPr>
          </w:p>
        </w:tc>
      </w:tr>
      <w:tr w:rsidR="00A92ADF" w:rsidTr="00A92ADF">
        <w:tc>
          <w:tcPr>
            <w:tcW w:w="4519" w:type="dxa"/>
          </w:tcPr>
          <w:p w:rsidR="00A92ADF" w:rsidRPr="00060F5C" w:rsidRDefault="00A92ADF" w:rsidP="00294AFA">
            <w:pPr>
              <w:pStyle w:val="ListParagraph"/>
              <w:numPr>
                <w:ilvl w:val="0"/>
                <w:numId w:val="22"/>
              </w:numPr>
              <w:tabs>
                <w:tab w:val="clear" w:pos="1134"/>
                <w:tab w:val="clear" w:pos="1871"/>
                <w:tab w:val="clear" w:pos="2268"/>
              </w:tabs>
            </w:pPr>
            <w:r w:rsidRPr="00060F5C">
              <w:t>Latency, as perceived by user</w:t>
            </w:r>
          </w:p>
        </w:tc>
        <w:tc>
          <w:tcPr>
            <w:tcW w:w="5054" w:type="dxa"/>
          </w:tcPr>
          <w:p w:rsidR="00A92ADF" w:rsidRPr="00A92ADF" w:rsidRDefault="00A92ADF" w:rsidP="00A92ADF">
            <w:pPr>
              <w:jc w:val="both"/>
              <w:rPr>
                <w:lang w:val="id-ID" w:eastAsia="zh-CN"/>
              </w:rPr>
            </w:pPr>
          </w:p>
        </w:tc>
      </w:tr>
      <w:tr w:rsidR="00A92ADF" w:rsidTr="00A92ADF">
        <w:tc>
          <w:tcPr>
            <w:tcW w:w="4519" w:type="dxa"/>
          </w:tcPr>
          <w:p w:rsidR="00A92ADF" w:rsidRPr="00060F5C" w:rsidRDefault="00A92ADF" w:rsidP="00294AFA">
            <w:pPr>
              <w:pStyle w:val="ListParagraph"/>
              <w:numPr>
                <w:ilvl w:val="0"/>
                <w:numId w:val="22"/>
              </w:numPr>
              <w:tabs>
                <w:tab w:val="clear" w:pos="1134"/>
                <w:tab w:val="clear" w:pos="1871"/>
                <w:tab w:val="clear" w:pos="2268"/>
              </w:tabs>
            </w:pPr>
            <w:r w:rsidRPr="00060F5C">
              <w:t>Computation performance</w:t>
            </w:r>
          </w:p>
        </w:tc>
        <w:tc>
          <w:tcPr>
            <w:tcW w:w="5054" w:type="dxa"/>
          </w:tcPr>
          <w:p w:rsidR="00A92ADF" w:rsidRPr="00A92ADF" w:rsidRDefault="00A92ADF" w:rsidP="00A92ADF">
            <w:pPr>
              <w:jc w:val="both"/>
              <w:rPr>
                <w:lang w:val="id-ID" w:eastAsia="zh-CN"/>
              </w:rPr>
            </w:pPr>
          </w:p>
        </w:tc>
      </w:tr>
      <w:tr w:rsidR="00A92ADF" w:rsidTr="00A92ADF">
        <w:tc>
          <w:tcPr>
            <w:tcW w:w="4519" w:type="dxa"/>
          </w:tcPr>
          <w:p w:rsidR="00A92ADF" w:rsidRPr="00060F5C" w:rsidRDefault="00A92ADF" w:rsidP="00294AFA">
            <w:pPr>
              <w:pStyle w:val="ListParagraph"/>
              <w:numPr>
                <w:ilvl w:val="0"/>
                <w:numId w:val="22"/>
              </w:numPr>
              <w:tabs>
                <w:tab w:val="clear" w:pos="1134"/>
                <w:tab w:val="clear" w:pos="1871"/>
                <w:tab w:val="clear" w:pos="2268"/>
              </w:tabs>
            </w:pPr>
            <w:r w:rsidRPr="00060F5C">
              <w:t>/Storage capabilities</w:t>
            </w:r>
          </w:p>
        </w:tc>
        <w:tc>
          <w:tcPr>
            <w:tcW w:w="5054" w:type="dxa"/>
          </w:tcPr>
          <w:p w:rsidR="00A92ADF" w:rsidRPr="00A92ADF" w:rsidRDefault="00A92ADF" w:rsidP="00A92ADF">
            <w:pPr>
              <w:jc w:val="both"/>
              <w:rPr>
                <w:lang w:val="id-ID" w:eastAsia="zh-CN"/>
              </w:rPr>
            </w:pPr>
          </w:p>
        </w:tc>
      </w:tr>
      <w:tr w:rsidR="00A92ADF" w:rsidTr="00A92ADF">
        <w:tc>
          <w:tcPr>
            <w:tcW w:w="4519" w:type="dxa"/>
          </w:tcPr>
          <w:p w:rsidR="00A92ADF" w:rsidRPr="00060F5C" w:rsidRDefault="00A92ADF" w:rsidP="00294AFA">
            <w:pPr>
              <w:pStyle w:val="ListParagraph"/>
              <w:numPr>
                <w:ilvl w:val="0"/>
                <w:numId w:val="22"/>
              </w:numPr>
              <w:tabs>
                <w:tab w:val="clear" w:pos="1134"/>
                <w:tab w:val="clear" w:pos="1871"/>
                <w:tab w:val="clear" w:pos="2268"/>
              </w:tabs>
            </w:pPr>
            <w:r w:rsidRPr="00060F5C">
              <w:t>Increased cost of Small Base Station</w:t>
            </w:r>
          </w:p>
        </w:tc>
        <w:tc>
          <w:tcPr>
            <w:tcW w:w="5054" w:type="dxa"/>
          </w:tcPr>
          <w:p w:rsidR="00A92ADF" w:rsidRPr="00A92ADF" w:rsidRDefault="00A92ADF" w:rsidP="00A92ADF">
            <w:pPr>
              <w:jc w:val="both"/>
              <w:rPr>
                <w:lang w:val="id-ID" w:eastAsia="zh-CN"/>
              </w:rPr>
            </w:pPr>
          </w:p>
        </w:tc>
      </w:tr>
      <w:tr w:rsidR="00A92ADF" w:rsidTr="00A92ADF">
        <w:tc>
          <w:tcPr>
            <w:tcW w:w="4519" w:type="dxa"/>
          </w:tcPr>
          <w:p w:rsidR="00A92ADF" w:rsidRPr="00060F5C" w:rsidRDefault="00A92ADF" w:rsidP="00294AFA">
            <w:pPr>
              <w:pStyle w:val="ListParagraph"/>
              <w:numPr>
                <w:ilvl w:val="0"/>
                <w:numId w:val="22"/>
              </w:numPr>
              <w:tabs>
                <w:tab w:val="clear" w:pos="1134"/>
                <w:tab w:val="clear" w:pos="1871"/>
                <w:tab w:val="clear" w:pos="2268"/>
              </w:tabs>
            </w:pPr>
            <w:r w:rsidRPr="00060F5C">
              <w:t>Cost of deployment and maintenance</w:t>
            </w:r>
          </w:p>
        </w:tc>
        <w:tc>
          <w:tcPr>
            <w:tcW w:w="5054" w:type="dxa"/>
          </w:tcPr>
          <w:p w:rsidR="00A92ADF" w:rsidRPr="00A92ADF" w:rsidRDefault="00A92ADF" w:rsidP="00A92ADF">
            <w:pPr>
              <w:jc w:val="both"/>
              <w:rPr>
                <w:lang w:val="id-ID" w:eastAsia="zh-CN"/>
              </w:rPr>
            </w:pPr>
          </w:p>
        </w:tc>
      </w:tr>
      <w:tr w:rsidR="00A92ADF" w:rsidTr="00A92ADF">
        <w:tc>
          <w:tcPr>
            <w:tcW w:w="4519" w:type="dxa"/>
          </w:tcPr>
          <w:p w:rsidR="00A92ADF" w:rsidRPr="00060F5C" w:rsidRDefault="00A92ADF" w:rsidP="00294AFA">
            <w:pPr>
              <w:pStyle w:val="ListParagraph"/>
              <w:numPr>
                <w:ilvl w:val="0"/>
                <w:numId w:val="22"/>
              </w:numPr>
              <w:tabs>
                <w:tab w:val="clear" w:pos="1134"/>
                <w:tab w:val="clear" w:pos="1871"/>
                <w:tab w:val="clear" w:pos="2268"/>
              </w:tabs>
            </w:pPr>
            <w:r w:rsidRPr="00060F5C">
              <w:t>Implementation complexity</w:t>
            </w:r>
          </w:p>
        </w:tc>
        <w:tc>
          <w:tcPr>
            <w:tcW w:w="5054" w:type="dxa"/>
          </w:tcPr>
          <w:p w:rsidR="00A92ADF" w:rsidRPr="00A92ADF" w:rsidRDefault="00A92ADF" w:rsidP="00A92ADF">
            <w:pPr>
              <w:jc w:val="both"/>
              <w:rPr>
                <w:lang w:val="id-ID" w:eastAsia="zh-CN"/>
              </w:rPr>
            </w:pPr>
          </w:p>
        </w:tc>
      </w:tr>
      <w:tr w:rsidR="00A92ADF" w:rsidTr="00A92ADF">
        <w:tc>
          <w:tcPr>
            <w:tcW w:w="4519" w:type="dxa"/>
          </w:tcPr>
          <w:p w:rsidR="00A92ADF" w:rsidRPr="00060F5C" w:rsidRDefault="00A92ADF" w:rsidP="00294AFA">
            <w:pPr>
              <w:pStyle w:val="ListParagraph"/>
              <w:numPr>
                <w:ilvl w:val="0"/>
                <w:numId w:val="22"/>
              </w:numPr>
              <w:tabs>
                <w:tab w:val="clear" w:pos="1134"/>
                <w:tab w:val="clear" w:pos="1871"/>
                <w:tab w:val="clear" w:pos="2268"/>
              </w:tabs>
            </w:pPr>
            <w:r w:rsidRPr="00060F5C">
              <w:t>Impact on current LTE deployments</w:t>
            </w:r>
          </w:p>
        </w:tc>
        <w:tc>
          <w:tcPr>
            <w:tcW w:w="5054" w:type="dxa"/>
          </w:tcPr>
          <w:p w:rsidR="00A92ADF" w:rsidRPr="00A92ADF" w:rsidRDefault="00A92ADF" w:rsidP="00A92ADF">
            <w:pPr>
              <w:jc w:val="both"/>
              <w:rPr>
                <w:lang w:val="id-ID" w:eastAsia="zh-CN"/>
              </w:rPr>
            </w:pPr>
          </w:p>
        </w:tc>
      </w:tr>
      <w:tr w:rsidR="00A92ADF" w:rsidTr="00A92ADF">
        <w:tc>
          <w:tcPr>
            <w:tcW w:w="4519" w:type="dxa"/>
          </w:tcPr>
          <w:p w:rsidR="00A92ADF" w:rsidRPr="00060F5C" w:rsidRDefault="00A92ADF" w:rsidP="00294AFA">
            <w:pPr>
              <w:pStyle w:val="ListParagraph"/>
              <w:numPr>
                <w:ilvl w:val="0"/>
                <w:numId w:val="22"/>
              </w:numPr>
              <w:tabs>
                <w:tab w:val="clear" w:pos="1134"/>
                <w:tab w:val="clear" w:pos="1871"/>
                <w:tab w:val="clear" w:pos="2268"/>
              </w:tabs>
            </w:pPr>
            <w:r w:rsidRPr="00060F5C">
              <w:t>Energy consumption</w:t>
            </w:r>
          </w:p>
        </w:tc>
        <w:tc>
          <w:tcPr>
            <w:tcW w:w="5054" w:type="dxa"/>
          </w:tcPr>
          <w:p w:rsidR="00A92ADF" w:rsidRPr="00A92ADF" w:rsidRDefault="00A92ADF" w:rsidP="00A92ADF">
            <w:pPr>
              <w:jc w:val="both"/>
              <w:rPr>
                <w:lang w:val="id-ID" w:eastAsia="zh-CN"/>
              </w:rPr>
            </w:pPr>
          </w:p>
        </w:tc>
      </w:tr>
      <w:tr w:rsidR="00A92ADF" w:rsidTr="00A92ADF">
        <w:tc>
          <w:tcPr>
            <w:tcW w:w="4519" w:type="dxa"/>
          </w:tcPr>
          <w:p w:rsidR="00A92ADF" w:rsidRPr="00582652" w:rsidRDefault="00A92ADF" w:rsidP="00294AFA">
            <w:pPr>
              <w:pStyle w:val="ListParagraph"/>
              <w:numPr>
                <w:ilvl w:val="0"/>
                <w:numId w:val="22"/>
              </w:numPr>
              <w:tabs>
                <w:tab w:val="clear" w:pos="1134"/>
                <w:tab w:val="clear" w:pos="1871"/>
                <w:tab w:val="clear" w:pos="2268"/>
              </w:tabs>
            </w:pPr>
            <w:r w:rsidRPr="00060F5C">
              <w:t>Others. Please specify:</w:t>
            </w:r>
          </w:p>
          <w:p w:rsidR="00A92ADF" w:rsidRPr="00A92ADF" w:rsidRDefault="00A92ADF" w:rsidP="00294AFA">
            <w:pPr>
              <w:pStyle w:val="ListParagraph"/>
              <w:tabs>
                <w:tab w:val="clear" w:pos="1134"/>
                <w:tab w:val="clear" w:pos="1871"/>
                <w:tab w:val="clear" w:pos="2268"/>
              </w:tabs>
              <w:rPr>
                <w:lang w:val="id-ID"/>
              </w:rPr>
            </w:pPr>
          </w:p>
          <w:p w:rsidR="00A92ADF" w:rsidRPr="00060F5C" w:rsidRDefault="00A92ADF" w:rsidP="00294AFA">
            <w:pPr>
              <w:pStyle w:val="ListParagraph"/>
              <w:tabs>
                <w:tab w:val="clear" w:pos="1134"/>
                <w:tab w:val="clear" w:pos="1871"/>
                <w:tab w:val="clear" w:pos="2268"/>
              </w:tabs>
            </w:pPr>
          </w:p>
        </w:tc>
        <w:tc>
          <w:tcPr>
            <w:tcW w:w="5054" w:type="dxa"/>
          </w:tcPr>
          <w:p w:rsidR="00A92ADF" w:rsidRPr="00A92ADF" w:rsidRDefault="00A92ADF" w:rsidP="00A92ADF">
            <w:pPr>
              <w:jc w:val="both"/>
              <w:rPr>
                <w:lang w:val="id-ID" w:eastAsia="zh-CN"/>
              </w:rPr>
            </w:pPr>
          </w:p>
        </w:tc>
      </w:tr>
    </w:tbl>
    <w:p w:rsidR="00A92ADF" w:rsidRPr="004C57FD" w:rsidRDefault="00A92ADF" w:rsidP="00A92ADF">
      <w:pPr>
        <w:pStyle w:val="ListParagraph"/>
        <w:ind w:left="360"/>
        <w:jc w:val="both"/>
        <w:rPr>
          <w:lang w:val="id-ID" w:eastAsia="zh-CN"/>
        </w:rPr>
      </w:pPr>
    </w:p>
    <w:p w:rsidR="00A92ADF" w:rsidRPr="004C57FD" w:rsidRDefault="00A92ADF" w:rsidP="00823024">
      <w:pPr>
        <w:pStyle w:val="ListParagraph"/>
        <w:numPr>
          <w:ilvl w:val="0"/>
          <w:numId w:val="20"/>
        </w:numPr>
        <w:tabs>
          <w:tab w:val="clear" w:pos="1134"/>
          <w:tab w:val="clear" w:pos="1871"/>
          <w:tab w:val="clear" w:pos="2268"/>
        </w:tabs>
        <w:ind w:left="360"/>
        <w:jc w:val="both"/>
        <w:rPr>
          <w:lang w:val="id-ID" w:eastAsia="zh-CN"/>
        </w:rPr>
      </w:pPr>
      <w:r w:rsidRPr="004C57FD">
        <w:rPr>
          <w:lang w:val="id-ID" w:eastAsia="zh-CN"/>
        </w:rPr>
        <w:t>If you are a telecom operator, would you be willing to run the base-station-based cloud or you would prefer to outsource the management to a third party?</w:t>
      </w:r>
    </w:p>
    <w:p w:rsidR="00A92ADF" w:rsidRPr="004C57FD" w:rsidRDefault="00A92ADF" w:rsidP="00823024">
      <w:pPr>
        <w:pStyle w:val="ListParagraph"/>
        <w:tabs>
          <w:tab w:val="clear" w:pos="1134"/>
          <w:tab w:val="clear" w:pos="1871"/>
          <w:tab w:val="clear" w:pos="2268"/>
        </w:tabs>
        <w:ind w:left="360"/>
        <w:jc w:val="both"/>
        <w:rPr>
          <w:lang w:val="id-ID" w:eastAsia="zh-CN"/>
        </w:rPr>
      </w:pPr>
      <w:r w:rsidRPr="004C57FD">
        <w:rPr>
          <w:lang w:val="id-ID" w:eastAsia="zh-CN"/>
        </w:rPr>
        <w:tab/>
        <w:t>a)</w:t>
      </w:r>
      <w:r w:rsidRPr="004C57FD">
        <w:rPr>
          <w:lang w:val="id-ID" w:eastAsia="zh-CN"/>
        </w:rPr>
        <w:tab/>
        <w:t>I am not a telecom operator</w:t>
      </w:r>
    </w:p>
    <w:p w:rsidR="00A92ADF" w:rsidRPr="004C57FD" w:rsidRDefault="00A92ADF" w:rsidP="00823024">
      <w:pPr>
        <w:pStyle w:val="ListParagraph"/>
        <w:tabs>
          <w:tab w:val="clear" w:pos="1134"/>
          <w:tab w:val="clear" w:pos="1871"/>
          <w:tab w:val="clear" w:pos="2268"/>
        </w:tabs>
        <w:ind w:left="360"/>
        <w:jc w:val="both"/>
        <w:rPr>
          <w:lang w:val="id-ID" w:eastAsia="zh-CN"/>
        </w:rPr>
      </w:pPr>
      <w:r w:rsidRPr="004C57FD">
        <w:rPr>
          <w:lang w:val="id-ID" w:eastAsia="zh-CN"/>
        </w:rPr>
        <w:tab/>
        <w:t>b)</w:t>
      </w:r>
      <w:r w:rsidRPr="004C57FD">
        <w:rPr>
          <w:lang w:val="id-ID" w:eastAsia="zh-CN"/>
        </w:rPr>
        <w:tab/>
        <w:t>I would rather running the cloud</w:t>
      </w:r>
    </w:p>
    <w:p w:rsidR="00A92ADF" w:rsidRPr="004C57FD" w:rsidRDefault="00A92ADF" w:rsidP="00823024">
      <w:pPr>
        <w:pStyle w:val="ListParagraph"/>
        <w:tabs>
          <w:tab w:val="clear" w:pos="1134"/>
          <w:tab w:val="clear" w:pos="1871"/>
          <w:tab w:val="clear" w:pos="2268"/>
        </w:tabs>
        <w:ind w:left="360"/>
        <w:jc w:val="both"/>
        <w:rPr>
          <w:lang w:val="id-ID" w:eastAsia="zh-CN"/>
        </w:rPr>
      </w:pPr>
      <w:r w:rsidRPr="004C57FD">
        <w:rPr>
          <w:lang w:val="id-ID" w:eastAsia="zh-CN"/>
        </w:rPr>
        <w:tab/>
        <w:t>c)</w:t>
      </w:r>
      <w:r w:rsidRPr="004C57FD">
        <w:rPr>
          <w:lang w:val="id-ID" w:eastAsia="zh-CN"/>
        </w:rPr>
        <w:tab/>
        <w:t>I prefer to outsource the management to a third party</w:t>
      </w:r>
    </w:p>
    <w:p w:rsidR="00A92ADF" w:rsidRPr="004C57FD" w:rsidRDefault="00A92ADF" w:rsidP="00823024">
      <w:pPr>
        <w:pStyle w:val="ListParagraph"/>
        <w:tabs>
          <w:tab w:val="clear" w:pos="1134"/>
          <w:tab w:val="clear" w:pos="1871"/>
          <w:tab w:val="clear" w:pos="2268"/>
        </w:tabs>
        <w:ind w:left="360"/>
        <w:jc w:val="both"/>
        <w:rPr>
          <w:lang w:val="id-ID" w:eastAsia="zh-CN"/>
        </w:rPr>
      </w:pPr>
      <w:r w:rsidRPr="004C57FD">
        <w:rPr>
          <w:lang w:val="id-ID" w:eastAsia="zh-CN"/>
        </w:rPr>
        <w:tab/>
        <w:t>d)</w:t>
      </w:r>
      <w:r w:rsidRPr="004C57FD">
        <w:rPr>
          <w:lang w:val="id-ID" w:eastAsia="zh-CN"/>
        </w:rPr>
        <w:tab/>
        <w:t>We could do both</w:t>
      </w:r>
    </w:p>
    <w:p w:rsidR="00A92ADF" w:rsidRPr="004C57FD" w:rsidRDefault="00A92ADF" w:rsidP="00823024">
      <w:pPr>
        <w:pStyle w:val="ListParagraph"/>
        <w:tabs>
          <w:tab w:val="clear" w:pos="1134"/>
          <w:tab w:val="clear" w:pos="1871"/>
          <w:tab w:val="clear" w:pos="2268"/>
        </w:tabs>
        <w:ind w:left="360"/>
        <w:jc w:val="both"/>
        <w:rPr>
          <w:lang w:val="id-ID" w:eastAsia="zh-CN"/>
        </w:rPr>
      </w:pPr>
    </w:p>
    <w:p w:rsidR="00A92ADF" w:rsidRPr="004C57FD" w:rsidRDefault="00A92ADF" w:rsidP="00823024">
      <w:pPr>
        <w:pStyle w:val="ListParagraph"/>
        <w:numPr>
          <w:ilvl w:val="0"/>
          <w:numId w:val="20"/>
        </w:numPr>
        <w:tabs>
          <w:tab w:val="clear" w:pos="1134"/>
          <w:tab w:val="clear" w:pos="1871"/>
          <w:tab w:val="clear" w:pos="2268"/>
        </w:tabs>
        <w:ind w:left="360"/>
        <w:jc w:val="both"/>
        <w:rPr>
          <w:lang w:val="id-ID" w:eastAsia="zh-CN"/>
        </w:rPr>
      </w:pPr>
      <w:r w:rsidRPr="004C57FD">
        <w:rPr>
          <w:lang w:val="id-ID" w:eastAsia="zh-CN"/>
        </w:rPr>
        <w:t xml:space="preserve">Do you consider (or see difficulties) in using an external cloud (like Amazon service) in the case the femtocloud cannot cope with the load  through a bursting procedure? Would you prefer to use an external cloud in an exclusive way (without the </w:t>
      </w:r>
      <w:r w:rsidR="004C100B">
        <w:rPr>
          <w:lang w:val="id-ID" w:eastAsia="zh-CN"/>
        </w:rPr>
        <w:t xml:space="preserve">Small Cell Cloud </w:t>
      </w:r>
      <w:r w:rsidRPr="004C57FD">
        <w:rPr>
          <w:lang w:val="id-ID" w:eastAsia="zh-CN"/>
        </w:rPr>
        <w:t>)?</w:t>
      </w:r>
    </w:p>
    <w:p w:rsidR="00A92ADF" w:rsidRPr="004C57FD" w:rsidRDefault="00A92ADF" w:rsidP="00823024">
      <w:pPr>
        <w:pStyle w:val="ListParagraph"/>
        <w:tabs>
          <w:tab w:val="clear" w:pos="1134"/>
          <w:tab w:val="clear" w:pos="1871"/>
          <w:tab w:val="clear" w:pos="2268"/>
        </w:tabs>
        <w:ind w:left="360"/>
        <w:jc w:val="both"/>
        <w:rPr>
          <w:lang w:val="id-ID" w:eastAsia="zh-CN"/>
        </w:rPr>
      </w:pPr>
      <w:r w:rsidRPr="004C57FD">
        <w:rPr>
          <w:lang w:val="id-ID" w:eastAsia="zh-CN"/>
        </w:rPr>
        <w:tab/>
        <w:t>a)</w:t>
      </w:r>
      <w:r w:rsidRPr="004C57FD">
        <w:rPr>
          <w:lang w:val="id-ID" w:eastAsia="zh-CN"/>
        </w:rPr>
        <w:tab/>
        <w:t>I am not a telecom operator</w:t>
      </w:r>
    </w:p>
    <w:p w:rsidR="00A92ADF" w:rsidRPr="004C57FD" w:rsidRDefault="00A92ADF" w:rsidP="00823024">
      <w:pPr>
        <w:pStyle w:val="ListParagraph"/>
        <w:tabs>
          <w:tab w:val="clear" w:pos="1134"/>
          <w:tab w:val="clear" w:pos="1871"/>
          <w:tab w:val="clear" w:pos="2268"/>
        </w:tabs>
        <w:ind w:left="360"/>
        <w:jc w:val="both"/>
        <w:rPr>
          <w:lang w:val="id-ID" w:eastAsia="zh-CN"/>
        </w:rPr>
      </w:pPr>
      <w:r w:rsidRPr="004C57FD">
        <w:rPr>
          <w:lang w:val="id-ID" w:eastAsia="zh-CN"/>
        </w:rPr>
        <w:tab/>
        <w:t>b)</w:t>
      </w:r>
      <w:r w:rsidRPr="004C57FD">
        <w:rPr>
          <w:lang w:val="id-ID" w:eastAsia="zh-CN"/>
        </w:rPr>
        <w:tab/>
        <w:t>Yes</w:t>
      </w:r>
    </w:p>
    <w:p w:rsidR="00A92ADF" w:rsidRPr="004C57FD" w:rsidRDefault="00A92ADF" w:rsidP="00823024">
      <w:pPr>
        <w:pStyle w:val="ListParagraph"/>
        <w:tabs>
          <w:tab w:val="clear" w:pos="1134"/>
          <w:tab w:val="clear" w:pos="1871"/>
          <w:tab w:val="clear" w:pos="2268"/>
        </w:tabs>
        <w:ind w:left="360"/>
        <w:jc w:val="both"/>
        <w:rPr>
          <w:lang w:val="id-ID" w:eastAsia="zh-CN"/>
        </w:rPr>
      </w:pPr>
      <w:r w:rsidRPr="004C57FD">
        <w:rPr>
          <w:lang w:val="id-ID" w:eastAsia="zh-CN"/>
        </w:rPr>
        <w:tab/>
        <w:t>c)</w:t>
      </w:r>
      <w:r w:rsidRPr="004C57FD">
        <w:rPr>
          <w:lang w:val="id-ID" w:eastAsia="zh-CN"/>
        </w:rPr>
        <w:tab/>
        <w:t>No</w:t>
      </w:r>
    </w:p>
    <w:p w:rsidR="004C100B" w:rsidRDefault="004C100B" w:rsidP="004C100B">
      <w:pPr>
        <w:pStyle w:val="ListParagraph"/>
        <w:tabs>
          <w:tab w:val="clear" w:pos="1134"/>
          <w:tab w:val="clear" w:pos="1871"/>
          <w:tab w:val="clear" w:pos="2268"/>
        </w:tabs>
        <w:ind w:left="360"/>
        <w:jc w:val="both"/>
        <w:rPr>
          <w:lang w:val="id-ID" w:eastAsia="zh-CN"/>
        </w:rPr>
      </w:pPr>
    </w:p>
    <w:p w:rsidR="00A92ADF" w:rsidRPr="004C57FD" w:rsidRDefault="00A92ADF" w:rsidP="00823024">
      <w:pPr>
        <w:pStyle w:val="ListParagraph"/>
        <w:numPr>
          <w:ilvl w:val="0"/>
          <w:numId w:val="20"/>
        </w:numPr>
        <w:tabs>
          <w:tab w:val="clear" w:pos="1134"/>
          <w:tab w:val="clear" w:pos="1871"/>
          <w:tab w:val="clear" w:pos="2268"/>
        </w:tabs>
        <w:ind w:left="360"/>
        <w:jc w:val="both"/>
        <w:rPr>
          <w:lang w:val="id-ID" w:eastAsia="zh-CN"/>
        </w:rPr>
      </w:pPr>
      <w:r w:rsidRPr="004C57FD">
        <w:rPr>
          <w:lang w:val="id-ID" w:eastAsia="zh-CN"/>
        </w:rPr>
        <w:t xml:space="preserve">Would you prefer to use an external cloud in an exclusive way (without the </w:t>
      </w:r>
      <w:r w:rsidR="004C100B">
        <w:rPr>
          <w:lang w:val="id-ID" w:eastAsia="zh-CN"/>
        </w:rPr>
        <w:t>Small Cell C</w:t>
      </w:r>
      <w:r w:rsidRPr="004C57FD">
        <w:rPr>
          <w:lang w:val="id-ID" w:eastAsia="zh-CN"/>
        </w:rPr>
        <w:t>loud)?</w:t>
      </w:r>
    </w:p>
    <w:p w:rsidR="00A92ADF" w:rsidRPr="004C57FD" w:rsidRDefault="00A92ADF" w:rsidP="00823024">
      <w:pPr>
        <w:pStyle w:val="ListParagraph"/>
        <w:tabs>
          <w:tab w:val="clear" w:pos="1134"/>
          <w:tab w:val="clear" w:pos="1871"/>
          <w:tab w:val="clear" w:pos="2268"/>
        </w:tabs>
        <w:ind w:left="360"/>
        <w:jc w:val="both"/>
        <w:rPr>
          <w:lang w:val="id-ID" w:eastAsia="zh-CN"/>
        </w:rPr>
      </w:pPr>
      <w:r w:rsidRPr="004C57FD">
        <w:rPr>
          <w:lang w:val="id-ID" w:eastAsia="zh-CN"/>
        </w:rPr>
        <w:tab/>
        <w:t>a)</w:t>
      </w:r>
      <w:r w:rsidRPr="004C57FD">
        <w:rPr>
          <w:lang w:val="id-ID" w:eastAsia="zh-CN"/>
        </w:rPr>
        <w:tab/>
        <w:t>Yes</w:t>
      </w:r>
    </w:p>
    <w:p w:rsidR="00A92ADF" w:rsidRPr="004C57FD" w:rsidRDefault="00A92ADF" w:rsidP="00823024">
      <w:pPr>
        <w:pStyle w:val="ListParagraph"/>
        <w:tabs>
          <w:tab w:val="clear" w:pos="1134"/>
          <w:tab w:val="clear" w:pos="1871"/>
          <w:tab w:val="clear" w:pos="2268"/>
        </w:tabs>
        <w:ind w:left="360"/>
        <w:jc w:val="both"/>
        <w:rPr>
          <w:lang w:val="id-ID" w:eastAsia="zh-CN"/>
        </w:rPr>
      </w:pPr>
      <w:r w:rsidRPr="004C57FD">
        <w:rPr>
          <w:lang w:val="id-ID" w:eastAsia="zh-CN"/>
        </w:rPr>
        <w:tab/>
        <w:t>b)</w:t>
      </w:r>
      <w:r w:rsidRPr="004C57FD">
        <w:rPr>
          <w:lang w:val="id-ID" w:eastAsia="zh-CN"/>
        </w:rPr>
        <w:tab/>
        <w:t>No</w:t>
      </w:r>
    </w:p>
    <w:p w:rsidR="00A92ADF" w:rsidRPr="004C57FD" w:rsidRDefault="00A92ADF" w:rsidP="00823024">
      <w:pPr>
        <w:pStyle w:val="ListParagraph"/>
        <w:tabs>
          <w:tab w:val="clear" w:pos="1134"/>
          <w:tab w:val="clear" w:pos="1871"/>
          <w:tab w:val="clear" w:pos="2268"/>
        </w:tabs>
        <w:ind w:left="360"/>
        <w:jc w:val="both"/>
        <w:rPr>
          <w:lang w:val="id-ID" w:eastAsia="zh-CN"/>
        </w:rPr>
      </w:pPr>
    </w:p>
    <w:p w:rsidR="00A92ADF" w:rsidRPr="004C57FD" w:rsidRDefault="00A92ADF" w:rsidP="00823024">
      <w:pPr>
        <w:pStyle w:val="ListParagraph"/>
        <w:numPr>
          <w:ilvl w:val="0"/>
          <w:numId w:val="20"/>
        </w:numPr>
        <w:tabs>
          <w:tab w:val="clear" w:pos="1134"/>
          <w:tab w:val="clear" w:pos="1871"/>
          <w:tab w:val="clear" w:pos="2268"/>
        </w:tabs>
        <w:ind w:left="360"/>
        <w:jc w:val="both"/>
        <w:rPr>
          <w:lang w:val="id-ID" w:eastAsia="zh-CN"/>
        </w:rPr>
      </w:pPr>
      <w:r w:rsidRPr="004C57FD">
        <w:rPr>
          <w:lang w:val="id-ID" w:eastAsia="zh-CN"/>
        </w:rPr>
        <w:t xml:space="preserve">Considering the application of using smallcells for data storage and that the smallcell is not under control of the operator, do you see a real risk? </w:t>
      </w:r>
    </w:p>
    <w:p w:rsidR="00A92ADF" w:rsidRPr="004C57FD" w:rsidRDefault="00A92ADF" w:rsidP="00823024">
      <w:pPr>
        <w:pStyle w:val="ListParagraph"/>
        <w:tabs>
          <w:tab w:val="clear" w:pos="1134"/>
          <w:tab w:val="clear" w:pos="1871"/>
          <w:tab w:val="clear" w:pos="2268"/>
        </w:tabs>
        <w:ind w:left="360"/>
        <w:jc w:val="both"/>
        <w:rPr>
          <w:lang w:val="id-ID" w:eastAsia="zh-CN"/>
        </w:rPr>
      </w:pPr>
      <w:r w:rsidRPr="004C57FD">
        <w:rPr>
          <w:lang w:val="id-ID" w:eastAsia="zh-CN"/>
        </w:rPr>
        <w:tab/>
        <w:t>a)</w:t>
      </w:r>
      <w:r w:rsidRPr="004C57FD">
        <w:rPr>
          <w:lang w:val="id-ID" w:eastAsia="zh-CN"/>
        </w:rPr>
        <w:tab/>
        <w:t>Yes</w:t>
      </w:r>
    </w:p>
    <w:p w:rsidR="00A92ADF" w:rsidRPr="004C57FD" w:rsidRDefault="00A92ADF" w:rsidP="00823024">
      <w:pPr>
        <w:pStyle w:val="ListParagraph"/>
        <w:tabs>
          <w:tab w:val="clear" w:pos="1134"/>
          <w:tab w:val="clear" w:pos="1871"/>
          <w:tab w:val="clear" w:pos="2268"/>
        </w:tabs>
        <w:ind w:left="360"/>
        <w:jc w:val="both"/>
        <w:rPr>
          <w:lang w:val="id-ID" w:eastAsia="zh-CN"/>
        </w:rPr>
      </w:pPr>
      <w:r w:rsidRPr="004C57FD">
        <w:rPr>
          <w:lang w:val="id-ID" w:eastAsia="zh-CN"/>
        </w:rPr>
        <w:tab/>
        <w:t>b)</w:t>
      </w:r>
      <w:r w:rsidRPr="004C57FD">
        <w:rPr>
          <w:lang w:val="id-ID" w:eastAsia="zh-CN"/>
        </w:rPr>
        <w:tab/>
        <w:t>No</w:t>
      </w:r>
    </w:p>
    <w:p w:rsidR="00A92ADF" w:rsidRDefault="00A92ADF" w:rsidP="00823024">
      <w:pPr>
        <w:pStyle w:val="ListParagraph"/>
        <w:numPr>
          <w:ilvl w:val="0"/>
          <w:numId w:val="20"/>
        </w:numPr>
        <w:tabs>
          <w:tab w:val="clear" w:pos="1134"/>
          <w:tab w:val="clear" w:pos="1871"/>
          <w:tab w:val="clear" w:pos="2268"/>
        </w:tabs>
        <w:ind w:left="360"/>
        <w:jc w:val="both"/>
        <w:rPr>
          <w:lang w:val="id-ID" w:eastAsia="zh-CN"/>
        </w:rPr>
      </w:pPr>
      <w:r w:rsidRPr="004C57FD">
        <w:rPr>
          <w:lang w:val="id-ID" w:eastAsia="zh-CN"/>
        </w:rPr>
        <w:t>How do you think that that user data could be protected in those virtual machines?</w:t>
      </w:r>
      <w:r>
        <w:rPr>
          <w:lang w:val="id-ID" w:eastAsia="zh-CN"/>
        </w:rPr>
        <w:t xml:space="preserve"> Why?</w:t>
      </w:r>
    </w:p>
    <w:sectPr w:rsidR="00A92ADF" w:rsidSect="002A089B">
      <w:headerReference w:type="default" r:id="rId8"/>
      <w:footerReference w:type="even" r:id="rId9"/>
      <w:footerReference w:type="default" r:id="rId10"/>
      <w:footerReference w:type="first" r:id="rId11"/>
      <w:pgSz w:w="11909" w:h="16834" w:code="9"/>
      <w:pgMar w:top="1008" w:right="1152" w:bottom="864"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C3D" w:rsidRDefault="00F42C3D">
      <w:r>
        <w:separator/>
      </w:r>
    </w:p>
  </w:endnote>
  <w:endnote w:type="continuationSeparator" w:id="0">
    <w:p w:rsidR="00F42C3D" w:rsidRDefault="00F42C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6C3A90" w:rsidP="002C07DA">
    <w:pPr>
      <w:pStyle w:val="Footer"/>
      <w:framePr w:wrap="around" w:vAnchor="text" w:hAnchor="margin" w:xAlign="right" w:y="1"/>
      <w:rPr>
        <w:rStyle w:val="PageNumber"/>
      </w:rPr>
    </w:pPr>
    <w:r>
      <w:rPr>
        <w:rStyle w:val="PageNumber"/>
      </w:rPr>
      <w:fldChar w:fldCharType="begin"/>
    </w:r>
    <w:r w:rsidR="0097693B">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2C7EA9" w:rsidP="002C7EA9">
    <w:pPr>
      <w:pStyle w:val="Footer"/>
      <w:ind w:right="360"/>
      <w:jc w:val="right"/>
      <w:rPr>
        <w:rStyle w:val="PageNumber"/>
      </w:rPr>
    </w:pPr>
    <w:r w:rsidRPr="002C7EA9">
      <w:rPr>
        <w:rStyle w:val="PageNumber"/>
      </w:rPr>
      <w:t xml:space="preserve">Page </w:t>
    </w:r>
    <w:r w:rsidR="006C3A90" w:rsidRPr="002C7EA9">
      <w:rPr>
        <w:rStyle w:val="PageNumber"/>
      </w:rPr>
      <w:fldChar w:fldCharType="begin"/>
    </w:r>
    <w:r w:rsidRPr="002C7EA9">
      <w:rPr>
        <w:rStyle w:val="PageNumber"/>
      </w:rPr>
      <w:instrText xml:space="preserve"> PAGE </w:instrText>
    </w:r>
    <w:r w:rsidR="006C3A90" w:rsidRPr="002C7EA9">
      <w:rPr>
        <w:rStyle w:val="PageNumber"/>
      </w:rPr>
      <w:fldChar w:fldCharType="separate"/>
    </w:r>
    <w:r w:rsidR="007D1599">
      <w:rPr>
        <w:rStyle w:val="PageNumber"/>
        <w:noProof/>
      </w:rPr>
      <w:t>5</w:t>
    </w:r>
    <w:r w:rsidR="006C3A90" w:rsidRPr="002C7EA9">
      <w:rPr>
        <w:rStyle w:val="PageNumber"/>
      </w:rPr>
      <w:fldChar w:fldCharType="end"/>
    </w:r>
    <w:r w:rsidRPr="002C7EA9">
      <w:rPr>
        <w:rStyle w:val="PageNumber"/>
      </w:rPr>
      <w:t xml:space="preserve"> of </w:t>
    </w:r>
    <w:r w:rsidR="006C3A90" w:rsidRPr="002C7EA9">
      <w:rPr>
        <w:rStyle w:val="PageNumber"/>
      </w:rPr>
      <w:fldChar w:fldCharType="begin"/>
    </w:r>
    <w:r w:rsidRPr="002C7EA9">
      <w:rPr>
        <w:rStyle w:val="PageNumber"/>
      </w:rPr>
      <w:instrText xml:space="preserve"> NUMPAGES </w:instrText>
    </w:r>
    <w:r w:rsidR="006C3A90" w:rsidRPr="002C7EA9">
      <w:rPr>
        <w:rStyle w:val="PageNumber"/>
      </w:rPr>
      <w:fldChar w:fldCharType="separate"/>
    </w:r>
    <w:r w:rsidR="007D1599">
      <w:rPr>
        <w:rStyle w:val="PageNumber"/>
        <w:noProof/>
      </w:rPr>
      <w:t>5</w:t>
    </w:r>
    <w:r w:rsidR="006C3A90" w:rsidRPr="002C7EA9">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Layout w:type="fixed"/>
      <w:tblCellMar>
        <w:left w:w="57" w:type="dxa"/>
        <w:right w:w="57" w:type="dxa"/>
      </w:tblCellMar>
      <w:tblLook w:val="0000"/>
    </w:tblPr>
    <w:tblGrid>
      <w:gridCol w:w="1617"/>
      <w:gridCol w:w="4394"/>
      <w:gridCol w:w="3912"/>
    </w:tblGrid>
    <w:tr w:rsidR="0097693B">
      <w:trPr>
        <w:cantSplit/>
        <w:trHeight w:val="204"/>
        <w:jc w:val="center"/>
      </w:trPr>
      <w:tc>
        <w:tcPr>
          <w:tcW w:w="1617" w:type="dxa"/>
          <w:tcBorders>
            <w:top w:val="single" w:sz="12" w:space="0" w:color="auto"/>
          </w:tcBorders>
        </w:tcPr>
        <w:p w:rsidR="0097693B" w:rsidRDefault="0097693B" w:rsidP="00762576">
          <w:pPr>
            <w:rPr>
              <w:b/>
              <w:bCs/>
            </w:rPr>
          </w:pPr>
          <w:r>
            <w:rPr>
              <w:b/>
              <w:bCs/>
            </w:rPr>
            <w:t>Contact:</w:t>
          </w:r>
        </w:p>
      </w:tc>
      <w:tc>
        <w:tcPr>
          <w:tcW w:w="4394" w:type="dxa"/>
          <w:tcBorders>
            <w:top w:val="single" w:sz="12" w:space="0" w:color="auto"/>
          </w:tcBorders>
        </w:tcPr>
        <w:p w:rsidR="0097693B" w:rsidRPr="00571F7F" w:rsidRDefault="00571F7F" w:rsidP="00762576">
          <w:pPr>
            <w:pStyle w:val="Equation"/>
            <w:tabs>
              <w:tab w:val="clear" w:pos="4820"/>
              <w:tab w:val="clear" w:pos="9639"/>
              <w:tab w:val="left" w:pos="1191"/>
              <w:tab w:val="left" w:pos="1588"/>
              <w:tab w:val="left" w:pos="1985"/>
            </w:tabs>
            <w:spacing w:beforeLines="0"/>
            <w:rPr>
              <w:rFonts w:eastAsia="Batang"/>
              <w:sz w:val="22"/>
              <w:lang w:val="id-ID" w:eastAsia="ko-KR"/>
            </w:rPr>
          </w:pPr>
          <w:r>
            <w:rPr>
              <w:rFonts w:eastAsia="Batang"/>
              <w:sz w:val="22"/>
              <w:lang w:val="id-ID" w:eastAsia="ko-KR"/>
            </w:rPr>
            <w:t>F.X. Ari Wibowo</w:t>
          </w:r>
        </w:p>
        <w:p w:rsidR="0097693B" w:rsidRPr="00571F7F" w:rsidRDefault="00571F7F" w:rsidP="00762576">
          <w:pPr>
            <w:pStyle w:val="Equation"/>
            <w:tabs>
              <w:tab w:val="clear" w:pos="4820"/>
              <w:tab w:val="clear" w:pos="9639"/>
              <w:tab w:val="left" w:pos="1191"/>
              <w:tab w:val="left" w:pos="1588"/>
              <w:tab w:val="left" w:pos="1985"/>
            </w:tabs>
            <w:spacing w:beforeLines="0"/>
            <w:rPr>
              <w:rFonts w:eastAsia="Batang"/>
              <w:sz w:val="22"/>
              <w:lang w:val="id-ID" w:eastAsia="ko-KR"/>
            </w:rPr>
          </w:pPr>
          <w:r>
            <w:rPr>
              <w:rFonts w:eastAsia="Batang"/>
              <w:sz w:val="22"/>
              <w:lang w:val="id-ID" w:eastAsia="ko-KR"/>
            </w:rPr>
            <w:t>Acting Chair, TG FMC</w:t>
          </w:r>
        </w:p>
        <w:p w:rsidR="0097693B" w:rsidRDefault="0097693B" w:rsidP="00762576">
          <w:pPr>
            <w:rPr>
              <w:rFonts w:eastAsia="Batang"/>
            </w:rPr>
          </w:pPr>
        </w:p>
      </w:tc>
      <w:tc>
        <w:tcPr>
          <w:tcW w:w="3912" w:type="dxa"/>
          <w:tcBorders>
            <w:top w:val="single" w:sz="12" w:space="0" w:color="auto"/>
          </w:tcBorders>
        </w:tcPr>
        <w:p w:rsidR="0097693B" w:rsidRPr="00571F7F" w:rsidRDefault="0097693B" w:rsidP="00762576">
          <w:pPr>
            <w:rPr>
              <w:lang w:val="id-ID" w:eastAsia="ja-JP"/>
            </w:rPr>
          </w:pPr>
          <w:r>
            <w:t>Email</w:t>
          </w:r>
          <w:r>
            <w:rPr>
              <w:rFonts w:hint="eastAsia"/>
            </w:rPr>
            <w:t xml:space="preserve">: </w:t>
          </w:r>
          <w:r w:rsidR="00571F7F">
            <w:rPr>
              <w:lang w:val="id-ID"/>
            </w:rPr>
            <w:t>ari_wibowo@telkom.co.id</w:t>
          </w:r>
        </w:p>
      </w:tc>
    </w:tr>
  </w:tbl>
  <w:p w:rsidR="0097693B" w:rsidRDefault="00976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C3D" w:rsidRDefault="00F42C3D">
      <w:r>
        <w:separator/>
      </w:r>
    </w:p>
  </w:footnote>
  <w:footnote w:type="continuationSeparator" w:id="0">
    <w:p w:rsidR="00F42C3D" w:rsidRDefault="00F42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16AF734F"/>
    <w:multiLevelType w:val="hybridMultilevel"/>
    <w:tmpl w:val="C3C88AC8"/>
    <w:lvl w:ilvl="0" w:tplc="0421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06572F"/>
    <w:multiLevelType w:val="hybridMultilevel"/>
    <w:tmpl w:val="DAFA6A86"/>
    <w:lvl w:ilvl="0" w:tplc="6D0281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93A6D91"/>
    <w:multiLevelType w:val="hybridMultilevel"/>
    <w:tmpl w:val="F5903F5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264E2EF0"/>
    <w:multiLevelType w:val="hybridMultilevel"/>
    <w:tmpl w:val="2996EB56"/>
    <w:lvl w:ilvl="0" w:tplc="D3F4E7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366A4586"/>
    <w:multiLevelType w:val="hybridMultilevel"/>
    <w:tmpl w:val="BCC4411C"/>
    <w:lvl w:ilvl="0" w:tplc="90E053D4">
      <w:start w:val="1"/>
      <w:numFmt w:val="bullet"/>
      <w:lvlText w:val="-"/>
      <w:lvlJc w:val="left"/>
      <w:pPr>
        <w:ind w:left="720" w:hanging="360"/>
      </w:pPr>
      <w:rPr>
        <w:rFonts w:ascii="Times New Roman" w:eastAsia="Times New Roman"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3EFB5920"/>
    <w:multiLevelType w:val="hybridMultilevel"/>
    <w:tmpl w:val="EE968106"/>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B1292"/>
    <w:multiLevelType w:val="hybridMultilevel"/>
    <w:tmpl w:val="21B8E02C"/>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784A4E"/>
    <w:multiLevelType w:val="hybridMultilevel"/>
    <w:tmpl w:val="B984A658"/>
    <w:lvl w:ilvl="0" w:tplc="0421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341A0E"/>
    <w:multiLevelType w:val="hybridMultilevel"/>
    <w:tmpl w:val="7320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A97F36"/>
    <w:multiLevelType w:val="hybridMultilevel"/>
    <w:tmpl w:val="1500FE08"/>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3033D1"/>
    <w:multiLevelType w:val="hybridMultilevel"/>
    <w:tmpl w:val="1BD06F76"/>
    <w:lvl w:ilvl="0" w:tplc="0421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567B78"/>
    <w:multiLevelType w:val="hybridMultilevel"/>
    <w:tmpl w:val="927409B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4C34C5A"/>
    <w:multiLevelType w:val="hybridMultilevel"/>
    <w:tmpl w:val="1D7C95A0"/>
    <w:lvl w:ilvl="0" w:tplc="0409000F">
      <w:start w:val="1"/>
      <w:numFmt w:val="decimal"/>
      <w:lvlText w:val="%1."/>
      <w:lvlJc w:val="left"/>
      <w:pPr>
        <w:ind w:left="360" w:hanging="360"/>
      </w:pPr>
      <w:rPr>
        <w:rFonts w:hint="default"/>
      </w:rPr>
    </w:lvl>
    <w:lvl w:ilvl="1" w:tplc="C6FC493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nsid w:val="75CF4BB5"/>
    <w:multiLevelType w:val="hybridMultilevel"/>
    <w:tmpl w:val="4CFE263C"/>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D2681D"/>
    <w:multiLevelType w:val="hybridMultilevel"/>
    <w:tmpl w:val="D49E6F6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0"/>
  </w:num>
  <w:num w:numId="2">
    <w:abstractNumId w:val="6"/>
  </w:num>
  <w:num w:numId="3">
    <w:abstractNumId w:val="5"/>
  </w:num>
  <w:num w:numId="4">
    <w:abstractNumId w:val="20"/>
  </w:num>
  <w:num w:numId="5">
    <w:abstractNumId w:val="8"/>
  </w:num>
  <w:num w:numId="6">
    <w:abstractNumId w:val="11"/>
  </w:num>
  <w:num w:numId="7">
    <w:abstractNumId w:val="4"/>
  </w:num>
  <w:num w:numId="8">
    <w:abstractNumId w:val="0"/>
  </w:num>
  <w:num w:numId="9">
    <w:abstractNumId w:val="15"/>
  </w:num>
  <w:num w:numId="10">
    <w:abstractNumId w:val="19"/>
  </w:num>
  <w:num w:numId="11">
    <w:abstractNumId w:val="14"/>
  </w:num>
  <w:num w:numId="12">
    <w:abstractNumId w:val="2"/>
  </w:num>
  <w:num w:numId="13">
    <w:abstractNumId w:val="1"/>
  </w:num>
  <w:num w:numId="14">
    <w:abstractNumId w:val="13"/>
  </w:num>
  <w:num w:numId="15">
    <w:abstractNumId w:val="17"/>
  </w:num>
  <w:num w:numId="16">
    <w:abstractNumId w:val="21"/>
  </w:num>
  <w:num w:numId="17">
    <w:abstractNumId w:val="7"/>
  </w:num>
  <w:num w:numId="18">
    <w:abstractNumId w:val="16"/>
  </w:num>
  <w:num w:numId="19">
    <w:abstractNumId w:val="9"/>
  </w:num>
  <w:num w:numId="20">
    <w:abstractNumId w:val="3"/>
  </w:num>
  <w:num w:numId="21">
    <w:abstractNumId w:val="22"/>
  </w:num>
  <w:num w:numId="22">
    <w:abstractNumId w:val="18"/>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
  <w:rsids>
    <w:rsidRoot w:val="00DF6D90"/>
    <w:rsid w:val="000011E8"/>
    <w:rsid w:val="00032A21"/>
    <w:rsid w:val="0003595B"/>
    <w:rsid w:val="000619C6"/>
    <w:rsid w:val="00075878"/>
    <w:rsid w:val="000A4256"/>
    <w:rsid w:val="000A6769"/>
    <w:rsid w:val="000D39F4"/>
    <w:rsid w:val="000F5540"/>
    <w:rsid w:val="001074E1"/>
    <w:rsid w:val="00196568"/>
    <w:rsid w:val="001A0FA6"/>
    <w:rsid w:val="001B18C2"/>
    <w:rsid w:val="001D5D7E"/>
    <w:rsid w:val="001E295D"/>
    <w:rsid w:val="001F725F"/>
    <w:rsid w:val="00237F76"/>
    <w:rsid w:val="00254A1B"/>
    <w:rsid w:val="00262EAB"/>
    <w:rsid w:val="00276AC6"/>
    <w:rsid w:val="0028454D"/>
    <w:rsid w:val="002926D4"/>
    <w:rsid w:val="00294AFA"/>
    <w:rsid w:val="002A089B"/>
    <w:rsid w:val="002C07DA"/>
    <w:rsid w:val="002C7EA9"/>
    <w:rsid w:val="002F2C66"/>
    <w:rsid w:val="003549A6"/>
    <w:rsid w:val="00355E70"/>
    <w:rsid w:val="003578AB"/>
    <w:rsid w:val="003A232C"/>
    <w:rsid w:val="003A5C2D"/>
    <w:rsid w:val="003B08E6"/>
    <w:rsid w:val="003B6263"/>
    <w:rsid w:val="003C64A7"/>
    <w:rsid w:val="003D3FDA"/>
    <w:rsid w:val="003D4768"/>
    <w:rsid w:val="003F2317"/>
    <w:rsid w:val="00402B10"/>
    <w:rsid w:val="00420822"/>
    <w:rsid w:val="0045458F"/>
    <w:rsid w:val="00486F61"/>
    <w:rsid w:val="004B7689"/>
    <w:rsid w:val="004C100B"/>
    <w:rsid w:val="004C3810"/>
    <w:rsid w:val="004F0CC7"/>
    <w:rsid w:val="00530E8C"/>
    <w:rsid w:val="00545CF7"/>
    <w:rsid w:val="0055601E"/>
    <w:rsid w:val="00571F7F"/>
    <w:rsid w:val="00587875"/>
    <w:rsid w:val="0059570F"/>
    <w:rsid w:val="005963BB"/>
    <w:rsid w:val="005A33DF"/>
    <w:rsid w:val="005C24FC"/>
    <w:rsid w:val="005C7E76"/>
    <w:rsid w:val="00607E2B"/>
    <w:rsid w:val="00614171"/>
    <w:rsid w:val="00627077"/>
    <w:rsid w:val="00627E64"/>
    <w:rsid w:val="0063062B"/>
    <w:rsid w:val="00667229"/>
    <w:rsid w:val="00682BE5"/>
    <w:rsid w:val="006C3A90"/>
    <w:rsid w:val="006C7574"/>
    <w:rsid w:val="0074190C"/>
    <w:rsid w:val="0076003A"/>
    <w:rsid w:val="007620A1"/>
    <w:rsid w:val="00762576"/>
    <w:rsid w:val="007B2158"/>
    <w:rsid w:val="007C5115"/>
    <w:rsid w:val="007D1599"/>
    <w:rsid w:val="007F7740"/>
    <w:rsid w:val="0080570B"/>
    <w:rsid w:val="00811956"/>
    <w:rsid w:val="008148E1"/>
    <w:rsid w:val="00823024"/>
    <w:rsid w:val="00865017"/>
    <w:rsid w:val="0088109B"/>
    <w:rsid w:val="008D0E09"/>
    <w:rsid w:val="00922A59"/>
    <w:rsid w:val="00923C6A"/>
    <w:rsid w:val="00940B2A"/>
    <w:rsid w:val="0097693B"/>
    <w:rsid w:val="009A4A6D"/>
    <w:rsid w:val="009C3A88"/>
    <w:rsid w:val="009D7372"/>
    <w:rsid w:val="00A438A8"/>
    <w:rsid w:val="00A44BFA"/>
    <w:rsid w:val="00A53045"/>
    <w:rsid w:val="00A548EF"/>
    <w:rsid w:val="00A64843"/>
    <w:rsid w:val="00A92ADF"/>
    <w:rsid w:val="00A948CF"/>
    <w:rsid w:val="00AA41DB"/>
    <w:rsid w:val="00AA474C"/>
    <w:rsid w:val="00AD7E5F"/>
    <w:rsid w:val="00AE6871"/>
    <w:rsid w:val="00B25D6A"/>
    <w:rsid w:val="00B30C81"/>
    <w:rsid w:val="00B94202"/>
    <w:rsid w:val="00BB4D83"/>
    <w:rsid w:val="00BC13EC"/>
    <w:rsid w:val="00BF663E"/>
    <w:rsid w:val="00C15633"/>
    <w:rsid w:val="00C357AD"/>
    <w:rsid w:val="00C811EE"/>
    <w:rsid w:val="00C86CFD"/>
    <w:rsid w:val="00CD5431"/>
    <w:rsid w:val="00CD75B4"/>
    <w:rsid w:val="00CE74EB"/>
    <w:rsid w:val="00CF2491"/>
    <w:rsid w:val="00D05927"/>
    <w:rsid w:val="00D53308"/>
    <w:rsid w:val="00D57772"/>
    <w:rsid w:val="00D75A4D"/>
    <w:rsid w:val="00D8478B"/>
    <w:rsid w:val="00D86151"/>
    <w:rsid w:val="00DA3C7A"/>
    <w:rsid w:val="00DA7595"/>
    <w:rsid w:val="00DB0A68"/>
    <w:rsid w:val="00DC43A3"/>
    <w:rsid w:val="00DD68FC"/>
    <w:rsid w:val="00DE4D0D"/>
    <w:rsid w:val="00DF6D90"/>
    <w:rsid w:val="00E035A1"/>
    <w:rsid w:val="00E11CD0"/>
    <w:rsid w:val="00E276ED"/>
    <w:rsid w:val="00E60D5B"/>
    <w:rsid w:val="00E674D3"/>
    <w:rsid w:val="00E71647"/>
    <w:rsid w:val="00E87549"/>
    <w:rsid w:val="00EC1A88"/>
    <w:rsid w:val="00EC35EB"/>
    <w:rsid w:val="00F322A7"/>
    <w:rsid w:val="00F40C3E"/>
    <w:rsid w:val="00F42C3D"/>
    <w:rsid w:val="00F6468E"/>
    <w:rsid w:val="00F80501"/>
    <w:rsid w:val="00F82DAE"/>
    <w:rsid w:val="00F83BC6"/>
    <w:rsid w:val="00F84067"/>
    <w:rsid w:val="00FA3184"/>
    <w:rsid w:val="00FA6B4A"/>
    <w:rsid w:val="00FC2CE0"/>
    <w:rsid w:val="00FD592E"/>
    <w:rsid w:val="00FE1665"/>
    <w:rsid w:val="00FE38C7"/>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940B2A"/>
    <w:pPr>
      <w:tabs>
        <w:tab w:val="left" w:pos="1134"/>
        <w:tab w:val="left" w:pos="1871"/>
        <w:tab w:val="left" w:pos="2268"/>
      </w:tabs>
      <w:overflowPunct w:val="0"/>
      <w:autoSpaceDE w:val="0"/>
      <w:autoSpaceDN w:val="0"/>
      <w:adjustRightInd w:val="0"/>
      <w:spacing w:before="120"/>
      <w:ind w:left="720"/>
      <w:contextualSpacing/>
      <w:textAlignment w:val="baseline"/>
    </w:pPr>
    <w:rPr>
      <w:rFonts w:eastAsia="Times New Roman"/>
      <w:szCs w:val="20"/>
      <w:lang w:val="en-GB"/>
    </w:rPr>
  </w:style>
  <w:style w:type="table" w:styleId="TableGrid">
    <w:name w:val="Table Grid"/>
    <w:basedOn w:val="TableNormal"/>
    <w:rsid w:val="00A92ADF"/>
    <w:rPr>
      <w:rFonts w:ascii="CG Times" w:eastAsia="Times New Roman" w:hAnsi="CG Times"/>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WG\AWG-17\TGFMCChair\Result\Draft_New_Questionnaire_SmallCell_Clou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Draft_New_Questionnaire_SmallCell_Cloud.dot</Template>
  <TotalTime>3</TotalTime>
  <Pages>5</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 Ari Wibowo</dc:creator>
  <cp:lastModifiedBy>Nyan Win</cp:lastModifiedBy>
  <cp:revision>3</cp:revision>
  <cp:lastPrinted>2014-10-08T02:53:00Z</cp:lastPrinted>
  <dcterms:created xsi:type="dcterms:W3CDTF">2014-10-08T02:23:00Z</dcterms:created>
  <dcterms:modified xsi:type="dcterms:W3CDTF">2014-10-08T02:54:00Z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