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140"/>
        <w:gridCol w:w="2640"/>
      </w:tblGrid>
      <w:tr w:rsidR="009425C1" w:rsidRPr="009425C1" w:rsidTr="00182ABC">
        <w:trPr>
          <w:cantSplit/>
        </w:trPr>
        <w:tc>
          <w:tcPr>
            <w:tcW w:w="1399" w:type="dxa"/>
            <w:vMerge w:val="restart"/>
          </w:tcPr>
          <w:p w:rsidR="009425C1" w:rsidRPr="009425C1" w:rsidRDefault="009425C1" w:rsidP="009425C1">
            <w:pPr>
              <w:rPr>
                <w:rFonts w:cs="Times New Roman"/>
                <w:szCs w:val="24"/>
              </w:rPr>
            </w:pPr>
            <w:r w:rsidRPr="009425C1">
              <w:rPr>
                <w:rFonts w:cs="Times New Roman"/>
                <w:noProof/>
                <w:szCs w:val="24"/>
                <w:lang w:eastAsia="en-US"/>
              </w:rPr>
              <w:drawing>
                <wp:inline distT="0" distB="0" distL="0" distR="0" wp14:anchorId="11743D5E" wp14:editId="33630069">
                  <wp:extent cx="762000" cy="714375"/>
                  <wp:effectExtent l="0" t="0" r="0" b="9525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gridSpan w:val="2"/>
          </w:tcPr>
          <w:p w:rsidR="009425C1" w:rsidRPr="009425C1" w:rsidRDefault="009425C1" w:rsidP="009425C1">
            <w:pPr>
              <w:keepNext/>
              <w:outlineLvl w:val="7"/>
              <w:rPr>
                <w:rFonts w:cs="Times New Roman"/>
                <w:bCs/>
                <w:szCs w:val="24"/>
              </w:rPr>
            </w:pPr>
            <w:r w:rsidRPr="009425C1">
              <w:rPr>
                <w:rFonts w:cs="Times New Roman"/>
                <w:bCs/>
                <w:sz w:val="22"/>
                <w:szCs w:val="22"/>
              </w:rPr>
              <w:t>ASIA-PACIFIC TELECOMMUNITY</w:t>
            </w:r>
          </w:p>
        </w:tc>
      </w:tr>
      <w:tr w:rsidR="009425C1" w:rsidRPr="009425C1" w:rsidTr="00182ABC">
        <w:trPr>
          <w:cantSplit/>
          <w:trHeight w:val="551"/>
        </w:trPr>
        <w:tc>
          <w:tcPr>
            <w:tcW w:w="1399" w:type="dxa"/>
            <w:vMerge/>
          </w:tcPr>
          <w:p w:rsidR="009425C1" w:rsidRPr="009425C1" w:rsidRDefault="009425C1" w:rsidP="009425C1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140" w:type="dxa"/>
          </w:tcPr>
          <w:p w:rsidR="009425C1" w:rsidRPr="009425C1" w:rsidRDefault="009425C1" w:rsidP="00F55F15">
            <w:pPr>
              <w:widowControl/>
              <w:wordWrap/>
              <w:spacing w:line="0" w:lineRule="atLeast"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9425C1">
              <w:rPr>
                <w:rFonts w:cs="Times New Roman"/>
                <w:b/>
                <w:kern w:val="0"/>
                <w:szCs w:val="24"/>
                <w:lang w:eastAsia="en-US"/>
              </w:rPr>
              <w:t xml:space="preserve">The </w:t>
            </w:r>
            <w:r w:rsidR="00F55F15">
              <w:rPr>
                <w:rFonts w:cs="Times New Roman"/>
                <w:b/>
                <w:kern w:val="0"/>
                <w:szCs w:val="24"/>
                <w:lang w:eastAsia="en-US"/>
              </w:rPr>
              <w:t>APT Wireless Group</w:t>
            </w:r>
          </w:p>
        </w:tc>
        <w:tc>
          <w:tcPr>
            <w:tcW w:w="2640" w:type="dxa"/>
          </w:tcPr>
          <w:p w:rsidR="009425C1" w:rsidRPr="009425C1" w:rsidRDefault="009425C1" w:rsidP="002C7948">
            <w:pPr>
              <w:widowControl/>
              <w:wordWrap/>
              <w:jc w:val="left"/>
              <w:rPr>
                <w:rFonts w:cs="Times New Roman"/>
                <w:b/>
                <w:bCs/>
                <w:kern w:val="0"/>
                <w:szCs w:val="24"/>
                <w:lang w:eastAsia="en-US"/>
              </w:rPr>
            </w:pPr>
          </w:p>
        </w:tc>
      </w:tr>
      <w:tr w:rsidR="009425C1" w:rsidRPr="009425C1" w:rsidTr="00182ABC">
        <w:trPr>
          <w:cantSplit/>
          <w:trHeight w:val="219"/>
        </w:trPr>
        <w:tc>
          <w:tcPr>
            <w:tcW w:w="1399" w:type="dxa"/>
            <w:vMerge/>
            <w:tcBorders>
              <w:bottom w:val="single" w:sz="12" w:space="0" w:color="auto"/>
            </w:tcBorders>
          </w:tcPr>
          <w:p w:rsidR="009425C1" w:rsidRPr="009425C1" w:rsidRDefault="009425C1" w:rsidP="009425C1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140" w:type="dxa"/>
            <w:tcBorders>
              <w:bottom w:val="single" w:sz="12" w:space="0" w:color="auto"/>
            </w:tcBorders>
          </w:tcPr>
          <w:p w:rsidR="009425C1" w:rsidRPr="009425C1" w:rsidRDefault="009425C1" w:rsidP="009425C1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9425C1" w:rsidRPr="009425C1" w:rsidRDefault="00176F37" w:rsidP="000C5462">
            <w:pPr>
              <w:keepNext/>
              <w:widowControl/>
              <w:wordWrap/>
              <w:jc w:val="left"/>
              <w:outlineLvl w:val="0"/>
              <w:rPr>
                <w:rFonts w:cs="Times New Roman"/>
                <w:b/>
                <w:bCs/>
                <w:kern w:val="0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kern w:val="0"/>
                <w:szCs w:val="24"/>
                <w:lang w:eastAsia="en-US"/>
              </w:rPr>
              <w:t>5</w:t>
            </w:r>
            <w:r w:rsidR="000C5462">
              <w:rPr>
                <w:rFonts w:cs="Times New Roman"/>
                <w:b/>
                <w:bCs/>
                <w:kern w:val="0"/>
                <w:szCs w:val="24"/>
                <w:lang w:eastAsia="en-US"/>
              </w:rPr>
              <w:t xml:space="preserve"> February </w:t>
            </w:r>
            <w:r w:rsidR="009425C1" w:rsidRPr="009425C1">
              <w:rPr>
                <w:rFonts w:cs="Times New Roman"/>
                <w:b/>
                <w:bCs/>
                <w:kern w:val="0"/>
                <w:szCs w:val="24"/>
                <w:lang w:eastAsia="en-US"/>
              </w:rPr>
              <w:t>2016</w:t>
            </w:r>
          </w:p>
        </w:tc>
      </w:tr>
    </w:tbl>
    <w:p w:rsidR="00694CB7" w:rsidRDefault="00694CB7" w:rsidP="00694CB7"/>
    <w:p w:rsidR="00C331F1" w:rsidRDefault="00C331F1" w:rsidP="007325DC">
      <w:pPr>
        <w:wordWrap/>
        <w:overflowPunct w:val="0"/>
        <w:autoSpaceDE w:val="0"/>
        <w:autoSpaceDN w:val="0"/>
        <w:jc w:val="center"/>
        <w:textAlignment w:val="baseline"/>
        <w:rPr>
          <w:rFonts w:eastAsia="MS Mincho"/>
          <w:b/>
          <w:bCs/>
          <w:caps/>
          <w:sz w:val="28"/>
          <w:szCs w:val="28"/>
          <w:lang w:eastAsia="ja-JP"/>
        </w:rPr>
      </w:pPr>
    </w:p>
    <w:p w:rsidR="00346F23" w:rsidRPr="00D87AF4" w:rsidRDefault="00346F23" w:rsidP="00346F23">
      <w:pPr>
        <w:jc w:val="center"/>
        <w:rPr>
          <w:b/>
          <w:bCs/>
          <w:caps/>
        </w:rPr>
      </w:pPr>
      <w:r w:rsidRPr="00D87AF4">
        <w:rPr>
          <w:b/>
          <w:bCs/>
          <w:caps/>
        </w:rPr>
        <w:t>questionnaire ON APT FREQUENCY USAGE OF</w:t>
      </w:r>
    </w:p>
    <w:p w:rsidR="00326F2A" w:rsidRDefault="00346F23" w:rsidP="00346F23">
      <w:pPr>
        <w:jc w:val="center"/>
      </w:pPr>
      <w:r w:rsidRPr="00D87AF4">
        <w:rPr>
          <w:b/>
          <w:bCs/>
          <w:caps/>
        </w:rPr>
        <w:t xml:space="preserve"> THE BANDS 457.5125-457.5875 MHz and 467.5125-467.5875 MHz</w:t>
      </w:r>
      <w:r>
        <w:rPr>
          <w:b/>
          <w:bCs/>
          <w:caps/>
        </w:rPr>
        <w:t xml:space="preserve"> </w:t>
      </w:r>
      <w:r w:rsidRPr="001960E1">
        <w:rPr>
          <w:b/>
        </w:rPr>
        <w:t>BY THE MARITIME MOBILE SERVICE</w:t>
      </w:r>
      <w:r>
        <w:rPr>
          <w:b/>
        </w:rPr>
        <w:t xml:space="preserve"> </w:t>
      </w:r>
      <w:r w:rsidRPr="001960E1">
        <w:rPr>
          <w:b/>
          <w:bCs/>
        </w:rPr>
        <w:t>IN ASIA PACIFIC REGION</w:t>
      </w:r>
    </w:p>
    <w:p w:rsidR="00042FE8" w:rsidRPr="007D10A0" w:rsidRDefault="00042FE8" w:rsidP="00326F2A">
      <w:pPr>
        <w:jc w:val="center"/>
      </w:pPr>
    </w:p>
    <w:p w:rsidR="00326F2A" w:rsidRPr="007D10A0" w:rsidRDefault="00326F2A" w:rsidP="00326F2A">
      <w:pPr>
        <w:jc w:val="center"/>
      </w:pPr>
    </w:p>
    <w:p w:rsidR="00176F37" w:rsidRDefault="00176F37" w:rsidP="00176F37">
      <w:pPr>
        <w:jc w:val="center"/>
        <w:rPr>
          <w:b/>
          <w:sz w:val="28"/>
          <w:szCs w:val="28"/>
        </w:rPr>
      </w:pPr>
      <w:r w:rsidRPr="0055601E">
        <w:rPr>
          <w:b/>
          <w:sz w:val="28"/>
          <w:szCs w:val="28"/>
        </w:rPr>
        <w:t>Section 1: Elementary Part</w:t>
      </w:r>
    </w:p>
    <w:p w:rsidR="00176F37" w:rsidRDefault="00176F37" w:rsidP="00176F37">
      <w:pPr>
        <w:jc w:val="center"/>
      </w:pP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 w:rsidRPr="0055601E">
        <w:rPr>
          <w:b/>
        </w:rPr>
        <w:t>Introduction:</w:t>
      </w:r>
    </w:p>
    <w:p w:rsidR="00176F37" w:rsidRDefault="00176F37" w:rsidP="00176F37">
      <w:pPr>
        <w:ind w:left="360"/>
        <w:rPr>
          <w:b/>
        </w:rPr>
      </w:pPr>
    </w:p>
    <w:p w:rsidR="00346F23" w:rsidRPr="00ED1311" w:rsidRDefault="00346F23" w:rsidP="00346F23">
      <w:pPr>
        <w:spacing w:before="120"/>
        <w:ind w:left="360"/>
      </w:pPr>
      <w:r>
        <w:rPr>
          <w:bCs/>
        </w:rPr>
        <w:t>T</w:t>
      </w:r>
      <w:r w:rsidRPr="00ED1311">
        <w:rPr>
          <w:bCs/>
        </w:rPr>
        <w:t>he u</w:t>
      </w:r>
      <w:r w:rsidRPr="00ED1311">
        <w:t>se of the frequency bands 457.5125-457.5875 MHz and 467.5125-467.5875 MHz by the maritime mobile service is limited to on-board communication stations. The use of these frequency bands in territorial waters is subject to the national regulations of the administration concerned.</w:t>
      </w:r>
    </w:p>
    <w:p w:rsidR="00346F23" w:rsidRPr="00ED1311" w:rsidRDefault="00346F23" w:rsidP="00346F23">
      <w:pPr>
        <w:spacing w:before="120"/>
        <w:ind w:left="360"/>
        <w:rPr>
          <w:lang w:eastAsia="zh-CN"/>
        </w:rPr>
      </w:pPr>
      <w:r w:rsidRPr="00ED1311">
        <w:rPr>
          <w:lang w:eastAsia="zh-CN"/>
        </w:rPr>
        <w:t xml:space="preserve">Therefore there is a necessity for development </w:t>
      </w:r>
      <w:r>
        <w:rPr>
          <w:rFonts w:eastAsiaTheme="minorEastAsia" w:hint="eastAsia"/>
          <w:lang w:eastAsia="zh-CN"/>
        </w:rPr>
        <w:t>a report</w:t>
      </w:r>
      <w:r w:rsidRPr="00ED1311">
        <w:rPr>
          <w:lang w:eastAsia="zh-CN"/>
        </w:rPr>
        <w:t xml:space="preserve"> for administrations and mariners on the use of these bands in specific territorial waters.</w:t>
      </w:r>
    </w:p>
    <w:p w:rsidR="00176F37" w:rsidRDefault="00176F37" w:rsidP="00176F37">
      <w:pPr>
        <w:ind w:left="360"/>
        <w:rPr>
          <w:b/>
        </w:rPr>
      </w:pP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>
        <w:rPr>
          <w:b/>
        </w:rPr>
        <w:t>Objective of the Questionnaire:</w:t>
      </w:r>
    </w:p>
    <w:p w:rsidR="00176F37" w:rsidRDefault="00176F37" w:rsidP="00176F37">
      <w:pPr>
        <w:ind w:left="360"/>
        <w:rPr>
          <w:b/>
        </w:rPr>
      </w:pPr>
    </w:p>
    <w:p w:rsidR="00346F23" w:rsidRPr="00ED1311" w:rsidRDefault="00346F23" w:rsidP="00346F23">
      <w:pPr>
        <w:spacing w:before="120"/>
        <w:ind w:left="360"/>
        <w:rPr>
          <w:rFonts w:eastAsia="MS Mincho"/>
          <w:lang w:eastAsia="ja-JP"/>
        </w:rPr>
      </w:pPr>
      <w:r w:rsidRPr="00ED1311">
        <w:rPr>
          <w:rFonts w:eastAsia="Malgun Gothic"/>
        </w:rPr>
        <w:t xml:space="preserve">This survey is to collect </w:t>
      </w:r>
      <w:r w:rsidRPr="00ED1311">
        <w:rPr>
          <w:rFonts w:eastAsia="SimSun"/>
          <w:lang w:eastAsia="zh-CN"/>
        </w:rPr>
        <w:t>information of current usage</w:t>
      </w:r>
      <w:r>
        <w:rPr>
          <w:rFonts w:eastAsia="SimSun"/>
          <w:lang w:eastAsia="zh-CN"/>
        </w:rPr>
        <w:t xml:space="preserve"> and </w:t>
      </w:r>
      <w:r w:rsidRPr="00ED1311">
        <w:rPr>
          <w:rFonts w:eastAsia="SimSun"/>
          <w:lang w:eastAsia="zh-CN"/>
        </w:rPr>
        <w:t>regulation of</w:t>
      </w:r>
      <w:r w:rsidRPr="00ED1311">
        <w:rPr>
          <w:rFonts w:eastAsia="SimSun"/>
          <w:iCs/>
          <w:lang w:val="en-GB" w:eastAsia="zh-CN"/>
        </w:rPr>
        <w:t xml:space="preserve"> the bands </w:t>
      </w:r>
      <w:r w:rsidRPr="00ED1311">
        <w:t>457.5125-457.5875 MHz and 467.5125-467.5875 MHz</w:t>
      </w:r>
      <w:r w:rsidRPr="00ED1311">
        <w:rPr>
          <w:rFonts w:eastAsia="SimSun"/>
          <w:lang w:eastAsia="zh-CN"/>
        </w:rPr>
        <w:t xml:space="preserve"> in Asia</w:t>
      </w:r>
      <w:r w:rsidRPr="00ED1311">
        <w:rPr>
          <w:rFonts w:eastAsia="MS Mincho"/>
          <w:lang w:eastAsia="ja-JP"/>
        </w:rPr>
        <w:t xml:space="preserve"> </w:t>
      </w:r>
      <w:r w:rsidRPr="00ED1311">
        <w:rPr>
          <w:rFonts w:eastAsia="SimSun"/>
          <w:lang w:eastAsia="zh-CN"/>
        </w:rPr>
        <w:t>Pacific region</w:t>
      </w:r>
      <w:r w:rsidRPr="00ED1311">
        <w:rPr>
          <w:rFonts w:eastAsia="Malgun Gothic"/>
        </w:rPr>
        <w:t>. Based on the results of the survey,</w:t>
      </w:r>
      <w:r w:rsidRPr="00ED1311">
        <w:rPr>
          <w:rFonts w:eastAsia="SimSun"/>
          <w:lang w:eastAsia="zh-CN"/>
        </w:rPr>
        <w:t xml:space="preserve"> </w:t>
      </w:r>
      <w:r>
        <w:rPr>
          <w:rFonts w:eastAsia="Malgun Gothic"/>
        </w:rPr>
        <w:t xml:space="preserve">an APT </w:t>
      </w:r>
      <w:r>
        <w:rPr>
          <w:rFonts w:eastAsiaTheme="minorEastAsia" w:hint="eastAsia"/>
          <w:lang w:eastAsia="zh-CN"/>
        </w:rPr>
        <w:t>r</w:t>
      </w:r>
      <w:r>
        <w:rPr>
          <w:rFonts w:eastAsia="Malgun Gothic"/>
        </w:rPr>
        <w:t xml:space="preserve">eport on </w:t>
      </w:r>
      <w:r>
        <w:rPr>
          <w:rFonts w:eastAsiaTheme="minorEastAsia" w:hint="eastAsia"/>
          <w:lang w:eastAsia="zh-CN"/>
        </w:rPr>
        <w:t>f</w:t>
      </w:r>
      <w:r>
        <w:rPr>
          <w:rFonts w:eastAsia="Malgun Gothic"/>
        </w:rPr>
        <w:t xml:space="preserve">requency </w:t>
      </w:r>
      <w:r>
        <w:rPr>
          <w:rFonts w:eastAsiaTheme="minorEastAsia" w:hint="eastAsia"/>
          <w:lang w:eastAsia="zh-CN"/>
        </w:rPr>
        <w:t>u</w:t>
      </w:r>
      <w:r w:rsidRPr="00ED1311">
        <w:rPr>
          <w:rFonts w:eastAsia="Malgun Gothic"/>
        </w:rPr>
        <w:t xml:space="preserve">sage of the bands </w:t>
      </w:r>
      <w:r w:rsidRPr="00ED1311">
        <w:rPr>
          <w:rFonts w:eastAsia="SimSun"/>
          <w:lang w:eastAsia="zh-CN"/>
        </w:rPr>
        <w:t>in Asia</w:t>
      </w:r>
      <w:r w:rsidRPr="00ED1311">
        <w:rPr>
          <w:rFonts w:eastAsia="MS Mincho"/>
          <w:lang w:eastAsia="ja-JP"/>
        </w:rPr>
        <w:t xml:space="preserve"> </w:t>
      </w:r>
      <w:r w:rsidRPr="00ED1311">
        <w:rPr>
          <w:rFonts w:eastAsia="SimSun"/>
          <w:lang w:eastAsia="zh-CN"/>
        </w:rPr>
        <w:t>Pacific region</w:t>
      </w:r>
      <w:r w:rsidRPr="00ED1311">
        <w:rPr>
          <w:rFonts w:eastAsia="Malgun Gothic"/>
        </w:rPr>
        <w:t xml:space="preserve"> w</w:t>
      </w:r>
      <w:r w:rsidRPr="00ED1311">
        <w:rPr>
          <w:rFonts w:eastAsia="SimSun"/>
          <w:lang w:eastAsia="zh-CN"/>
        </w:rPr>
        <w:t>ill</w:t>
      </w:r>
      <w:r w:rsidRPr="00ED1311">
        <w:rPr>
          <w:rFonts w:eastAsia="Malgun Gothic"/>
        </w:rPr>
        <w:t xml:space="preserve"> be developed </w:t>
      </w:r>
      <w:r w:rsidRPr="00ED1311">
        <w:rPr>
          <w:rFonts w:eastAsia="MS Mincho"/>
          <w:lang w:eastAsia="ja-JP"/>
        </w:rPr>
        <w:t xml:space="preserve">for APT Members’ information </w:t>
      </w:r>
      <w:r>
        <w:rPr>
          <w:rFonts w:eastAsiaTheme="minorEastAsia" w:hint="eastAsia"/>
          <w:lang w:eastAsia="zh-CN"/>
        </w:rPr>
        <w:t xml:space="preserve">in </w:t>
      </w:r>
      <w:r w:rsidRPr="00552B50">
        <w:rPr>
          <w:rFonts w:eastAsia="SimSun"/>
          <w:lang w:eastAsia="zh-CN"/>
        </w:rPr>
        <w:t>Task Group on Aeronautical and Maritime</w:t>
      </w:r>
      <w:r w:rsidRPr="00ED1311">
        <w:rPr>
          <w:rFonts w:eastAsia="MS Mincho"/>
          <w:lang w:eastAsia="ja-JP"/>
        </w:rPr>
        <w:t>.</w:t>
      </w:r>
      <w:r w:rsidRPr="001C0F07">
        <w:rPr>
          <w:rFonts w:eastAsia="SimSun" w:hint="eastAsia"/>
          <w:lang w:val="en-GB" w:eastAsia="zh-CN"/>
        </w:rPr>
        <w:t xml:space="preserve"> </w:t>
      </w:r>
      <w:r w:rsidRPr="00CB186D">
        <w:rPr>
          <w:rFonts w:eastAsia="MS Mincho" w:hint="eastAsia"/>
          <w:lang w:val="en-GB" w:eastAsia="ja-JP"/>
        </w:rPr>
        <w:t>T</w:t>
      </w:r>
      <w:r w:rsidRPr="00CB186D">
        <w:rPr>
          <w:rFonts w:eastAsia="MS Mincho"/>
          <w:lang w:val="en-GB" w:eastAsia="ja-JP"/>
        </w:rPr>
        <w:t>h</w:t>
      </w:r>
      <w:r w:rsidRPr="00CB186D">
        <w:rPr>
          <w:rFonts w:eastAsia="MS Mincho" w:hint="eastAsia"/>
          <w:lang w:val="en-GB" w:eastAsia="ja-JP"/>
        </w:rPr>
        <w:t xml:space="preserve">is Questionnaire is </w:t>
      </w:r>
      <w:r w:rsidRPr="00CB186D">
        <w:rPr>
          <w:rFonts w:eastAsia="MS Mincho"/>
          <w:lang w:val="en-GB" w:eastAsia="ja-JP"/>
        </w:rPr>
        <w:t>designed</w:t>
      </w:r>
      <w:r w:rsidRPr="00CB186D">
        <w:rPr>
          <w:rFonts w:eastAsia="MS Mincho" w:hint="eastAsia"/>
          <w:lang w:val="en-GB" w:eastAsia="ja-JP"/>
        </w:rPr>
        <w:t xml:space="preserve"> for administration as well as operators and other </w:t>
      </w:r>
      <w:r w:rsidRPr="00CB186D">
        <w:rPr>
          <w:rFonts w:eastAsia="MS Mincho"/>
          <w:lang w:val="en-GB" w:eastAsia="ja-JP"/>
        </w:rPr>
        <w:t>partners</w:t>
      </w:r>
      <w:r w:rsidRPr="00CB186D">
        <w:rPr>
          <w:rFonts w:eastAsia="MS Mincho" w:hint="eastAsia"/>
          <w:lang w:val="en-GB" w:eastAsia="ja-JP"/>
        </w:rPr>
        <w:t xml:space="preserve"> to provide the information </w:t>
      </w:r>
      <w:r w:rsidRPr="00CB186D">
        <w:rPr>
          <w:rFonts w:eastAsia="MS Mincho"/>
          <w:lang w:val="en-GB" w:eastAsia="ja-JP"/>
        </w:rPr>
        <w:t>concerning</w:t>
      </w:r>
      <w:r w:rsidRPr="00CB186D">
        <w:rPr>
          <w:rFonts w:eastAsia="MS Mincho" w:hint="eastAsia"/>
          <w:lang w:val="en-GB" w:eastAsia="ja-JP"/>
        </w:rPr>
        <w:t xml:space="preserve"> the </w:t>
      </w:r>
      <w:r w:rsidRPr="00CB186D">
        <w:rPr>
          <w:rFonts w:eastAsia="SimSun" w:hint="eastAsia"/>
          <w:lang w:val="en-GB" w:eastAsia="zh-CN"/>
        </w:rPr>
        <w:t>maritime services</w:t>
      </w:r>
      <w:r w:rsidRPr="00CB186D">
        <w:rPr>
          <w:rFonts w:eastAsia="MS Mincho" w:hint="eastAsia"/>
          <w:lang w:val="en-GB" w:eastAsia="ja-JP"/>
        </w:rPr>
        <w:t>.</w:t>
      </w:r>
    </w:p>
    <w:p w:rsidR="00176F37" w:rsidRDefault="00176F37" w:rsidP="00176F37">
      <w:pPr>
        <w:ind w:left="360"/>
        <w:rPr>
          <w:b/>
        </w:rPr>
      </w:pP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>
        <w:rPr>
          <w:b/>
        </w:rPr>
        <w:t>Responsible Group:</w:t>
      </w:r>
    </w:p>
    <w:p w:rsidR="00176F37" w:rsidRDefault="00176F37" w:rsidP="00176F37">
      <w:pPr>
        <w:ind w:left="360"/>
        <w:rPr>
          <w:b/>
        </w:rPr>
      </w:pPr>
    </w:p>
    <w:p w:rsidR="00176F37" w:rsidRDefault="00176F37" w:rsidP="00176F37">
      <w:pPr>
        <w:ind w:left="360"/>
      </w:pPr>
      <w:r>
        <w:t xml:space="preserve">Task Group on </w:t>
      </w:r>
      <w:r w:rsidR="00F55F15">
        <w:t xml:space="preserve">Aeronautical and Maritime (TG A&amp;M) </w:t>
      </w:r>
    </w:p>
    <w:p w:rsidR="00176F37" w:rsidRPr="00FA3184" w:rsidRDefault="00176F37" w:rsidP="00176F37">
      <w:pPr>
        <w:ind w:left="360"/>
      </w:pP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>
        <w:rPr>
          <w:b/>
        </w:rPr>
        <w:t>Rapporteur of the Questionnaire:</w:t>
      </w:r>
    </w:p>
    <w:p w:rsidR="00176F37" w:rsidRDefault="00176F37" w:rsidP="00176F37">
      <w:pPr>
        <w:ind w:left="360"/>
        <w:rPr>
          <w:b/>
        </w:rPr>
      </w:pPr>
    </w:p>
    <w:p w:rsidR="00176F37" w:rsidRDefault="00F55F15" w:rsidP="00176F37">
      <w:pPr>
        <w:ind w:left="360"/>
      </w:pPr>
      <w:r>
        <w:t xml:space="preserve">Dr. </w:t>
      </w:r>
      <w:proofErr w:type="spellStart"/>
      <w:r>
        <w:t>Jiaxin</w:t>
      </w:r>
      <w:proofErr w:type="spellEnd"/>
      <w:r>
        <w:t xml:space="preserve"> Ding</w:t>
      </w:r>
      <w:r w:rsidR="00DE68DB">
        <w:t xml:space="preserve">, </w:t>
      </w:r>
      <w:hyperlink r:id="rId9" w:history="1">
        <w:r w:rsidRPr="00E41A1C">
          <w:rPr>
            <w:rStyle w:val="Hyperlink"/>
            <w:rFonts w:cs="Angsana New"/>
          </w:rPr>
          <w:t>dingjiaxin@srrc.org.cn</w:t>
        </w:r>
      </w:hyperlink>
      <w:r>
        <w:t xml:space="preserve"> (Chairman of TG </w:t>
      </w:r>
      <w:proofErr w:type="gramStart"/>
      <w:r>
        <w:t>A&amp;M</w:t>
      </w:r>
      <w:proofErr w:type="gramEnd"/>
      <w:r>
        <w:t>)</w:t>
      </w:r>
    </w:p>
    <w:p w:rsidR="00176F37" w:rsidRPr="00FA3184" w:rsidRDefault="00176F37" w:rsidP="00176F37">
      <w:pPr>
        <w:ind w:left="360"/>
      </w:pP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>
        <w:rPr>
          <w:b/>
        </w:rPr>
        <w:t>Meeting at which the Questionnaire was approved:</w:t>
      </w:r>
    </w:p>
    <w:p w:rsidR="00176F37" w:rsidRDefault="00176F37" w:rsidP="00176F37">
      <w:pPr>
        <w:rPr>
          <w:b/>
        </w:rPr>
      </w:pPr>
    </w:p>
    <w:p w:rsidR="00176F37" w:rsidRPr="004F0CC7" w:rsidRDefault="00176F37" w:rsidP="00176F37">
      <w:pPr>
        <w:ind w:left="360"/>
      </w:pPr>
      <w:r>
        <w:t>AWG-19</w:t>
      </w:r>
      <w:r w:rsidR="00346F23">
        <w:t xml:space="preserve"> Document: AWG-19/OUT-03</w:t>
      </w:r>
      <w:r w:rsidR="00232BCC">
        <w:t xml:space="preserve">(Rev.1) </w:t>
      </w:r>
    </w:p>
    <w:p w:rsidR="00176F37" w:rsidRDefault="00176F37" w:rsidP="00176F37">
      <w:pPr>
        <w:rPr>
          <w:b/>
        </w:rPr>
      </w:pP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>
        <w:rPr>
          <w:b/>
        </w:rPr>
        <w:t>Target Responder:</w:t>
      </w:r>
    </w:p>
    <w:p w:rsidR="00176F37" w:rsidRDefault="00176F37" w:rsidP="00176F37">
      <w:pPr>
        <w:ind w:left="360"/>
        <w:rPr>
          <w:b/>
        </w:rPr>
      </w:pPr>
    </w:p>
    <w:p w:rsidR="00176F37" w:rsidRDefault="00176F37" w:rsidP="00176F37">
      <w:pPr>
        <w:ind w:left="360"/>
      </w:pPr>
      <w:r>
        <w:t>APT Members</w:t>
      </w:r>
    </w:p>
    <w:p w:rsidR="00176F37" w:rsidRPr="00FA3184" w:rsidRDefault="00176F37" w:rsidP="00176F37">
      <w:pPr>
        <w:ind w:left="360"/>
      </w:pPr>
      <w:r w:rsidRPr="00FA3184">
        <w:t xml:space="preserve"> </w:t>
      </w: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>
        <w:rPr>
          <w:b/>
        </w:rPr>
        <w:t>Deadline for Responses:</w:t>
      </w:r>
    </w:p>
    <w:p w:rsidR="00176F37" w:rsidRDefault="00176F37" w:rsidP="00176F37">
      <w:pPr>
        <w:rPr>
          <w:b/>
        </w:rPr>
      </w:pPr>
    </w:p>
    <w:p w:rsidR="00176F37" w:rsidRDefault="00176F37" w:rsidP="00176F37">
      <w:pPr>
        <w:ind w:left="360"/>
        <w:rPr>
          <w:b/>
          <w:sz w:val="28"/>
          <w:szCs w:val="28"/>
        </w:rPr>
      </w:pPr>
      <w:r>
        <w:t>AWG-20</w:t>
      </w:r>
    </w:p>
    <w:p w:rsidR="00176F37" w:rsidRDefault="00176F37" w:rsidP="00176F3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Section 2</w:t>
      </w:r>
      <w:r w:rsidRPr="0055601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Questionnaire</w:t>
      </w:r>
      <w:r w:rsidRPr="0055601E">
        <w:rPr>
          <w:b/>
          <w:sz w:val="28"/>
          <w:szCs w:val="28"/>
        </w:rPr>
        <w:t xml:space="preserve"> Part</w:t>
      </w:r>
    </w:p>
    <w:p w:rsidR="00176F37" w:rsidRDefault="00176F37" w:rsidP="00176F37">
      <w:pPr>
        <w:jc w:val="center"/>
        <w:rPr>
          <w:b/>
          <w:sz w:val="28"/>
          <w:szCs w:val="28"/>
        </w:rPr>
      </w:pPr>
    </w:p>
    <w:p w:rsidR="00346F23" w:rsidRPr="00346F23" w:rsidRDefault="00346F23" w:rsidP="00346F23">
      <w:pPr>
        <w:widowControl/>
        <w:wordWrap/>
        <w:rPr>
          <w:b/>
        </w:rPr>
      </w:pPr>
      <w:r w:rsidRPr="00346F23">
        <w:rPr>
          <w:rFonts w:eastAsia="MS Mincho" w:hint="eastAsia"/>
          <w:b/>
          <w:lang w:eastAsia="ja-JP"/>
        </w:rPr>
        <w:t>Questions</w:t>
      </w:r>
      <w:r w:rsidRPr="00346F23">
        <w:rPr>
          <w:b/>
        </w:rPr>
        <w:t>:</w:t>
      </w:r>
    </w:p>
    <w:p w:rsidR="00346F23" w:rsidRPr="00C01865" w:rsidRDefault="00346F23" w:rsidP="00346F23">
      <w:pPr>
        <w:pStyle w:val="ListParagraph"/>
        <w:ind w:left="960"/>
        <w:rPr>
          <w:b/>
        </w:rPr>
      </w:pPr>
    </w:p>
    <w:p w:rsidR="00346F23" w:rsidRPr="00C01865" w:rsidRDefault="00346F23" w:rsidP="00346F23">
      <w:pPr>
        <w:rPr>
          <w:b/>
        </w:rPr>
      </w:pPr>
      <w:r w:rsidRPr="00C01865">
        <w:rPr>
          <w:b/>
        </w:rPr>
        <w:t>Question 1:</w:t>
      </w:r>
    </w:p>
    <w:p w:rsidR="00346F23" w:rsidRPr="00C01865" w:rsidRDefault="00346F23" w:rsidP="00346F23">
      <w:pPr>
        <w:rPr>
          <w:b/>
          <w:lang w:val="id-ID" w:eastAsia="zh-CN"/>
        </w:rPr>
      </w:pPr>
      <w:r w:rsidRPr="00C01865">
        <w:rPr>
          <w:b/>
          <w:lang w:val="id-ID" w:eastAsia="zh-CN"/>
        </w:rPr>
        <w:t>Institution/Company Information and Profile</w:t>
      </w:r>
    </w:p>
    <w:p w:rsidR="00346F23" w:rsidRPr="00ED1311" w:rsidRDefault="00346F23" w:rsidP="00346F23">
      <w:pPr>
        <w:rPr>
          <w:lang w:eastAsia="zh-CN"/>
        </w:rPr>
      </w:pPr>
    </w:p>
    <w:p w:rsidR="00346F23" w:rsidRPr="00C01865" w:rsidRDefault="00346F23" w:rsidP="00346F23">
      <w:pPr>
        <w:rPr>
          <w:lang w:val="id-ID" w:eastAsia="zh-CN"/>
        </w:rPr>
      </w:pPr>
      <w:r w:rsidRPr="00C01865">
        <w:rPr>
          <w:lang w:val="id-ID" w:eastAsia="zh-CN"/>
        </w:rPr>
        <w:t>Name of the institution</w:t>
      </w:r>
      <w:r w:rsidRPr="00C01865">
        <w:rPr>
          <w:lang w:val="id-ID" w:eastAsia="zh-CN"/>
        </w:rPr>
        <w:tab/>
        <w:t xml:space="preserve">: </w:t>
      </w:r>
    </w:p>
    <w:p w:rsidR="00346F23" w:rsidRPr="00C01865" w:rsidRDefault="00346F23" w:rsidP="00346F23">
      <w:pPr>
        <w:rPr>
          <w:lang w:val="id-ID" w:eastAsia="zh-CN"/>
        </w:rPr>
      </w:pPr>
      <w:r w:rsidRPr="00C01865">
        <w:rPr>
          <w:lang w:val="id-ID" w:eastAsia="zh-CN"/>
        </w:rPr>
        <w:t>Name of contact person</w:t>
      </w:r>
      <w:r w:rsidRPr="00C01865">
        <w:rPr>
          <w:lang w:val="id-ID" w:eastAsia="zh-CN"/>
        </w:rPr>
        <w:tab/>
        <w:t xml:space="preserve">: </w:t>
      </w:r>
    </w:p>
    <w:p w:rsidR="00346F23" w:rsidRPr="00ED1311" w:rsidRDefault="00346F23" w:rsidP="00346F23">
      <w:pPr>
        <w:rPr>
          <w:lang w:val="id-ID" w:eastAsia="zh-CN"/>
        </w:rPr>
      </w:pPr>
      <w:r w:rsidRPr="00ED1311">
        <w:rPr>
          <w:lang w:val="id-ID" w:eastAsia="zh-CN"/>
        </w:rPr>
        <w:t>Mailing Address</w:t>
      </w:r>
      <w:r w:rsidRPr="00ED1311">
        <w:rPr>
          <w:lang w:val="id-ID" w:eastAsia="zh-CN"/>
        </w:rPr>
        <w:tab/>
      </w:r>
      <w:r w:rsidRPr="00ED1311">
        <w:rPr>
          <w:lang w:val="id-ID" w:eastAsia="zh-CN"/>
        </w:rPr>
        <w:tab/>
        <w:t xml:space="preserve">: </w:t>
      </w:r>
    </w:p>
    <w:p w:rsidR="00346F23" w:rsidRPr="00ED1311" w:rsidRDefault="00346F23" w:rsidP="00346F23">
      <w:pPr>
        <w:rPr>
          <w:lang w:val="id-ID" w:eastAsia="zh-CN"/>
        </w:rPr>
      </w:pPr>
      <w:r w:rsidRPr="00ED1311">
        <w:rPr>
          <w:lang w:val="id-ID" w:eastAsia="zh-CN"/>
        </w:rPr>
        <w:t>Phone</w:t>
      </w:r>
      <w:r w:rsidRPr="00ED1311">
        <w:rPr>
          <w:lang w:val="id-ID" w:eastAsia="zh-CN"/>
        </w:rPr>
        <w:tab/>
      </w:r>
      <w:r w:rsidRPr="00ED1311">
        <w:rPr>
          <w:lang w:val="id-ID" w:eastAsia="zh-CN"/>
        </w:rPr>
        <w:tab/>
      </w:r>
      <w:r w:rsidRPr="00ED1311">
        <w:rPr>
          <w:lang w:val="id-ID" w:eastAsia="zh-CN"/>
        </w:rPr>
        <w:tab/>
      </w:r>
      <w:r w:rsidRPr="00ED1311">
        <w:rPr>
          <w:lang w:val="id-ID" w:eastAsia="zh-CN"/>
        </w:rPr>
        <w:tab/>
        <w:t xml:space="preserve">: </w:t>
      </w:r>
    </w:p>
    <w:p w:rsidR="00346F23" w:rsidRPr="00ED1311" w:rsidRDefault="00346F23" w:rsidP="00346F23">
      <w:pPr>
        <w:rPr>
          <w:lang w:val="id-ID" w:eastAsia="zh-CN"/>
        </w:rPr>
      </w:pPr>
      <w:r w:rsidRPr="00ED1311">
        <w:rPr>
          <w:lang w:val="id-ID" w:eastAsia="zh-CN"/>
        </w:rPr>
        <w:t xml:space="preserve">Email Address </w:t>
      </w:r>
      <w:r w:rsidRPr="00ED1311">
        <w:rPr>
          <w:lang w:val="id-ID" w:eastAsia="zh-CN"/>
        </w:rPr>
        <w:tab/>
      </w:r>
      <w:r w:rsidRPr="00ED1311">
        <w:rPr>
          <w:lang w:val="id-ID" w:eastAsia="zh-CN"/>
        </w:rPr>
        <w:tab/>
        <w:t xml:space="preserve">: </w:t>
      </w:r>
    </w:p>
    <w:p w:rsidR="00346F23" w:rsidRPr="00ED1311" w:rsidRDefault="00346F23" w:rsidP="00346F23">
      <w:pPr>
        <w:rPr>
          <w:lang w:val="id-ID" w:eastAsia="zh-CN"/>
        </w:rPr>
      </w:pPr>
      <w:r w:rsidRPr="00ED1311">
        <w:rPr>
          <w:lang w:val="id-ID" w:eastAsia="zh-CN"/>
        </w:rPr>
        <w:t>My institution is (please choose) :</w:t>
      </w:r>
      <w:r w:rsidRPr="00ED1311">
        <w:rPr>
          <w:lang w:eastAsia="zh-CN"/>
        </w:rPr>
        <w:t xml:space="preserve"> </w:t>
      </w:r>
      <w:r w:rsidRPr="00ED1311">
        <w:rPr>
          <w:lang w:val="id-ID" w:eastAsia="zh-CN"/>
        </w:rPr>
        <w:t>Regulator</w:t>
      </w:r>
      <w:r w:rsidRPr="00ED1311">
        <w:rPr>
          <w:lang w:val="id-ID" w:eastAsia="zh-CN"/>
        </w:rPr>
        <w:tab/>
      </w:r>
      <w:r w:rsidRPr="00ED1311">
        <w:rPr>
          <w:lang w:eastAsia="zh-CN"/>
        </w:rPr>
        <w:t xml:space="preserve">/ </w:t>
      </w:r>
      <w:r w:rsidRPr="00ED1311">
        <w:rPr>
          <w:lang w:val="id-ID" w:eastAsia="zh-CN"/>
        </w:rPr>
        <w:t>Operator</w:t>
      </w:r>
      <w:r w:rsidRPr="00ED1311">
        <w:rPr>
          <w:lang w:eastAsia="zh-CN"/>
        </w:rPr>
        <w:t xml:space="preserve"> / </w:t>
      </w:r>
      <w:r w:rsidRPr="00ED1311">
        <w:rPr>
          <w:lang w:val="id-ID" w:eastAsia="zh-CN"/>
        </w:rPr>
        <w:t>Vendor</w:t>
      </w:r>
      <w:r w:rsidRPr="00ED1311">
        <w:rPr>
          <w:lang w:eastAsia="zh-CN"/>
        </w:rPr>
        <w:t xml:space="preserve"> / </w:t>
      </w:r>
      <w:r w:rsidRPr="00ED1311">
        <w:rPr>
          <w:lang w:val="id-ID" w:eastAsia="zh-CN"/>
        </w:rPr>
        <w:t>Others</w:t>
      </w:r>
      <w:r w:rsidRPr="00ED1311">
        <w:rPr>
          <w:lang w:val="id-ID" w:eastAsia="zh-CN"/>
        </w:rPr>
        <w:tab/>
        <w:t xml:space="preserve"> &lt;please describe your answer here&gt;</w:t>
      </w:r>
    </w:p>
    <w:p w:rsidR="00346F23" w:rsidRDefault="00346F23" w:rsidP="00346F23">
      <w:pPr>
        <w:rPr>
          <w:rFonts w:eastAsiaTheme="minorEastAsia"/>
          <w:b/>
          <w:lang w:eastAsia="zh-CN"/>
        </w:rPr>
      </w:pPr>
    </w:p>
    <w:p w:rsidR="00346F23" w:rsidRPr="00ED1311" w:rsidRDefault="00346F23" w:rsidP="00346F23">
      <w:pPr>
        <w:rPr>
          <w:b/>
        </w:rPr>
      </w:pPr>
      <w:r w:rsidRPr="00ED1311">
        <w:rPr>
          <w:b/>
        </w:rPr>
        <w:t>Question 2:</w:t>
      </w:r>
    </w:p>
    <w:p w:rsidR="00346F23" w:rsidRPr="00ED1311" w:rsidRDefault="00346F23" w:rsidP="00346F2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eastAsia="Malgun Gothic"/>
          <w:sz w:val="4"/>
          <w:lang w:bidi="th-TH"/>
        </w:rPr>
      </w:pPr>
      <w:r w:rsidRPr="00ED1311">
        <w:rPr>
          <w:rFonts w:eastAsia="Times New Roman"/>
          <w:lang w:eastAsia="zh-CN" w:bidi="th-TH"/>
        </w:rPr>
        <w:t>What are the national frequency allocations (</w:t>
      </w:r>
      <w:r w:rsidRPr="00ED1311">
        <w:rPr>
          <w:rFonts w:eastAsia="MS Mincho"/>
          <w:lang w:eastAsia="ja-JP" w:bidi="th-TH"/>
        </w:rPr>
        <w:t>e.g. Fixed service, Mobile service, Maritime mobile service, Meteorological-satellite (space-to-Earth), Earth exploration satellite service, space research (active) service, …)</w:t>
      </w:r>
      <w:r w:rsidRPr="00ED1311">
        <w:rPr>
          <w:rFonts w:eastAsia="Times New Roman"/>
          <w:lang w:eastAsia="zh-CN" w:bidi="th-TH"/>
        </w:rPr>
        <w:t xml:space="preserve"> with</w:t>
      </w:r>
      <w:r w:rsidRPr="00ED1311">
        <w:rPr>
          <w:rFonts w:eastAsia="MS Mincho"/>
          <w:lang w:eastAsia="ja-JP" w:bidi="th-TH"/>
        </w:rPr>
        <w:t xml:space="preserve">in </w:t>
      </w:r>
      <w:r w:rsidRPr="00ED1311">
        <w:rPr>
          <w:rFonts w:eastAsia="Times New Roman"/>
          <w:lang w:eastAsia="zh-CN" w:bidi="th-TH"/>
        </w:rPr>
        <w:t xml:space="preserve">the </w:t>
      </w:r>
      <w:r w:rsidRPr="00ED1311">
        <w:rPr>
          <w:rFonts w:eastAsia="MS Mincho"/>
          <w:lang w:eastAsia="ja-JP" w:bidi="th-TH"/>
        </w:rPr>
        <w:t>listed band in your country?</w:t>
      </w:r>
      <w:r w:rsidRPr="00ED1311">
        <w:rPr>
          <w:rFonts w:eastAsia="Times New Roman"/>
          <w:lang w:eastAsia="zh-CN" w:bidi="th-TH"/>
        </w:rPr>
        <w:t xml:space="preserve"> What is the regulation, especially the specific details on the service operations in your country (e.g. internal country footnote, specific regulation, guideline for application)?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34"/>
        <w:gridCol w:w="2245"/>
        <w:gridCol w:w="2073"/>
        <w:gridCol w:w="3396"/>
      </w:tblGrid>
      <w:tr w:rsidR="00346F23" w:rsidRPr="00ED1311" w:rsidTr="00CA38B8">
        <w:trPr>
          <w:trHeight w:val="6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 w:rsidRPr="00ED1311">
              <w:rPr>
                <w:rFonts w:eastAsia="Times New Roman"/>
                <w:b/>
                <w:sz w:val="22"/>
                <w:szCs w:val="22"/>
                <w:lang w:eastAsia="zh-CN"/>
              </w:rPr>
              <w:t>Bands (MHz)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ED1311">
              <w:rPr>
                <w:b/>
                <w:sz w:val="22"/>
                <w:szCs w:val="22"/>
              </w:rPr>
              <w:t>Sub band (MHz)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ED1311">
              <w:rPr>
                <w:b/>
                <w:sz w:val="22"/>
                <w:szCs w:val="22"/>
              </w:rPr>
              <w:t>Service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ED1311">
              <w:rPr>
                <w:rFonts w:eastAsia="Times New Roman"/>
                <w:b/>
                <w:sz w:val="22"/>
                <w:lang w:eastAsia="zh-CN" w:bidi="th-TH"/>
              </w:rPr>
              <w:t>Specific Regulation</w:t>
            </w:r>
          </w:p>
        </w:tc>
      </w:tr>
      <w:tr w:rsidR="00346F23" w:rsidRPr="00ED1311" w:rsidTr="00CA38B8">
        <w:trPr>
          <w:trHeight w:val="3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ED1311">
              <w:rPr>
                <w:rFonts w:eastAsia="MS PGothic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PGothic"/>
                <w:sz w:val="22"/>
                <w:szCs w:val="22"/>
              </w:rPr>
              <w:t>456 – 459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</w:tr>
      <w:tr w:rsidR="00346F23" w:rsidRPr="00ED1311" w:rsidTr="00CA38B8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ED1311">
              <w:rPr>
                <w:rFonts w:eastAsia="MS PGothic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sz w:val="22"/>
                <w:szCs w:val="22"/>
              </w:rPr>
              <w:t>457.5125 - 457.5875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</w:tr>
      <w:tr w:rsidR="00346F23" w:rsidRPr="00ED1311" w:rsidTr="00CA38B8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23" w:rsidRPr="00ED1311" w:rsidRDefault="00346F23" w:rsidP="00CA38B8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 w:rsidRPr="00ED1311">
              <w:rPr>
                <w:rFonts w:eastAsia="Malgun Gothic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PGothic"/>
                <w:sz w:val="22"/>
                <w:szCs w:val="22"/>
              </w:rPr>
              <w:t>460 – 470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</w:tr>
      <w:tr w:rsidR="00346F23" w:rsidRPr="00ED1311" w:rsidTr="00CA38B8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 w:rsidRPr="00ED1311">
              <w:rPr>
                <w:rFonts w:eastAsia="Malgun Gothic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sz w:val="22"/>
                <w:szCs w:val="22"/>
              </w:rPr>
              <w:t>467.5125 - 467.5875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23" w:rsidRPr="00ED1311" w:rsidRDefault="00346F23" w:rsidP="00CA38B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</w:tr>
    </w:tbl>
    <w:p w:rsidR="00346F23" w:rsidRPr="00ED1311" w:rsidRDefault="00346F23" w:rsidP="00346F23">
      <w:pPr>
        <w:rPr>
          <w:b/>
        </w:rPr>
      </w:pPr>
    </w:p>
    <w:p w:rsidR="00346F23" w:rsidRPr="00ED1311" w:rsidRDefault="00346F23" w:rsidP="00346F23">
      <w:pPr>
        <w:rPr>
          <w:b/>
        </w:rPr>
      </w:pPr>
      <w:r w:rsidRPr="00ED1311">
        <w:rPr>
          <w:b/>
        </w:rPr>
        <w:t>Question 3:</w:t>
      </w:r>
    </w:p>
    <w:p w:rsidR="00346F23" w:rsidRPr="00ED1311" w:rsidRDefault="00346F23" w:rsidP="00346F23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lang w:eastAsia="ja-JP" w:bidi="th-TH"/>
        </w:rPr>
      </w:pPr>
      <w:r w:rsidRPr="00ED1311">
        <w:rPr>
          <w:rFonts w:eastAsia="MS Mincho"/>
          <w:lang w:eastAsia="ja-JP" w:bidi="th-TH"/>
        </w:rPr>
        <w:t>Please provide the national regulation, in detail (if any), for the use of the frequency bands 457.5125-457.5875 MHz and 467.5125-467.5875 MHz by on-board communication systems in the maritime mobile service in your country’s territorial waters.</w:t>
      </w:r>
    </w:p>
    <w:p w:rsidR="00346F23" w:rsidRPr="00ED1311" w:rsidRDefault="00346F23" w:rsidP="00346F23">
      <w:pPr>
        <w:rPr>
          <w:b/>
        </w:rPr>
      </w:pPr>
    </w:p>
    <w:p w:rsidR="00346F23" w:rsidRPr="00ED1311" w:rsidRDefault="00346F23" w:rsidP="00346F23">
      <w:pPr>
        <w:rPr>
          <w:b/>
        </w:rPr>
      </w:pPr>
      <w:r w:rsidRPr="00ED1311">
        <w:rPr>
          <w:b/>
        </w:rPr>
        <w:t>Question 4:</w:t>
      </w:r>
    </w:p>
    <w:p w:rsidR="00346F23" w:rsidRPr="00ED1311" w:rsidRDefault="00346F23" w:rsidP="00346F23">
      <w:pPr>
        <w:spacing w:before="120" w:after="120"/>
        <w:rPr>
          <w:rFonts w:eastAsia="MS Mincho"/>
          <w:lang w:eastAsia="ja-JP" w:bidi="th-TH"/>
        </w:rPr>
      </w:pPr>
      <w:r w:rsidRPr="00ED1311">
        <w:t xml:space="preserve">Technical characteristics of UHF </w:t>
      </w:r>
      <w:r w:rsidRPr="00ED1311">
        <w:rPr>
          <w:rFonts w:eastAsia="MS Mincho"/>
          <w:lang w:eastAsia="ja-JP" w:bidi="th-TH"/>
        </w:rPr>
        <w:t>on-board communication systems currently implemented in your country: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363"/>
        <w:gridCol w:w="1580"/>
        <w:gridCol w:w="1418"/>
        <w:gridCol w:w="4961"/>
      </w:tblGrid>
      <w:tr w:rsidR="00346F23" w:rsidRPr="00ED1311" w:rsidTr="00CA38B8">
        <w:tc>
          <w:tcPr>
            <w:tcW w:w="2943" w:type="dxa"/>
            <w:gridSpan w:val="2"/>
          </w:tcPr>
          <w:p w:rsidR="00346F23" w:rsidRPr="00ED1311" w:rsidRDefault="00346F23" w:rsidP="00CA38B8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Technical characteristics</w:t>
            </w:r>
          </w:p>
        </w:tc>
        <w:tc>
          <w:tcPr>
            <w:tcW w:w="1418" w:type="dxa"/>
          </w:tcPr>
          <w:p w:rsidR="00346F23" w:rsidRPr="00ED1311" w:rsidRDefault="00346F23" w:rsidP="00CA38B8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Apply</w:t>
            </w:r>
          </w:p>
        </w:tc>
        <w:tc>
          <w:tcPr>
            <w:tcW w:w="4961" w:type="dxa"/>
          </w:tcPr>
          <w:p w:rsidR="00346F23" w:rsidRPr="00ED1311" w:rsidRDefault="00346F23" w:rsidP="00CA38B8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Note</w:t>
            </w:r>
          </w:p>
        </w:tc>
      </w:tr>
      <w:tr w:rsidR="00346F23" w:rsidRPr="00ED1311" w:rsidTr="00CA38B8">
        <w:tc>
          <w:tcPr>
            <w:tcW w:w="1363" w:type="dxa"/>
            <w:vMerge w:val="restart"/>
          </w:tcPr>
          <w:p w:rsidR="00346F23" w:rsidRPr="00ED1311" w:rsidRDefault="00346F23" w:rsidP="00CA38B8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Technology</w:t>
            </w:r>
          </w:p>
        </w:tc>
        <w:tc>
          <w:tcPr>
            <w:tcW w:w="1580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Analog</w:t>
            </w:r>
          </w:p>
        </w:tc>
        <w:tc>
          <w:tcPr>
            <w:tcW w:w="1418" w:type="dxa"/>
          </w:tcPr>
          <w:p w:rsidR="00346F23" w:rsidRPr="00ED1311" w:rsidRDefault="00346F23" w:rsidP="00CA38B8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 / No</w:t>
            </w:r>
          </w:p>
        </w:tc>
        <w:tc>
          <w:tcPr>
            <w:tcW w:w="4961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</w:p>
        </w:tc>
      </w:tr>
      <w:tr w:rsidR="00346F23" w:rsidRPr="00ED1311" w:rsidTr="00CA38B8">
        <w:tc>
          <w:tcPr>
            <w:tcW w:w="1363" w:type="dxa"/>
            <w:vMerge/>
          </w:tcPr>
          <w:p w:rsidR="00346F23" w:rsidRPr="00ED1311" w:rsidRDefault="00346F23" w:rsidP="00CA38B8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Digital</w:t>
            </w:r>
          </w:p>
        </w:tc>
        <w:tc>
          <w:tcPr>
            <w:tcW w:w="1418" w:type="dxa"/>
          </w:tcPr>
          <w:p w:rsidR="00346F23" w:rsidRPr="00ED1311" w:rsidRDefault="00346F23" w:rsidP="00CA38B8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 / No</w:t>
            </w:r>
          </w:p>
        </w:tc>
        <w:tc>
          <w:tcPr>
            <w:tcW w:w="4961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</w:p>
        </w:tc>
      </w:tr>
      <w:tr w:rsidR="00346F23" w:rsidRPr="00ED1311" w:rsidTr="00CA38B8">
        <w:tc>
          <w:tcPr>
            <w:tcW w:w="1363" w:type="dxa"/>
            <w:vMerge w:val="restart"/>
          </w:tcPr>
          <w:p w:rsidR="00346F23" w:rsidRPr="00ED1311" w:rsidRDefault="00346F23" w:rsidP="00CA38B8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Channel bandwidth</w:t>
            </w:r>
          </w:p>
        </w:tc>
        <w:tc>
          <w:tcPr>
            <w:tcW w:w="1580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25 kHz</w:t>
            </w:r>
          </w:p>
        </w:tc>
        <w:tc>
          <w:tcPr>
            <w:tcW w:w="1418" w:type="dxa"/>
          </w:tcPr>
          <w:p w:rsidR="00346F23" w:rsidRPr="00ED1311" w:rsidRDefault="00346F23" w:rsidP="00CA38B8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 / No</w:t>
            </w:r>
          </w:p>
        </w:tc>
        <w:tc>
          <w:tcPr>
            <w:tcW w:w="4961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</w:p>
        </w:tc>
      </w:tr>
      <w:tr w:rsidR="00346F23" w:rsidRPr="00ED1311" w:rsidTr="00CA38B8">
        <w:tc>
          <w:tcPr>
            <w:tcW w:w="1363" w:type="dxa"/>
            <w:vMerge/>
          </w:tcPr>
          <w:p w:rsidR="00346F23" w:rsidRPr="00ED1311" w:rsidRDefault="00346F23" w:rsidP="00CA38B8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12.5 kHz</w:t>
            </w:r>
          </w:p>
        </w:tc>
        <w:tc>
          <w:tcPr>
            <w:tcW w:w="1418" w:type="dxa"/>
          </w:tcPr>
          <w:p w:rsidR="00346F23" w:rsidRPr="00ED1311" w:rsidRDefault="00346F23" w:rsidP="00CA38B8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 / No</w:t>
            </w:r>
          </w:p>
        </w:tc>
        <w:tc>
          <w:tcPr>
            <w:tcW w:w="4961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</w:p>
        </w:tc>
      </w:tr>
      <w:tr w:rsidR="00346F23" w:rsidRPr="00ED1311" w:rsidTr="00CA38B8">
        <w:tc>
          <w:tcPr>
            <w:tcW w:w="1363" w:type="dxa"/>
            <w:vMerge/>
          </w:tcPr>
          <w:p w:rsidR="00346F23" w:rsidRPr="00ED1311" w:rsidRDefault="00346F23" w:rsidP="00CA38B8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6.25 kHz</w:t>
            </w:r>
          </w:p>
        </w:tc>
        <w:tc>
          <w:tcPr>
            <w:tcW w:w="1418" w:type="dxa"/>
          </w:tcPr>
          <w:p w:rsidR="00346F23" w:rsidRPr="00ED1311" w:rsidRDefault="00346F23" w:rsidP="00CA38B8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 / No</w:t>
            </w:r>
          </w:p>
        </w:tc>
        <w:tc>
          <w:tcPr>
            <w:tcW w:w="4961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</w:p>
        </w:tc>
      </w:tr>
      <w:tr w:rsidR="00346F23" w:rsidRPr="00ED1311" w:rsidTr="00CA38B8">
        <w:tc>
          <w:tcPr>
            <w:tcW w:w="1363" w:type="dxa"/>
            <w:vMerge w:val="restart"/>
          </w:tcPr>
          <w:p w:rsidR="00346F23" w:rsidRPr="00ED1311" w:rsidRDefault="00346F23" w:rsidP="00CA38B8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Duplexing</w:t>
            </w:r>
          </w:p>
        </w:tc>
        <w:tc>
          <w:tcPr>
            <w:tcW w:w="1580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Simplex (one frequency)</w:t>
            </w:r>
          </w:p>
        </w:tc>
        <w:tc>
          <w:tcPr>
            <w:tcW w:w="1418" w:type="dxa"/>
          </w:tcPr>
          <w:p w:rsidR="00346F23" w:rsidRPr="00ED1311" w:rsidRDefault="00346F23" w:rsidP="00CA38B8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 / No</w:t>
            </w:r>
          </w:p>
        </w:tc>
        <w:tc>
          <w:tcPr>
            <w:tcW w:w="4961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</w:p>
        </w:tc>
      </w:tr>
      <w:tr w:rsidR="00346F23" w:rsidRPr="00ED1311" w:rsidTr="00CA38B8">
        <w:tc>
          <w:tcPr>
            <w:tcW w:w="1363" w:type="dxa"/>
            <w:vMerge/>
          </w:tcPr>
          <w:p w:rsidR="00346F23" w:rsidRPr="00ED1311" w:rsidRDefault="00346F23" w:rsidP="00CA38B8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Duplex (two frequencies)</w:t>
            </w:r>
          </w:p>
        </w:tc>
        <w:tc>
          <w:tcPr>
            <w:tcW w:w="1418" w:type="dxa"/>
          </w:tcPr>
          <w:p w:rsidR="00346F23" w:rsidRPr="00ED1311" w:rsidRDefault="00346F23" w:rsidP="00CA38B8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 / No</w:t>
            </w:r>
          </w:p>
        </w:tc>
        <w:tc>
          <w:tcPr>
            <w:tcW w:w="4961" w:type="dxa"/>
          </w:tcPr>
          <w:p w:rsidR="00346F23" w:rsidRPr="00ED1311" w:rsidRDefault="00346F23" w:rsidP="00CA38B8">
            <w:pPr>
              <w:rPr>
                <w:rFonts w:cs="Times New Roman"/>
              </w:rPr>
            </w:pPr>
          </w:p>
        </w:tc>
      </w:tr>
    </w:tbl>
    <w:p w:rsidR="00346F23" w:rsidRPr="00ED1311" w:rsidRDefault="00346F23" w:rsidP="00346F23"/>
    <w:p w:rsidR="00346F23" w:rsidRPr="00ED1311" w:rsidRDefault="00346F23" w:rsidP="00346F23">
      <w:pPr>
        <w:rPr>
          <w:b/>
        </w:rPr>
      </w:pPr>
      <w:r w:rsidRPr="00ED1311">
        <w:rPr>
          <w:b/>
        </w:rPr>
        <w:t>Question 5:</w:t>
      </w:r>
    </w:p>
    <w:p w:rsidR="00346F23" w:rsidRDefault="00346F23" w:rsidP="00346F23">
      <w:pPr>
        <w:jc w:val="left"/>
        <w:rPr>
          <w:rFonts w:eastAsiaTheme="minorEastAsia"/>
          <w:lang w:eastAsia="zh-CN"/>
        </w:rPr>
      </w:pPr>
      <w:r w:rsidRPr="00ED1311">
        <w:lastRenderedPageBreak/>
        <w:t>Is there any i</w:t>
      </w:r>
      <w:r>
        <w:t>nterference case between UHF onb</w:t>
      </w:r>
      <w:r w:rsidRPr="00ED1311">
        <w:t>oard vessel communication stations and other systems been reported in your country? If yes, please provide, in detail, information about the case and the solution.</w:t>
      </w:r>
    </w:p>
    <w:p w:rsidR="00346F23" w:rsidRDefault="00346F23" w:rsidP="00346F23">
      <w:pPr>
        <w:jc w:val="center"/>
        <w:rPr>
          <w:rFonts w:eastAsiaTheme="minorEastAsia"/>
          <w:lang w:eastAsia="zh-CN"/>
        </w:rPr>
      </w:pPr>
    </w:p>
    <w:p w:rsidR="00346F23" w:rsidRPr="00C01865" w:rsidRDefault="00346F23" w:rsidP="00346F23">
      <w:pPr>
        <w:jc w:val="center"/>
        <w:rPr>
          <w:rFonts w:eastAsiaTheme="minorEastAsia"/>
          <w:lang w:eastAsia="zh-CN"/>
        </w:rPr>
      </w:pPr>
    </w:p>
    <w:p w:rsidR="00176F37" w:rsidRDefault="00176F37" w:rsidP="00176F37">
      <w:pPr>
        <w:rPr>
          <w:b/>
        </w:rPr>
      </w:pPr>
    </w:p>
    <w:p w:rsidR="00176F37" w:rsidRDefault="00176F37" w:rsidP="00176F37">
      <w:pPr>
        <w:rPr>
          <w:b/>
        </w:rPr>
      </w:pPr>
    </w:p>
    <w:p w:rsidR="00176F37" w:rsidRDefault="00176F37" w:rsidP="00176F37"/>
    <w:p w:rsidR="00176F37" w:rsidRDefault="00176F37" w:rsidP="00176F37">
      <w:pPr>
        <w:jc w:val="center"/>
        <w:rPr>
          <w:snapToGrid w:val="0"/>
        </w:rPr>
      </w:pPr>
      <w:r>
        <w:t>____________</w:t>
      </w:r>
    </w:p>
    <w:sectPr w:rsidR="00176F37" w:rsidSect="00A528E9">
      <w:footerReference w:type="default" r:id="rId10"/>
      <w:footerReference w:type="first" r:id="rId11"/>
      <w:footnotePr>
        <w:numFmt w:val="decimalFullWidth"/>
      </w:footnotePr>
      <w:pgSz w:w="11907" w:h="16840" w:code="9"/>
      <w:pgMar w:top="1134" w:right="1304" w:bottom="1134" w:left="130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B8" w:rsidRDefault="00A444B8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:rsidR="00A444B8" w:rsidRDefault="00A444B8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altName w:val="Arial Unicode MS"/>
    <w:panose1 w:val="020B0600070205080204"/>
    <w:charset w:val="80"/>
    <w:family w:val="modern"/>
    <w:pitch w:val="variable"/>
    <w:sig w:usb0="00000000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:rsidR="00182ABC" w:rsidRDefault="00182ABC" w:rsidP="009425C1">
        <w:pPr>
          <w:pStyle w:val="Header"/>
          <w:jc w:val="left"/>
        </w:pPr>
        <w:r>
          <w:rPr>
            <w:sz w:val="24"/>
            <w:szCs w:val="24"/>
            <w:lang w:val="en-US"/>
          </w:rPr>
          <w:tab/>
        </w:r>
        <w:r>
          <w:rPr>
            <w:sz w:val="24"/>
            <w:szCs w:val="24"/>
            <w:lang w:val="en-US"/>
          </w:rPr>
          <w:tab/>
        </w:r>
        <w:r w:rsidRPr="00F55F15">
          <w:rPr>
            <w:sz w:val="24"/>
            <w:szCs w:val="24"/>
          </w:rPr>
          <w:t xml:space="preserve">Page </w:t>
        </w:r>
        <w:r w:rsidRPr="00F55F15">
          <w:rPr>
            <w:b/>
            <w:bCs/>
            <w:sz w:val="24"/>
            <w:szCs w:val="24"/>
          </w:rPr>
          <w:fldChar w:fldCharType="begin"/>
        </w:r>
        <w:r w:rsidRPr="00F55F15">
          <w:rPr>
            <w:b/>
            <w:bCs/>
            <w:sz w:val="24"/>
            <w:szCs w:val="24"/>
          </w:rPr>
          <w:instrText xml:space="preserve"> PAGE </w:instrText>
        </w:r>
        <w:r w:rsidRPr="00F55F15">
          <w:rPr>
            <w:b/>
            <w:bCs/>
            <w:sz w:val="24"/>
            <w:szCs w:val="24"/>
          </w:rPr>
          <w:fldChar w:fldCharType="separate"/>
        </w:r>
        <w:r w:rsidR="00B26B89">
          <w:rPr>
            <w:b/>
            <w:bCs/>
            <w:noProof/>
            <w:sz w:val="24"/>
            <w:szCs w:val="24"/>
          </w:rPr>
          <w:t>3</w:t>
        </w:r>
        <w:r w:rsidRPr="00F55F15">
          <w:rPr>
            <w:b/>
            <w:bCs/>
            <w:sz w:val="24"/>
            <w:szCs w:val="24"/>
          </w:rPr>
          <w:fldChar w:fldCharType="end"/>
        </w:r>
        <w:r w:rsidRPr="00F55F15">
          <w:rPr>
            <w:sz w:val="24"/>
            <w:szCs w:val="24"/>
          </w:rPr>
          <w:t xml:space="preserve"> of </w:t>
        </w:r>
        <w:r w:rsidRPr="00F55F15">
          <w:rPr>
            <w:b/>
            <w:bCs/>
            <w:sz w:val="24"/>
            <w:szCs w:val="24"/>
          </w:rPr>
          <w:fldChar w:fldCharType="begin"/>
        </w:r>
        <w:r w:rsidRPr="00F55F15">
          <w:rPr>
            <w:b/>
            <w:bCs/>
            <w:sz w:val="24"/>
            <w:szCs w:val="24"/>
          </w:rPr>
          <w:instrText xml:space="preserve"> NUMPAGES  </w:instrText>
        </w:r>
        <w:r w:rsidRPr="00F55F15">
          <w:rPr>
            <w:b/>
            <w:bCs/>
            <w:sz w:val="24"/>
            <w:szCs w:val="24"/>
          </w:rPr>
          <w:fldChar w:fldCharType="separate"/>
        </w:r>
        <w:r w:rsidR="00B26B89">
          <w:rPr>
            <w:b/>
            <w:bCs/>
            <w:noProof/>
            <w:sz w:val="24"/>
            <w:szCs w:val="24"/>
          </w:rPr>
          <w:t>3</w:t>
        </w:r>
        <w:r w:rsidRPr="00F55F15">
          <w:rPr>
            <w:b/>
            <w:bCs/>
            <w:sz w:val="24"/>
            <w:szCs w:val="24"/>
          </w:rPr>
          <w:fldChar w:fldCharType="end"/>
        </w:r>
      </w:p>
    </w:sdtContent>
  </w:sdt>
  <w:p w:rsidR="00182ABC" w:rsidRDefault="00182A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7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50"/>
      <w:gridCol w:w="6027"/>
      <w:gridCol w:w="2770"/>
    </w:tblGrid>
    <w:tr w:rsidR="00182ABC" w:rsidRPr="00C44ED4" w:rsidTr="00182ABC">
      <w:trPr>
        <w:cantSplit/>
        <w:trHeight w:val="204"/>
        <w:jc w:val="center"/>
      </w:trPr>
      <w:tc>
        <w:tcPr>
          <w:tcW w:w="1150" w:type="dxa"/>
          <w:tcBorders>
            <w:top w:val="single" w:sz="12" w:space="0" w:color="auto"/>
          </w:tcBorders>
        </w:tcPr>
        <w:p w:rsidR="00182ABC" w:rsidRPr="00C44ED4" w:rsidRDefault="00182ABC" w:rsidP="00182ABC">
          <w:pPr>
            <w:rPr>
              <w:szCs w:val="24"/>
            </w:rPr>
          </w:pPr>
        </w:p>
      </w:tc>
      <w:tc>
        <w:tcPr>
          <w:tcW w:w="6027" w:type="dxa"/>
          <w:tcBorders>
            <w:top w:val="single" w:sz="12" w:space="0" w:color="auto"/>
          </w:tcBorders>
        </w:tcPr>
        <w:p w:rsidR="00182ABC" w:rsidRPr="00C44ED4" w:rsidRDefault="00182ABC" w:rsidP="00182ABC">
          <w:pPr>
            <w:contextualSpacing/>
            <w:rPr>
              <w:rFonts w:eastAsia="Batang"/>
              <w:szCs w:val="24"/>
            </w:rPr>
          </w:pPr>
        </w:p>
      </w:tc>
      <w:tc>
        <w:tcPr>
          <w:tcW w:w="2770" w:type="dxa"/>
          <w:tcBorders>
            <w:top w:val="single" w:sz="12" w:space="0" w:color="auto"/>
          </w:tcBorders>
        </w:tcPr>
        <w:p w:rsidR="00182ABC" w:rsidRPr="00C44ED4" w:rsidRDefault="00182ABC" w:rsidP="00182ABC">
          <w:pPr>
            <w:rPr>
              <w:szCs w:val="24"/>
              <w:lang w:eastAsia="ja-JP"/>
            </w:rPr>
          </w:pPr>
        </w:p>
      </w:tc>
    </w:tr>
  </w:tbl>
  <w:p w:rsidR="00182ABC" w:rsidRPr="004913C9" w:rsidRDefault="00182ABC" w:rsidP="00491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B8" w:rsidRDefault="00A444B8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:rsidR="00A444B8" w:rsidRDefault="00A444B8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3C33"/>
      </v:shape>
    </w:pict>
  </w:numPicBullet>
  <w:abstractNum w:abstractNumId="0" w15:restartNumberingAfterBreak="0">
    <w:nsid w:val="015A08F1"/>
    <w:multiLevelType w:val="hybridMultilevel"/>
    <w:tmpl w:val="D7AC5A98"/>
    <w:lvl w:ilvl="0" w:tplc="04090001">
      <w:start w:val="1"/>
      <w:numFmt w:val="bullet"/>
      <w:lvlText w:val=""/>
      <w:lvlJc w:val="left"/>
      <w:pPr>
        <w:ind w:left="1271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1C809D6"/>
    <w:multiLevelType w:val="hybridMultilevel"/>
    <w:tmpl w:val="F6B8B536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2A3560E"/>
    <w:multiLevelType w:val="hybridMultilevel"/>
    <w:tmpl w:val="599C3EB4"/>
    <w:lvl w:ilvl="0" w:tplc="644E672E">
      <w:start w:val="1"/>
      <w:numFmt w:val="bullet"/>
      <w:lvlText w:val="—"/>
      <w:lvlJc w:val="left"/>
      <w:pPr>
        <w:ind w:left="1380" w:hanging="42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2D25257"/>
    <w:multiLevelType w:val="hybridMultilevel"/>
    <w:tmpl w:val="544A03CC"/>
    <w:lvl w:ilvl="0" w:tplc="644E672E">
      <w:start w:val="1"/>
      <w:numFmt w:val="bullet"/>
      <w:lvlText w:val="—"/>
      <w:lvlJc w:val="left"/>
      <w:pPr>
        <w:ind w:left="1214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" w15:restartNumberingAfterBreak="0">
    <w:nsid w:val="02E24708"/>
    <w:multiLevelType w:val="hybridMultilevel"/>
    <w:tmpl w:val="CDC6DC6A"/>
    <w:lvl w:ilvl="0" w:tplc="2132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F822B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F9313F"/>
    <w:multiLevelType w:val="hybridMultilevel"/>
    <w:tmpl w:val="1CB24B38"/>
    <w:lvl w:ilvl="0" w:tplc="35F210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cs="Times New Roman" w:hint="default"/>
      </w:rPr>
    </w:lvl>
    <w:lvl w:ilvl="1" w:tplc="5ACA75CE">
      <w:start w:val="3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380802DA">
      <w:start w:val="12"/>
      <w:numFmt w:val="bullet"/>
      <w:lvlText w:val="＊"/>
      <w:lvlJc w:val="left"/>
      <w:pPr>
        <w:ind w:left="1200" w:hanging="360"/>
      </w:pPr>
      <w:rPr>
        <w:rFonts w:ascii="SimSun" w:eastAsia="SimSun" w:hAnsi="SimSu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6E358B2"/>
    <w:multiLevelType w:val="hybridMultilevel"/>
    <w:tmpl w:val="B914C2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E0637E"/>
    <w:multiLevelType w:val="hybridMultilevel"/>
    <w:tmpl w:val="EE2472DA"/>
    <w:lvl w:ilvl="0" w:tplc="FB521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AB6393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82CEA308">
      <w:numFmt w:val="bullet"/>
      <w:lvlText w:val="–"/>
      <w:lvlJc w:val="left"/>
      <w:pPr>
        <w:ind w:left="1200" w:hanging="360"/>
      </w:pPr>
      <w:rPr>
        <w:rFonts w:ascii="MS Mincho" w:eastAsia="MS Mincho" w:hAnsi="MS Minch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0442DEE"/>
    <w:multiLevelType w:val="hybridMultilevel"/>
    <w:tmpl w:val="5BD67C50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2CD03E5"/>
    <w:multiLevelType w:val="hybridMultilevel"/>
    <w:tmpl w:val="49A8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63285"/>
    <w:multiLevelType w:val="hybridMultilevel"/>
    <w:tmpl w:val="C310E7E0"/>
    <w:lvl w:ilvl="0" w:tplc="644E672E">
      <w:start w:val="1"/>
      <w:numFmt w:val="bullet"/>
      <w:lvlText w:val="—"/>
      <w:lvlJc w:val="left"/>
      <w:pPr>
        <w:ind w:left="1611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11" w15:restartNumberingAfterBreak="0">
    <w:nsid w:val="1F1C3084"/>
    <w:multiLevelType w:val="hybridMultilevel"/>
    <w:tmpl w:val="F1F86EBA"/>
    <w:lvl w:ilvl="0" w:tplc="8D0A1D2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D6BF9"/>
    <w:multiLevelType w:val="hybridMultilevel"/>
    <w:tmpl w:val="EBEAFB52"/>
    <w:lvl w:ilvl="0" w:tplc="8D0A1D2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8E05A1"/>
    <w:multiLevelType w:val="hybridMultilevel"/>
    <w:tmpl w:val="EE2472DA"/>
    <w:lvl w:ilvl="0" w:tplc="FB521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AB6393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82CEA308">
      <w:numFmt w:val="bullet"/>
      <w:lvlText w:val="–"/>
      <w:lvlJc w:val="left"/>
      <w:pPr>
        <w:ind w:left="1200" w:hanging="360"/>
      </w:pPr>
      <w:rPr>
        <w:rFonts w:ascii="MS Mincho" w:eastAsia="MS Mincho" w:hAnsi="MS Minch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72855B2"/>
    <w:multiLevelType w:val="hybridMultilevel"/>
    <w:tmpl w:val="F41EB0E4"/>
    <w:lvl w:ilvl="0" w:tplc="EE224744">
      <w:start w:val="1"/>
      <w:numFmt w:val="decimal"/>
      <w:lvlText w:val="%1."/>
      <w:lvlJc w:val="left"/>
      <w:pPr>
        <w:ind w:left="598" w:hanging="360"/>
      </w:pPr>
      <w:rPr>
        <w:rFonts w:cs="Times New Roman" w:hint="default"/>
      </w:rPr>
    </w:lvl>
    <w:lvl w:ilvl="1" w:tplc="A9F0CECC">
      <w:start w:val="4"/>
      <w:numFmt w:val="bullet"/>
      <w:lvlText w:val="・"/>
      <w:lvlJc w:val="left"/>
      <w:pPr>
        <w:ind w:left="1018" w:hanging="360"/>
      </w:pPr>
      <w:rPr>
        <w:rFonts w:ascii="MS Mincho" w:eastAsia="MS Mincho" w:hAnsi="MS 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15" w15:restartNumberingAfterBreak="0">
    <w:nsid w:val="286A31D3"/>
    <w:multiLevelType w:val="hybridMultilevel"/>
    <w:tmpl w:val="55945F82"/>
    <w:lvl w:ilvl="0" w:tplc="417CA18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8DD6B0C"/>
    <w:multiLevelType w:val="hybridMultilevel"/>
    <w:tmpl w:val="148CB896"/>
    <w:lvl w:ilvl="0" w:tplc="82CEA308">
      <w:numFmt w:val="bullet"/>
      <w:lvlText w:val="–"/>
      <w:lvlJc w:val="left"/>
      <w:pPr>
        <w:ind w:left="84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ACF0133"/>
    <w:multiLevelType w:val="hybridMultilevel"/>
    <w:tmpl w:val="82BAB23A"/>
    <w:lvl w:ilvl="0" w:tplc="B6D82D7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D258C"/>
    <w:multiLevelType w:val="multilevel"/>
    <w:tmpl w:val="C56072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AC09A8"/>
    <w:multiLevelType w:val="hybridMultilevel"/>
    <w:tmpl w:val="42F4F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716A52"/>
    <w:multiLevelType w:val="hybridMultilevel"/>
    <w:tmpl w:val="546ADABE"/>
    <w:lvl w:ilvl="0" w:tplc="C366ACCA">
      <w:start w:val="24"/>
      <w:numFmt w:val="bullet"/>
      <w:lvlText w:val="•"/>
      <w:lvlJc w:val="left"/>
      <w:pPr>
        <w:ind w:left="360" w:hanging="360"/>
      </w:pPr>
      <w:rPr>
        <w:rFonts w:ascii="Batang" w:eastAsia="Batang" w:hAnsi="Batang" w:cs="Angsana New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0745D3"/>
    <w:multiLevelType w:val="hybridMultilevel"/>
    <w:tmpl w:val="C7F218C0"/>
    <w:lvl w:ilvl="0" w:tplc="44090015">
      <w:start w:val="1"/>
      <w:numFmt w:val="upp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97C06"/>
    <w:multiLevelType w:val="hybridMultilevel"/>
    <w:tmpl w:val="8D58F23A"/>
    <w:lvl w:ilvl="0" w:tplc="5F8E46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C101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2EA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C24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600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20C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07F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6EDA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E35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E01B3"/>
    <w:multiLevelType w:val="hybridMultilevel"/>
    <w:tmpl w:val="AC0258D8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D647528"/>
    <w:multiLevelType w:val="hybridMultilevel"/>
    <w:tmpl w:val="91B66B0E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0D74C75"/>
    <w:multiLevelType w:val="hybridMultilevel"/>
    <w:tmpl w:val="4C081D3E"/>
    <w:lvl w:ilvl="0" w:tplc="FB521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80CF074">
      <w:start w:val="1"/>
      <w:numFmt w:val="decimal"/>
      <w:lvlText w:val="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234785B"/>
    <w:multiLevelType w:val="hybridMultilevel"/>
    <w:tmpl w:val="2292BC4C"/>
    <w:lvl w:ilvl="0" w:tplc="3E2C9276">
      <w:start w:val="1"/>
      <w:numFmt w:val="bullet"/>
      <w:lvlText w:val=""/>
      <w:lvlJc w:val="left"/>
      <w:pPr>
        <w:ind w:left="12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27" w15:restartNumberingAfterBreak="0">
    <w:nsid w:val="43D16832"/>
    <w:multiLevelType w:val="hybridMultilevel"/>
    <w:tmpl w:val="2AA8E11A"/>
    <w:lvl w:ilvl="0" w:tplc="6A747196">
      <w:start w:val="13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1"/>
        </w:tabs>
        <w:ind w:left="18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1"/>
        </w:tabs>
        <w:ind w:left="26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1"/>
        </w:tabs>
        <w:ind w:left="38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1"/>
        </w:tabs>
        <w:ind w:left="4201" w:hanging="400"/>
      </w:pPr>
      <w:rPr>
        <w:rFonts w:ascii="Wingdings" w:hAnsi="Wingdings" w:hint="default"/>
      </w:rPr>
    </w:lvl>
  </w:abstractNum>
  <w:abstractNum w:abstractNumId="28" w15:restartNumberingAfterBreak="0">
    <w:nsid w:val="450474DF"/>
    <w:multiLevelType w:val="hybridMultilevel"/>
    <w:tmpl w:val="9B524906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A625BAE"/>
    <w:multiLevelType w:val="hybridMultilevel"/>
    <w:tmpl w:val="DBD8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EC62BE"/>
    <w:multiLevelType w:val="hybridMultilevel"/>
    <w:tmpl w:val="A066D6FE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 w:tplc="C366ACCA">
      <w:start w:val="24"/>
      <w:numFmt w:val="bullet"/>
      <w:lvlText w:val="•"/>
      <w:lvlJc w:val="left"/>
      <w:pPr>
        <w:tabs>
          <w:tab w:val="num" w:pos="1200"/>
        </w:tabs>
        <w:ind w:left="1200" w:hanging="400"/>
      </w:pPr>
      <w:rPr>
        <w:rFonts w:ascii="Batang" w:eastAsia="Batang" w:hAnsi="Batang" w:cs="Angsana New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53750276"/>
    <w:multiLevelType w:val="hybridMultilevel"/>
    <w:tmpl w:val="111258E8"/>
    <w:lvl w:ilvl="0" w:tplc="67349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97D57"/>
    <w:multiLevelType w:val="hybridMultilevel"/>
    <w:tmpl w:val="6688D592"/>
    <w:lvl w:ilvl="0" w:tplc="644E672E">
      <w:start w:val="1"/>
      <w:numFmt w:val="bullet"/>
      <w:lvlText w:val="—"/>
      <w:lvlJc w:val="left"/>
      <w:pPr>
        <w:ind w:left="1611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33" w15:restartNumberingAfterBreak="0">
    <w:nsid w:val="5CD34579"/>
    <w:multiLevelType w:val="hybridMultilevel"/>
    <w:tmpl w:val="AC34D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3D3B54"/>
    <w:multiLevelType w:val="hybridMultilevel"/>
    <w:tmpl w:val="8F1C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B0AD9"/>
    <w:multiLevelType w:val="hybridMultilevel"/>
    <w:tmpl w:val="98765DA6"/>
    <w:lvl w:ilvl="0" w:tplc="417CA180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4A01B8E"/>
    <w:multiLevelType w:val="hybridMultilevel"/>
    <w:tmpl w:val="80B03F6E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4C34C5A"/>
    <w:multiLevelType w:val="hybridMultilevel"/>
    <w:tmpl w:val="A70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E1383"/>
    <w:multiLevelType w:val="hybridMultilevel"/>
    <w:tmpl w:val="DB4217D0"/>
    <w:lvl w:ilvl="0" w:tplc="398E8006">
      <w:start w:val="1"/>
      <w:numFmt w:val="decimal"/>
      <w:lvlText w:val="(%1)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2381327"/>
    <w:multiLevelType w:val="hybridMultilevel"/>
    <w:tmpl w:val="F7EE14BE"/>
    <w:lvl w:ilvl="0" w:tplc="8D0A1D2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2E7231"/>
    <w:multiLevelType w:val="hybridMultilevel"/>
    <w:tmpl w:val="35E29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2" w15:restartNumberingAfterBreak="0">
    <w:nsid w:val="7CB90E7F"/>
    <w:multiLevelType w:val="hybridMultilevel"/>
    <w:tmpl w:val="83106CF2"/>
    <w:lvl w:ilvl="0" w:tplc="417CA180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DFB649F"/>
    <w:multiLevelType w:val="hybridMultilevel"/>
    <w:tmpl w:val="EA901E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C64E6"/>
    <w:multiLevelType w:val="hybridMultilevel"/>
    <w:tmpl w:val="4A68C5C0"/>
    <w:lvl w:ilvl="0" w:tplc="45227C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1"/>
  </w:num>
  <w:num w:numId="2">
    <w:abstractNumId w:val="27"/>
  </w:num>
  <w:num w:numId="3">
    <w:abstractNumId w:val="29"/>
  </w:num>
  <w:num w:numId="4">
    <w:abstractNumId w:val="44"/>
  </w:num>
  <w:num w:numId="5">
    <w:abstractNumId w:val="15"/>
  </w:num>
  <w:num w:numId="6">
    <w:abstractNumId w:val="13"/>
  </w:num>
  <w:num w:numId="7">
    <w:abstractNumId w:val="24"/>
  </w:num>
  <w:num w:numId="8">
    <w:abstractNumId w:val="25"/>
  </w:num>
  <w:num w:numId="9">
    <w:abstractNumId w:val="23"/>
  </w:num>
  <w:num w:numId="10">
    <w:abstractNumId w:val="0"/>
  </w:num>
  <w:num w:numId="11">
    <w:abstractNumId w:val="11"/>
  </w:num>
  <w:num w:numId="12">
    <w:abstractNumId w:val="39"/>
  </w:num>
  <w:num w:numId="13">
    <w:abstractNumId w:val="12"/>
  </w:num>
  <w:num w:numId="14">
    <w:abstractNumId w:val="8"/>
  </w:num>
  <w:num w:numId="15">
    <w:abstractNumId w:val="5"/>
  </w:num>
  <w:num w:numId="16">
    <w:abstractNumId w:val="28"/>
  </w:num>
  <w:num w:numId="17">
    <w:abstractNumId w:val="36"/>
  </w:num>
  <w:num w:numId="18">
    <w:abstractNumId w:val="14"/>
  </w:num>
  <w:num w:numId="19">
    <w:abstractNumId w:val="35"/>
  </w:num>
  <w:num w:numId="20">
    <w:abstractNumId w:val="3"/>
  </w:num>
  <w:num w:numId="21">
    <w:abstractNumId w:val="2"/>
  </w:num>
  <w:num w:numId="22">
    <w:abstractNumId w:val="7"/>
  </w:num>
  <w:num w:numId="23">
    <w:abstractNumId w:val="10"/>
  </w:num>
  <w:num w:numId="24">
    <w:abstractNumId w:val="32"/>
  </w:num>
  <w:num w:numId="25">
    <w:abstractNumId w:val="16"/>
  </w:num>
  <w:num w:numId="26">
    <w:abstractNumId w:val="26"/>
  </w:num>
  <w:num w:numId="27">
    <w:abstractNumId w:val="30"/>
  </w:num>
  <w:num w:numId="28">
    <w:abstractNumId w:val="33"/>
  </w:num>
  <w:num w:numId="29">
    <w:abstractNumId w:val="17"/>
  </w:num>
  <w:num w:numId="30">
    <w:abstractNumId w:val="19"/>
  </w:num>
  <w:num w:numId="31">
    <w:abstractNumId w:val="20"/>
  </w:num>
  <w:num w:numId="32">
    <w:abstractNumId w:val="1"/>
  </w:num>
  <w:num w:numId="33">
    <w:abstractNumId w:val="22"/>
  </w:num>
  <w:num w:numId="34">
    <w:abstractNumId w:val="9"/>
  </w:num>
  <w:num w:numId="35">
    <w:abstractNumId w:val="40"/>
  </w:num>
  <w:num w:numId="36">
    <w:abstractNumId w:val="42"/>
  </w:num>
  <w:num w:numId="37">
    <w:abstractNumId w:val="38"/>
  </w:num>
  <w:num w:numId="38">
    <w:abstractNumId w:val="1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3"/>
  </w:num>
  <w:num w:numId="4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1"/>
  </w:num>
  <w:num w:numId="45">
    <w:abstractNumId w:val="6"/>
  </w:num>
  <w:num w:numId="46">
    <w:abstractNumId w:val="3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9"/>
    <w:rsid w:val="000037CF"/>
    <w:rsid w:val="00003B0E"/>
    <w:rsid w:val="000044D0"/>
    <w:rsid w:val="000105B3"/>
    <w:rsid w:val="00010DC5"/>
    <w:rsid w:val="00011DF1"/>
    <w:rsid w:val="000129B4"/>
    <w:rsid w:val="00013C3C"/>
    <w:rsid w:val="000210DD"/>
    <w:rsid w:val="00023536"/>
    <w:rsid w:val="00025C3D"/>
    <w:rsid w:val="00026044"/>
    <w:rsid w:val="00033B52"/>
    <w:rsid w:val="00035E0B"/>
    <w:rsid w:val="00042FE8"/>
    <w:rsid w:val="00043CDB"/>
    <w:rsid w:val="00045B3E"/>
    <w:rsid w:val="00046096"/>
    <w:rsid w:val="000461D8"/>
    <w:rsid w:val="00054055"/>
    <w:rsid w:val="00055EE7"/>
    <w:rsid w:val="000563D0"/>
    <w:rsid w:val="0005766A"/>
    <w:rsid w:val="00060204"/>
    <w:rsid w:val="00060304"/>
    <w:rsid w:val="0006305D"/>
    <w:rsid w:val="00063DE4"/>
    <w:rsid w:val="000648DE"/>
    <w:rsid w:val="0006501D"/>
    <w:rsid w:val="0006519E"/>
    <w:rsid w:val="000662FF"/>
    <w:rsid w:val="00066558"/>
    <w:rsid w:val="00070435"/>
    <w:rsid w:val="00071AE4"/>
    <w:rsid w:val="00074058"/>
    <w:rsid w:val="00076A17"/>
    <w:rsid w:val="00083522"/>
    <w:rsid w:val="000867BD"/>
    <w:rsid w:val="000900BD"/>
    <w:rsid w:val="00090E50"/>
    <w:rsid w:val="000940CE"/>
    <w:rsid w:val="000969E0"/>
    <w:rsid w:val="000A15D8"/>
    <w:rsid w:val="000A2599"/>
    <w:rsid w:val="000A2DAF"/>
    <w:rsid w:val="000A38FF"/>
    <w:rsid w:val="000A6275"/>
    <w:rsid w:val="000A64DF"/>
    <w:rsid w:val="000A6674"/>
    <w:rsid w:val="000A6F3E"/>
    <w:rsid w:val="000A7C46"/>
    <w:rsid w:val="000B0734"/>
    <w:rsid w:val="000B0BC3"/>
    <w:rsid w:val="000B4B06"/>
    <w:rsid w:val="000B69F1"/>
    <w:rsid w:val="000B6E5C"/>
    <w:rsid w:val="000C0021"/>
    <w:rsid w:val="000C5462"/>
    <w:rsid w:val="000C6E5F"/>
    <w:rsid w:val="000D1F4E"/>
    <w:rsid w:val="000D5EF5"/>
    <w:rsid w:val="000D7801"/>
    <w:rsid w:val="000E0F92"/>
    <w:rsid w:val="000E1C34"/>
    <w:rsid w:val="000E20AC"/>
    <w:rsid w:val="000F0A92"/>
    <w:rsid w:val="000F187E"/>
    <w:rsid w:val="000F6B9A"/>
    <w:rsid w:val="00100914"/>
    <w:rsid w:val="00100BD3"/>
    <w:rsid w:val="001014F5"/>
    <w:rsid w:val="00101DD1"/>
    <w:rsid w:val="0010411D"/>
    <w:rsid w:val="001054EE"/>
    <w:rsid w:val="00110F75"/>
    <w:rsid w:val="0011148E"/>
    <w:rsid w:val="00113184"/>
    <w:rsid w:val="0011437D"/>
    <w:rsid w:val="001150C8"/>
    <w:rsid w:val="001166B3"/>
    <w:rsid w:val="001200E6"/>
    <w:rsid w:val="001262EA"/>
    <w:rsid w:val="00127054"/>
    <w:rsid w:val="00127632"/>
    <w:rsid w:val="00132F82"/>
    <w:rsid w:val="00141817"/>
    <w:rsid w:val="00141895"/>
    <w:rsid w:val="0014426F"/>
    <w:rsid w:val="001448AD"/>
    <w:rsid w:val="001469F5"/>
    <w:rsid w:val="00146EB9"/>
    <w:rsid w:val="00150DDF"/>
    <w:rsid w:val="00151301"/>
    <w:rsid w:val="00151931"/>
    <w:rsid w:val="0015349C"/>
    <w:rsid w:val="00154928"/>
    <w:rsid w:val="001560AE"/>
    <w:rsid w:val="001624A1"/>
    <w:rsid w:val="00164156"/>
    <w:rsid w:val="0017125D"/>
    <w:rsid w:val="00171AD7"/>
    <w:rsid w:val="00173AF1"/>
    <w:rsid w:val="00174CFA"/>
    <w:rsid w:val="00176D42"/>
    <w:rsid w:val="00176E4F"/>
    <w:rsid w:val="00176F37"/>
    <w:rsid w:val="00177822"/>
    <w:rsid w:val="00177E67"/>
    <w:rsid w:val="00182ABC"/>
    <w:rsid w:val="00183852"/>
    <w:rsid w:val="00184727"/>
    <w:rsid w:val="00186737"/>
    <w:rsid w:val="001868B8"/>
    <w:rsid w:val="001874B1"/>
    <w:rsid w:val="00196D89"/>
    <w:rsid w:val="001A589F"/>
    <w:rsid w:val="001A74E3"/>
    <w:rsid w:val="001B2626"/>
    <w:rsid w:val="001B2A4F"/>
    <w:rsid w:val="001B38C8"/>
    <w:rsid w:val="001B5367"/>
    <w:rsid w:val="001B625E"/>
    <w:rsid w:val="001B6CB4"/>
    <w:rsid w:val="001B70F4"/>
    <w:rsid w:val="001B73D2"/>
    <w:rsid w:val="001B776B"/>
    <w:rsid w:val="001B7C93"/>
    <w:rsid w:val="001C4711"/>
    <w:rsid w:val="001D2715"/>
    <w:rsid w:val="001D4472"/>
    <w:rsid w:val="001D4BA4"/>
    <w:rsid w:val="001D5283"/>
    <w:rsid w:val="001D6942"/>
    <w:rsid w:val="001D71E8"/>
    <w:rsid w:val="001D74BA"/>
    <w:rsid w:val="001E28C3"/>
    <w:rsid w:val="001E2B55"/>
    <w:rsid w:val="001E3BA6"/>
    <w:rsid w:val="001E5734"/>
    <w:rsid w:val="001E63B3"/>
    <w:rsid w:val="001E71E4"/>
    <w:rsid w:val="001F03DC"/>
    <w:rsid w:val="001F0A9C"/>
    <w:rsid w:val="001F0B28"/>
    <w:rsid w:val="001F2815"/>
    <w:rsid w:val="00202162"/>
    <w:rsid w:val="00202A4B"/>
    <w:rsid w:val="00202EE9"/>
    <w:rsid w:val="00205F0D"/>
    <w:rsid w:val="002068A7"/>
    <w:rsid w:val="00207A16"/>
    <w:rsid w:val="00211030"/>
    <w:rsid w:val="00212537"/>
    <w:rsid w:val="002205DD"/>
    <w:rsid w:val="00222644"/>
    <w:rsid w:val="0022289E"/>
    <w:rsid w:val="00223429"/>
    <w:rsid w:val="002325B7"/>
    <w:rsid w:val="00232BCC"/>
    <w:rsid w:val="002349EB"/>
    <w:rsid w:val="0023507B"/>
    <w:rsid w:val="002356D2"/>
    <w:rsid w:val="002364BB"/>
    <w:rsid w:val="00236997"/>
    <w:rsid w:val="00237208"/>
    <w:rsid w:val="00237916"/>
    <w:rsid w:val="00241C38"/>
    <w:rsid w:val="002423C0"/>
    <w:rsid w:val="00245B94"/>
    <w:rsid w:val="00245E42"/>
    <w:rsid w:val="00247D5F"/>
    <w:rsid w:val="002574F2"/>
    <w:rsid w:val="0026556B"/>
    <w:rsid w:val="002665C0"/>
    <w:rsid w:val="00267883"/>
    <w:rsid w:val="00274FA0"/>
    <w:rsid w:val="00277CF7"/>
    <w:rsid w:val="0028238C"/>
    <w:rsid w:val="00283122"/>
    <w:rsid w:val="00283C26"/>
    <w:rsid w:val="00286692"/>
    <w:rsid w:val="00286A96"/>
    <w:rsid w:val="0028779F"/>
    <w:rsid w:val="002946EE"/>
    <w:rsid w:val="002972DF"/>
    <w:rsid w:val="00297DE4"/>
    <w:rsid w:val="002A0180"/>
    <w:rsid w:val="002A31F1"/>
    <w:rsid w:val="002A469A"/>
    <w:rsid w:val="002A4913"/>
    <w:rsid w:val="002A571E"/>
    <w:rsid w:val="002A5C3F"/>
    <w:rsid w:val="002B217C"/>
    <w:rsid w:val="002B57B6"/>
    <w:rsid w:val="002B75A5"/>
    <w:rsid w:val="002C2CDF"/>
    <w:rsid w:val="002C7948"/>
    <w:rsid w:val="002D0302"/>
    <w:rsid w:val="002D03BC"/>
    <w:rsid w:val="002D331E"/>
    <w:rsid w:val="002D641D"/>
    <w:rsid w:val="002E1496"/>
    <w:rsid w:val="002E79F3"/>
    <w:rsid w:val="002F029B"/>
    <w:rsid w:val="002F1CE8"/>
    <w:rsid w:val="002F24DA"/>
    <w:rsid w:val="002F2DE6"/>
    <w:rsid w:val="002F361A"/>
    <w:rsid w:val="002F42E0"/>
    <w:rsid w:val="003009AE"/>
    <w:rsid w:val="0030171F"/>
    <w:rsid w:val="00303EB9"/>
    <w:rsid w:val="003042CE"/>
    <w:rsid w:val="00306838"/>
    <w:rsid w:val="003072B8"/>
    <w:rsid w:val="003103C7"/>
    <w:rsid w:val="0031147A"/>
    <w:rsid w:val="00317612"/>
    <w:rsid w:val="00321350"/>
    <w:rsid w:val="00321B46"/>
    <w:rsid w:val="0032292C"/>
    <w:rsid w:val="00322B31"/>
    <w:rsid w:val="00326F2A"/>
    <w:rsid w:val="003308D3"/>
    <w:rsid w:val="00333F41"/>
    <w:rsid w:val="0034377F"/>
    <w:rsid w:val="003437D7"/>
    <w:rsid w:val="00346B77"/>
    <w:rsid w:val="00346F23"/>
    <w:rsid w:val="00351F95"/>
    <w:rsid w:val="00352220"/>
    <w:rsid w:val="00352315"/>
    <w:rsid w:val="00352C12"/>
    <w:rsid w:val="00355941"/>
    <w:rsid w:val="00360B67"/>
    <w:rsid w:val="003670F0"/>
    <w:rsid w:val="0036722C"/>
    <w:rsid w:val="00367D57"/>
    <w:rsid w:val="003718B9"/>
    <w:rsid w:val="0037262A"/>
    <w:rsid w:val="00372C4F"/>
    <w:rsid w:val="00375622"/>
    <w:rsid w:val="00376D54"/>
    <w:rsid w:val="00382D93"/>
    <w:rsid w:val="00384F95"/>
    <w:rsid w:val="00390A30"/>
    <w:rsid w:val="00393EC1"/>
    <w:rsid w:val="003943DD"/>
    <w:rsid w:val="0039591A"/>
    <w:rsid w:val="0039637F"/>
    <w:rsid w:val="003A00CB"/>
    <w:rsid w:val="003A16ED"/>
    <w:rsid w:val="003A235A"/>
    <w:rsid w:val="003A4E09"/>
    <w:rsid w:val="003A5819"/>
    <w:rsid w:val="003A712F"/>
    <w:rsid w:val="003B0ACD"/>
    <w:rsid w:val="003B0BFB"/>
    <w:rsid w:val="003B1492"/>
    <w:rsid w:val="003B2146"/>
    <w:rsid w:val="003B3F52"/>
    <w:rsid w:val="003B4F7B"/>
    <w:rsid w:val="003B5A89"/>
    <w:rsid w:val="003B6DC7"/>
    <w:rsid w:val="003B722E"/>
    <w:rsid w:val="003C41EF"/>
    <w:rsid w:val="003C491D"/>
    <w:rsid w:val="003C53EC"/>
    <w:rsid w:val="003C5DA2"/>
    <w:rsid w:val="003D09DE"/>
    <w:rsid w:val="003D122F"/>
    <w:rsid w:val="003D17A1"/>
    <w:rsid w:val="003D51B6"/>
    <w:rsid w:val="003D5457"/>
    <w:rsid w:val="003D74FD"/>
    <w:rsid w:val="003E01FC"/>
    <w:rsid w:val="003E1C86"/>
    <w:rsid w:val="003E2620"/>
    <w:rsid w:val="003E2CFE"/>
    <w:rsid w:val="003F0481"/>
    <w:rsid w:val="003F254E"/>
    <w:rsid w:val="00400D39"/>
    <w:rsid w:val="004016F6"/>
    <w:rsid w:val="00403A14"/>
    <w:rsid w:val="00405143"/>
    <w:rsid w:val="0040599A"/>
    <w:rsid w:val="00410BDD"/>
    <w:rsid w:val="00413EA9"/>
    <w:rsid w:val="0041552E"/>
    <w:rsid w:val="004166A2"/>
    <w:rsid w:val="00424FB2"/>
    <w:rsid w:val="00425B2D"/>
    <w:rsid w:val="004317D1"/>
    <w:rsid w:val="00432D96"/>
    <w:rsid w:val="00435D9D"/>
    <w:rsid w:val="00437202"/>
    <w:rsid w:val="004457FB"/>
    <w:rsid w:val="0044617E"/>
    <w:rsid w:val="004478F1"/>
    <w:rsid w:val="00447B14"/>
    <w:rsid w:val="0045054F"/>
    <w:rsid w:val="00451ECF"/>
    <w:rsid w:val="00452BDD"/>
    <w:rsid w:val="00453D20"/>
    <w:rsid w:val="004552B1"/>
    <w:rsid w:val="00463796"/>
    <w:rsid w:val="00463837"/>
    <w:rsid w:val="00471DE5"/>
    <w:rsid w:val="004736C5"/>
    <w:rsid w:val="00474613"/>
    <w:rsid w:val="004749BE"/>
    <w:rsid w:val="0047534F"/>
    <w:rsid w:val="00476350"/>
    <w:rsid w:val="00476674"/>
    <w:rsid w:val="00476C76"/>
    <w:rsid w:val="0048063B"/>
    <w:rsid w:val="00483DE8"/>
    <w:rsid w:val="004913C9"/>
    <w:rsid w:val="00492C44"/>
    <w:rsid w:val="00494D7E"/>
    <w:rsid w:val="00497816"/>
    <w:rsid w:val="00497D1A"/>
    <w:rsid w:val="004A0963"/>
    <w:rsid w:val="004A496B"/>
    <w:rsid w:val="004A4E4E"/>
    <w:rsid w:val="004B1EF2"/>
    <w:rsid w:val="004B462C"/>
    <w:rsid w:val="004C01BA"/>
    <w:rsid w:val="004C0A5C"/>
    <w:rsid w:val="004C51ED"/>
    <w:rsid w:val="004D01E2"/>
    <w:rsid w:val="004D5928"/>
    <w:rsid w:val="004D7E10"/>
    <w:rsid w:val="004E12FA"/>
    <w:rsid w:val="004E16F5"/>
    <w:rsid w:val="004E33D9"/>
    <w:rsid w:val="004E53A1"/>
    <w:rsid w:val="004E5F5C"/>
    <w:rsid w:val="004E6123"/>
    <w:rsid w:val="004F0B6E"/>
    <w:rsid w:val="004F1315"/>
    <w:rsid w:val="004F25D0"/>
    <w:rsid w:val="004F310E"/>
    <w:rsid w:val="004F47EF"/>
    <w:rsid w:val="004F4F4B"/>
    <w:rsid w:val="004F737A"/>
    <w:rsid w:val="005009D9"/>
    <w:rsid w:val="005059A7"/>
    <w:rsid w:val="00507C77"/>
    <w:rsid w:val="00512064"/>
    <w:rsid w:val="0051208E"/>
    <w:rsid w:val="00515E89"/>
    <w:rsid w:val="005161B2"/>
    <w:rsid w:val="0052066B"/>
    <w:rsid w:val="00520F1B"/>
    <w:rsid w:val="005235C4"/>
    <w:rsid w:val="0052411D"/>
    <w:rsid w:val="005245A3"/>
    <w:rsid w:val="0053201D"/>
    <w:rsid w:val="00535FA7"/>
    <w:rsid w:val="00536BE7"/>
    <w:rsid w:val="00540D97"/>
    <w:rsid w:val="00541400"/>
    <w:rsid w:val="00542270"/>
    <w:rsid w:val="0054426E"/>
    <w:rsid w:val="005457FD"/>
    <w:rsid w:val="0055344D"/>
    <w:rsid w:val="00553DDC"/>
    <w:rsid w:val="00554355"/>
    <w:rsid w:val="00554D39"/>
    <w:rsid w:val="00555D31"/>
    <w:rsid w:val="005576F3"/>
    <w:rsid w:val="00557CF6"/>
    <w:rsid w:val="005639AF"/>
    <w:rsid w:val="0056657F"/>
    <w:rsid w:val="005677AD"/>
    <w:rsid w:val="00574F95"/>
    <w:rsid w:val="005756D8"/>
    <w:rsid w:val="00575876"/>
    <w:rsid w:val="00575EF8"/>
    <w:rsid w:val="00581042"/>
    <w:rsid w:val="00585FCA"/>
    <w:rsid w:val="00587CE7"/>
    <w:rsid w:val="00590586"/>
    <w:rsid w:val="00591F9E"/>
    <w:rsid w:val="0059630A"/>
    <w:rsid w:val="0059782E"/>
    <w:rsid w:val="005A33EA"/>
    <w:rsid w:val="005A5282"/>
    <w:rsid w:val="005B014D"/>
    <w:rsid w:val="005B1097"/>
    <w:rsid w:val="005B17C2"/>
    <w:rsid w:val="005C0455"/>
    <w:rsid w:val="005C0CE4"/>
    <w:rsid w:val="005C1339"/>
    <w:rsid w:val="005C3164"/>
    <w:rsid w:val="005D4B5B"/>
    <w:rsid w:val="005D5A5B"/>
    <w:rsid w:val="005D746A"/>
    <w:rsid w:val="005D74A6"/>
    <w:rsid w:val="005D7A41"/>
    <w:rsid w:val="005E09FE"/>
    <w:rsid w:val="005E111A"/>
    <w:rsid w:val="005E1261"/>
    <w:rsid w:val="005E3E15"/>
    <w:rsid w:val="005E4DC5"/>
    <w:rsid w:val="005E4FF7"/>
    <w:rsid w:val="005E6AD0"/>
    <w:rsid w:val="005E6ED9"/>
    <w:rsid w:val="005F3E25"/>
    <w:rsid w:val="005F402A"/>
    <w:rsid w:val="005F5BAC"/>
    <w:rsid w:val="00606234"/>
    <w:rsid w:val="006063C0"/>
    <w:rsid w:val="006109D7"/>
    <w:rsid w:val="006152A1"/>
    <w:rsid w:val="006154B7"/>
    <w:rsid w:val="0061582D"/>
    <w:rsid w:val="0061612F"/>
    <w:rsid w:val="00616CE0"/>
    <w:rsid w:val="0062113D"/>
    <w:rsid w:val="00621FA3"/>
    <w:rsid w:val="00622D2B"/>
    <w:rsid w:val="00625D26"/>
    <w:rsid w:val="006303AD"/>
    <w:rsid w:val="0063107D"/>
    <w:rsid w:val="0063463D"/>
    <w:rsid w:val="006372CF"/>
    <w:rsid w:val="00637964"/>
    <w:rsid w:val="00637B86"/>
    <w:rsid w:val="00640AD3"/>
    <w:rsid w:val="00643F4A"/>
    <w:rsid w:val="0064567E"/>
    <w:rsid w:val="006459EA"/>
    <w:rsid w:val="006468D3"/>
    <w:rsid w:val="00651D01"/>
    <w:rsid w:val="0065546E"/>
    <w:rsid w:val="00656963"/>
    <w:rsid w:val="00662C6F"/>
    <w:rsid w:val="00663087"/>
    <w:rsid w:val="0066675C"/>
    <w:rsid w:val="006704BF"/>
    <w:rsid w:val="006723BF"/>
    <w:rsid w:val="00673439"/>
    <w:rsid w:val="006738D1"/>
    <w:rsid w:val="00674692"/>
    <w:rsid w:val="0067790F"/>
    <w:rsid w:val="00677A05"/>
    <w:rsid w:val="00683857"/>
    <w:rsid w:val="006844CF"/>
    <w:rsid w:val="0068527F"/>
    <w:rsid w:val="00685B88"/>
    <w:rsid w:val="006910C2"/>
    <w:rsid w:val="0069202A"/>
    <w:rsid w:val="00693C19"/>
    <w:rsid w:val="00694CB7"/>
    <w:rsid w:val="00697252"/>
    <w:rsid w:val="006A214E"/>
    <w:rsid w:val="006A26B3"/>
    <w:rsid w:val="006A282E"/>
    <w:rsid w:val="006A61B9"/>
    <w:rsid w:val="006B0211"/>
    <w:rsid w:val="006B2536"/>
    <w:rsid w:val="006B34CC"/>
    <w:rsid w:val="006B374B"/>
    <w:rsid w:val="006B6A66"/>
    <w:rsid w:val="006D03EC"/>
    <w:rsid w:val="006D18A1"/>
    <w:rsid w:val="006D3E6D"/>
    <w:rsid w:val="006D5331"/>
    <w:rsid w:val="006E2A97"/>
    <w:rsid w:val="006E3602"/>
    <w:rsid w:val="006E3FF4"/>
    <w:rsid w:val="006E72D2"/>
    <w:rsid w:val="006F5AC2"/>
    <w:rsid w:val="006F701F"/>
    <w:rsid w:val="006F71F1"/>
    <w:rsid w:val="00702818"/>
    <w:rsid w:val="00702B27"/>
    <w:rsid w:val="007047B0"/>
    <w:rsid w:val="00710EF0"/>
    <w:rsid w:val="007124DF"/>
    <w:rsid w:val="007129B7"/>
    <w:rsid w:val="00717148"/>
    <w:rsid w:val="00717432"/>
    <w:rsid w:val="00717463"/>
    <w:rsid w:val="0072059F"/>
    <w:rsid w:val="007227E4"/>
    <w:rsid w:val="00722DE3"/>
    <w:rsid w:val="0072459E"/>
    <w:rsid w:val="007325DC"/>
    <w:rsid w:val="00734402"/>
    <w:rsid w:val="00736246"/>
    <w:rsid w:val="007373CE"/>
    <w:rsid w:val="00741175"/>
    <w:rsid w:val="00742651"/>
    <w:rsid w:val="00742A7D"/>
    <w:rsid w:val="0074314A"/>
    <w:rsid w:val="00747D9A"/>
    <w:rsid w:val="007503A6"/>
    <w:rsid w:val="00752282"/>
    <w:rsid w:val="00752615"/>
    <w:rsid w:val="00753783"/>
    <w:rsid w:val="00757EC0"/>
    <w:rsid w:val="007601B2"/>
    <w:rsid w:val="00761495"/>
    <w:rsid w:val="00761A4F"/>
    <w:rsid w:val="00762C60"/>
    <w:rsid w:val="00763D95"/>
    <w:rsid w:val="0076560E"/>
    <w:rsid w:val="00773280"/>
    <w:rsid w:val="00773630"/>
    <w:rsid w:val="0077425F"/>
    <w:rsid w:val="00775AB1"/>
    <w:rsid w:val="00776422"/>
    <w:rsid w:val="00781387"/>
    <w:rsid w:val="00781F42"/>
    <w:rsid w:val="0078332C"/>
    <w:rsid w:val="0078534F"/>
    <w:rsid w:val="0078612D"/>
    <w:rsid w:val="00786C11"/>
    <w:rsid w:val="00786D65"/>
    <w:rsid w:val="00790289"/>
    <w:rsid w:val="00790C6E"/>
    <w:rsid w:val="007962AD"/>
    <w:rsid w:val="007A0ED4"/>
    <w:rsid w:val="007A494B"/>
    <w:rsid w:val="007A5C80"/>
    <w:rsid w:val="007B13C9"/>
    <w:rsid w:val="007B153A"/>
    <w:rsid w:val="007C14FC"/>
    <w:rsid w:val="007C291C"/>
    <w:rsid w:val="007C2938"/>
    <w:rsid w:val="007D0ED5"/>
    <w:rsid w:val="007D32D9"/>
    <w:rsid w:val="007D6EAE"/>
    <w:rsid w:val="007D73B5"/>
    <w:rsid w:val="007E30AA"/>
    <w:rsid w:val="007E4679"/>
    <w:rsid w:val="007F138F"/>
    <w:rsid w:val="007F6362"/>
    <w:rsid w:val="00802552"/>
    <w:rsid w:val="008030C2"/>
    <w:rsid w:val="00803C1F"/>
    <w:rsid w:val="0081110F"/>
    <w:rsid w:val="008112F5"/>
    <w:rsid w:val="00816A3F"/>
    <w:rsid w:val="008175EC"/>
    <w:rsid w:val="00817777"/>
    <w:rsid w:val="00820C80"/>
    <w:rsid w:val="00822DD8"/>
    <w:rsid w:val="0082337A"/>
    <w:rsid w:val="008244FC"/>
    <w:rsid w:val="00825102"/>
    <w:rsid w:val="00827D93"/>
    <w:rsid w:val="0083299B"/>
    <w:rsid w:val="008331F6"/>
    <w:rsid w:val="0083640B"/>
    <w:rsid w:val="00841F69"/>
    <w:rsid w:val="00844AA7"/>
    <w:rsid w:val="008476A6"/>
    <w:rsid w:val="00854C2F"/>
    <w:rsid w:val="00856999"/>
    <w:rsid w:val="00862C5C"/>
    <w:rsid w:val="00865C7E"/>
    <w:rsid w:val="008662C4"/>
    <w:rsid w:val="00866373"/>
    <w:rsid w:val="008674D7"/>
    <w:rsid w:val="00870D4B"/>
    <w:rsid w:val="0087346E"/>
    <w:rsid w:val="0087363D"/>
    <w:rsid w:val="008803D4"/>
    <w:rsid w:val="00881D25"/>
    <w:rsid w:val="0088566A"/>
    <w:rsid w:val="00887667"/>
    <w:rsid w:val="008923DE"/>
    <w:rsid w:val="0089315A"/>
    <w:rsid w:val="00893B6A"/>
    <w:rsid w:val="00896838"/>
    <w:rsid w:val="00897035"/>
    <w:rsid w:val="008A62F9"/>
    <w:rsid w:val="008A7FA6"/>
    <w:rsid w:val="008B0905"/>
    <w:rsid w:val="008B0D08"/>
    <w:rsid w:val="008B45F6"/>
    <w:rsid w:val="008C07F2"/>
    <w:rsid w:val="008C2668"/>
    <w:rsid w:val="008C2F53"/>
    <w:rsid w:val="008C4F9B"/>
    <w:rsid w:val="008C7F1F"/>
    <w:rsid w:val="008D19C0"/>
    <w:rsid w:val="008D1D6C"/>
    <w:rsid w:val="008D2347"/>
    <w:rsid w:val="008D2D4D"/>
    <w:rsid w:val="008D2E05"/>
    <w:rsid w:val="008D6C68"/>
    <w:rsid w:val="008E0108"/>
    <w:rsid w:val="008E20F0"/>
    <w:rsid w:val="008E22F6"/>
    <w:rsid w:val="008E3A1B"/>
    <w:rsid w:val="008E467D"/>
    <w:rsid w:val="008E7DCB"/>
    <w:rsid w:val="008F34AA"/>
    <w:rsid w:val="008F518E"/>
    <w:rsid w:val="008F58C1"/>
    <w:rsid w:val="009046C7"/>
    <w:rsid w:val="00904CA5"/>
    <w:rsid w:val="00904D36"/>
    <w:rsid w:val="00910FB6"/>
    <w:rsid w:val="0091304D"/>
    <w:rsid w:val="00916E7D"/>
    <w:rsid w:val="00917B97"/>
    <w:rsid w:val="00917F94"/>
    <w:rsid w:val="00920A0B"/>
    <w:rsid w:val="0092310B"/>
    <w:rsid w:val="00923411"/>
    <w:rsid w:val="00923C52"/>
    <w:rsid w:val="009260D4"/>
    <w:rsid w:val="0092768B"/>
    <w:rsid w:val="00930054"/>
    <w:rsid w:val="00933DB8"/>
    <w:rsid w:val="009364D6"/>
    <w:rsid w:val="00937605"/>
    <w:rsid w:val="00937AF6"/>
    <w:rsid w:val="00937E7B"/>
    <w:rsid w:val="009425C1"/>
    <w:rsid w:val="00943DD6"/>
    <w:rsid w:val="00944384"/>
    <w:rsid w:val="009447C6"/>
    <w:rsid w:val="00951ED1"/>
    <w:rsid w:val="009529CC"/>
    <w:rsid w:val="00956354"/>
    <w:rsid w:val="009653DE"/>
    <w:rsid w:val="00966DC2"/>
    <w:rsid w:val="00967371"/>
    <w:rsid w:val="009701A4"/>
    <w:rsid w:val="00973D23"/>
    <w:rsid w:val="00977B8B"/>
    <w:rsid w:val="00980010"/>
    <w:rsid w:val="00981411"/>
    <w:rsid w:val="009865D7"/>
    <w:rsid w:val="00986AA0"/>
    <w:rsid w:val="00987408"/>
    <w:rsid w:val="00992E53"/>
    <w:rsid w:val="009938DA"/>
    <w:rsid w:val="00997C6A"/>
    <w:rsid w:val="009A3295"/>
    <w:rsid w:val="009A33D0"/>
    <w:rsid w:val="009A6751"/>
    <w:rsid w:val="009B31D7"/>
    <w:rsid w:val="009B40D8"/>
    <w:rsid w:val="009C22C0"/>
    <w:rsid w:val="009C3218"/>
    <w:rsid w:val="009C4375"/>
    <w:rsid w:val="009C6C02"/>
    <w:rsid w:val="009D0647"/>
    <w:rsid w:val="009D1325"/>
    <w:rsid w:val="009D22CF"/>
    <w:rsid w:val="009D375F"/>
    <w:rsid w:val="009D4752"/>
    <w:rsid w:val="009D4F07"/>
    <w:rsid w:val="009E6D01"/>
    <w:rsid w:val="009E73A7"/>
    <w:rsid w:val="009F004B"/>
    <w:rsid w:val="009F09E1"/>
    <w:rsid w:val="009F11F7"/>
    <w:rsid w:val="009F28CA"/>
    <w:rsid w:val="009F7967"/>
    <w:rsid w:val="00A05285"/>
    <w:rsid w:val="00A06256"/>
    <w:rsid w:val="00A066FC"/>
    <w:rsid w:val="00A07422"/>
    <w:rsid w:val="00A07D7A"/>
    <w:rsid w:val="00A11424"/>
    <w:rsid w:val="00A1168E"/>
    <w:rsid w:val="00A1389D"/>
    <w:rsid w:val="00A1422A"/>
    <w:rsid w:val="00A14D78"/>
    <w:rsid w:val="00A168E1"/>
    <w:rsid w:val="00A209CC"/>
    <w:rsid w:val="00A22E3D"/>
    <w:rsid w:val="00A246D9"/>
    <w:rsid w:val="00A24C0B"/>
    <w:rsid w:val="00A322FF"/>
    <w:rsid w:val="00A346A3"/>
    <w:rsid w:val="00A3515B"/>
    <w:rsid w:val="00A4093C"/>
    <w:rsid w:val="00A41576"/>
    <w:rsid w:val="00A41849"/>
    <w:rsid w:val="00A444B8"/>
    <w:rsid w:val="00A44B94"/>
    <w:rsid w:val="00A458F2"/>
    <w:rsid w:val="00A52125"/>
    <w:rsid w:val="00A528E9"/>
    <w:rsid w:val="00A536DB"/>
    <w:rsid w:val="00A549FB"/>
    <w:rsid w:val="00A55312"/>
    <w:rsid w:val="00A56FFD"/>
    <w:rsid w:val="00A63C8B"/>
    <w:rsid w:val="00A73913"/>
    <w:rsid w:val="00A816A5"/>
    <w:rsid w:val="00A83263"/>
    <w:rsid w:val="00A84D57"/>
    <w:rsid w:val="00A916D2"/>
    <w:rsid w:val="00A93540"/>
    <w:rsid w:val="00A971F0"/>
    <w:rsid w:val="00AA007A"/>
    <w:rsid w:val="00AA2EB1"/>
    <w:rsid w:val="00AA5308"/>
    <w:rsid w:val="00AB4788"/>
    <w:rsid w:val="00AB5533"/>
    <w:rsid w:val="00AC0914"/>
    <w:rsid w:val="00AC0D0D"/>
    <w:rsid w:val="00AC3125"/>
    <w:rsid w:val="00AC3E6A"/>
    <w:rsid w:val="00AC6BBD"/>
    <w:rsid w:val="00AC6C08"/>
    <w:rsid w:val="00AC6FF4"/>
    <w:rsid w:val="00AC79FA"/>
    <w:rsid w:val="00AC7AEE"/>
    <w:rsid w:val="00AD0A2B"/>
    <w:rsid w:val="00AD0B6B"/>
    <w:rsid w:val="00AD2BBC"/>
    <w:rsid w:val="00AD30DB"/>
    <w:rsid w:val="00AD4CD5"/>
    <w:rsid w:val="00AD56FE"/>
    <w:rsid w:val="00AD7873"/>
    <w:rsid w:val="00AE26D2"/>
    <w:rsid w:val="00AE4665"/>
    <w:rsid w:val="00AE4D99"/>
    <w:rsid w:val="00AE7996"/>
    <w:rsid w:val="00AF2BA7"/>
    <w:rsid w:val="00AF6DB3"/>
    <w:rsid w:val="00B017D6"/>
    <w:rsid w:val="00B01AE2"/>
    <w:rsid w:val="00B040F2"/>
    <w:rsid w:val="00B0634A"/>
    <w:rsid w:val="00B063E4"/>
    <w:rsid w:val="00B06EFD"/>
    <w:rsid w:val="00B11E4E"/>
    <w:rsid w:val="00B135C9"/>
    <w:rsid w:val="00B13B45"/>
    <w:rsid w:val="00B14BD4"/>
    <w:rsid w:val="00B20E3E"/>
    <w:rsid w:val="00B23C1B"/>
    <w:rsid w:val="00B24EED"/>
    <w:rsid w:val="00B26852"/>
    <w:rsid w:val="00B26B89"/>
    <w:rsid w:val="00B302EC"/>
    <w:rsid w:val="00B3136D"/>
    <w:rsid w:val="00B319AB"/>
    <w:rsid w:val="00B328FC"/>
    <w:rsid w:val="00B348A0"/>
    <w:rsid w:val="00B36EB9"/>
    <w:rsid w:val="00B44C7B"/>
    <w:rsid w:val="00B462A0"/>
    <w:rsid w:val="00B46C35"/>
    <w:rsid w:val="00B46EA7"/>
    <w:rsid w:val="00B5068F"/>
    <w:rsid w:val="00B56102"/>
    <w:rsid w:val="00B6176A"/>
    <w:rsid w:val="00B62EF7"/>
    <w:rsid w:val="00B637F0"/>
    <w:rsid w:val="00B648EB"/>
    <w:rsid w:val="00B665A2"/>
    <w:rsid w:val="00B71A62"/>
    <w:rsid w:val="00B726DA"/>
    <w:rsid w:val="00B74AAA"/>
    <w:rsid w:val="00B74C10"/>
    <w:rsid w:val="00B91C47"/>
    <w:rsid w:val="00B91CA9"/>
    <w:rsid w:val="00B921A1"/>
    <w:rsid w:val="00B96ABB"/>
    <w:rsid w:val="00B96DC8"/>
    <w:rsid w:val="00BA40DD"/>
    <w:rsid w:val="00BB2C27"/>
    <w:rsid w:val="00BB3273"/>
    <w:rsid w:val="00BB4925"/>
    <w:rsid w:val="00BC02BE"/>
    <w:rsid w:val="00BC7E6D"/>
    <w:rsid w:val="00BD1F2E"/>
    <w:rsid w:val="00BD345C"/>
    <w:rsid w:val="00BD35E9"/>
    <w:rsid w:val="00BD5FD9"/>
    <w:rsid w:val="00BD6B0F"/>
    <w:rsid w:val="00BD7708"/>
    <w:rsid w:val="00BE0C68"/>
    <w:rsid w:val="00BE3892"/>
    <w:rsid w:val="00BE69FC"/>
    <w:rsid w:val="00BE736B"/>
    <w:rsid w:val="00BE76A0"/>
    <w:rsid w:val="00BE79E5"/>
    <w:rsid w:val="00BF1E7E"/>
    <w:rsid w:val="00BF31E7"/>
    <w:rsid w:val="00BF4760"/>
    <w:rsid w:val="00BF5267"/>
    <w:rsid w:val="00BF6340"/>
    <w:rsid w:val="00C00882"/>
    <w:rsid w:val="00C022AC"/>
    <w:rsid w:val="00C05C8E"/>
    <w:rsid w:val="00C12580"/>
    <w:rsid w:val="00C153E0"/>
    <w:rsid w:val="00C163C1"/>
    <w:rsid w:val="00C17321"/>
    <w:rsid w:val="00C179D2"/>
    <w:rsid w:val="00C23975"/>
    <w:rsid w:val="00C2426C"/>
    <w:rsid w:val="00C27C09"/>
    <w:rsid w:val="00C27EDB"/>
    <w:rsid w:val="00C331F1"/>
    <w:rsid w:val="00C340A7"/>
    <w:rsid w:val="00C35051"/>
    <w:rsid w:val="00C37B39"/>
    <w:rsid w:val="00C401E8"/>
    <w:rsid w:val="00C42E2F"/>
    <w:rsid w:val="00C44414"/>
    <w:rsid w:val="00C44EEF"/>
    <w:rsid w:val="00C47C08"/>
    <w:rsid w:val="00C53B81"/>
    <w:rsid w:val="00C540EF"/>
    <w:rsid w:val="00C5468C"/>
    <w:rsid w:val="00C57047"/>
    <w:rsid w:val="00C5749A"/>
    <w:rsid w:val="00C60247"/>
    <w:rsid w:val="00C6287A"/>
    <w:rsid w:val="00C65589"/>
    <w:rsid w:val="00C65D70"/>
    <w:rsid w:val="00C675EC"/>
    <w:rsid w:val="00C70BCC"/>
    <w:rsid w:val="00C72371"/>
    <w:rsid w:val="00C72AB4"/>
    <w:rsid w:val="00C745BC"/>
    <w:rsid w:val="00C80B55"/>
    <w:rsid w:val="00C81ECD"/>
    <w:rsid w:val="00C8556B"/>
    <w:rsid w:val="00C90E06"/>
    <w:rsid w:val="00C92522"/>
    <w:rsid w:val="00C92FBD"/>
    <w:rsid w:val="00C9387D"/>
    <w:rsid w:val="00C93958"/>
    <w:rsid w:val="00C96906"/>
    <w:rsid w:val="00C9779F"/>
    <w:rsid w:val="00CA0837"/>
    <w:rsid w:val="00CA22CF"/>
    <w:rsid w:val="00CA2F3F"/>
    <w:rsid w:val="00CA5978"/>
    <w:rsid w:val="00CA5E2D"/>
    <w:rsid w:val="00CB08BB"/>
    <w:rsid w:val="00CB094E"/>
    <w:rsid w:val="00CB1328"/>
    <w:rsid w:val="00CB1600"/>
    <w:rsid w:val="00CB1EBA"/>
    <w:rsid w:val="00CB2561"/>
    <w:rsid w:val="00CB2B84"/>
    <w:rsid w:val="00CB3A6B"/>
    <w:rsid w:val="00CB5AA1"/>
    <w:rsid w:val="00CC0212"/>
    <w:rsid w:val="00CC23A1"/>
    <w:rsid w:val="00CC245A"/>
    <w:rsid w:val="00CC565B"/>
    <w:rsid w:val="00CC63B7"/>
    <w:rsid w:val="00CD0366"/>
    <w:rsid w:val="00CD1125"/>
    <w:rsid w:val="00CD1E4F"/>
    <w:rsid w:val="00CD35E4"/>
    <w:rsid w:val="00CD6241"/>
    <w:rsid w:val="00CD6900"/>
    <w:rsid w:val="00CE30CC"/>
    <w:rsid w:val="00CE4ED1"/>
    <w:rsid w:val="00CF1E74"/>
    <w:rsid w:val="00CF535B"/>
    <w:rsid w:val="00CF7E8E"/>
    <w:rsid w:val="00D00714"/>
    <w:rsid w:val="00D00D92"/>
    <w:rsid w:val="00D0642E"/>
    <w:rsid w:val="00D12965"/>
    <w:rsid w:val="00D1425F"/>
    <w:rsid w:val="00D14673"/>
    <w:rsid w:val="00D15FCC"/>
    <w:rsid w:val="00D20449"/>
    <w:rsid w:val="00D2537F"/>
    <w:rsid w:val="00D26D73"/>
    <w:rsid w:val="00D2730B"/>
    <w:rsid w:val="00D32551"/>
    <w:rsid w:val="00D34852"/>
    <w:rsid w:val="00D42D1B"/>
    <w:rsid w:val="00D438FB"/>
    <w:rsid w:val="00D46771"/>
    <w:rsid w:val="00D46EB8"/>
    <w:rsid w:val="00D51651"/>
    <w:rsid w:val="00D51B74"/>
    <w:rsid w:val="00D51D96"/>
    <w:rsid w:val="00D53B73"/>
    <w:rsid w:val="00D546A1"/>
    <w:rsid w:val="00D54EFC"/>
    <w:rsid w:val="00D55456"/>
    <w:rsid w:val="00D55526"/>
    <w:rsid w:val="00D607DA"/>
    <w:rsid w:val="00D608F4"/>
    <w:rsid w:val="00D61289"/>
    <w:rsid w:val="00D61691"/>
    <w:rsid w:val="00D649E9"/>
    <w:rsid w:val="00D73C57"/>
    <w:rsid w:val="00D75FE0"/>
    <w:rsid w:val="00D83200"/>
    <w:rsid w:val="00D83D99"/>
    <w:rsid w:val="00D84F0C"/>
    <w:rsid w:val="00D86129"/>
    <w:rsid w:val="00D906EF"/>
    <w:rsid w:val="00D94ED4"/>
    <w:rsid w:val="00D9702D"/>
    <w:rsid w:val="00D9743A"/>
    <w:rsid w:val="00DA270E"/>
    <w:rsid w:val="00DA2BD1"/>
    <w:rsid w:val="00DA39B9"/>
    <w:rsid w:val="00DA3A41"/>
    <w:rsid w:val="00DA3DBB"/>
    <w:rsid w:val="00DB2BE9"/>
    <w:rsid w:val="00DB406F"/>
    <w:rsid w:val="00DC12CC"/>
    <w:rsid w:val="00DC547B"/>
    <w:rsid w:val="00DC5F82"/>
    <w:rsid w:val="00DD74E4"/>
    <w:rsid w:val="00DD7746"/>
    <w:rsid w:val="00DE276F"/>
    <w:rsid w:val="00DE2D86"/>
    <w:rsid w:val="00DE41B3"/>
    <w:rsid w:val="00DE62A8"/>
    <w:rsid w:val="00DE68DB"/>
    <w:rsid w:val="00DE7627"/>
    <w:rsid w:val="00DF0BA1"/>
    <w:rsid w:val="00DF1803"/>
    <w:rsid w:val="00DF1E8B"/>
    <w:rsid w:val="00DF49CA"/>
    <w:rsid w:val="00DF66E2"/>
    <w:rsid w:val="00DF7937"/>
    <w:rsid w:val="00E02F2D"/>
    <w:rsid w:val="00E05E26"/>
    <w:rsid w:val="00E0653C"/>
    <w:rsid w:val="00E074B9"/>
    <w:rsid w:val="00E11B63"/>
    <w:rsid w:val="00E124C0"/>
    <w:rsid w:val="00E132CA"/>
    <w:rsid w:val="00E13BB5"/>
    <w:rsid w:val="00E1662E"/>
    <w:rsid w:val="00E16802"/>
    <w:rsid w:val="00E215C0"/>
    <w:rsid w:val="00E24E36"/>
    <w:rsid w:val="00E27C6D"/>
    <w:rsid w:val="00E447A4"/>
    <w:rsid w:val="00E45C91"/>
    <w:rsid w:val="00E515CF"/>
    <w:rsid w:val="00E55451"/>
    <w:rsid w:val="00E5676C"/>
    <w:rsid w:val="00E57EF0"/>
    <w:rsid w:val="00E60E62"/>
    <w:rsid w:val="00E61141"/>
    <w:rsid w:val="00E65C98"/>
    <w:rsid w:val="00E728EF"/>
    <w:rsid w:val="00E80419"/>
    <w:rsid w:val="00E82FC6"/>
    <w:rsid w:val="00E862E5"/>
    <w:rsid w:val="00E86962"/>
    <w:rsid w:val="00E92833"/>
    <w:rsid w:val="00E933E1"/>
    <w:rsid w:val="00E9693A"/>
    <w:rsid w:val="00EA165D"/>
    <w:rsid w:val="00EA29CC"/>
    <w:rsid w:val="00EA3B21"/>
    <w:rsid w:val="00EA4F51"/>
    <w:rsid w:val="00EA5A95"/>
    <w:rsid w:val="00EA5ACB"/>
    <w:rsid w:val="00EA6405"/>
    <w:rsid w:val="00EB2221"/>
    <w:rsid w:val="00EB3A8B"/>
    <w:rsid w:val="00EB50E0"/>
    <w:rsid w:val="00EC14C1"/>
    <w:rsid w:val="00EC1797"/>
    <w:rsid w:val="00EC3C58"/>
    <w:rsid w:val="00EC3FCC"/>
    <w:rsid w:val="00ED2FD4"/>
    <w:rsid w:val="00ED4BAB"/>
    <w:rsid w:val="00ED6F29"/>
    <w:rsid w:val="00EE0343"/>
    <w:rsid w:val="00EE040A"/>
    <w:rsid w:val="00EE36C4"/>
    <w:rsid w:val="00EE54B2"/>
    <w:rsid w:val="00EE6A32"/>
    <w:rsid w:val="00EE7A15"/>
    <w:rsid w:val="00F029E0"/>
    <w:rsid w:val="00F03DC8"/>
    <w:rsid w:val="00F05A11"/>
    <w:rsid w:val="00F07948"/>
    <w:rsid w:val="00F11937"/>
    <w:rsid w:val="00F11C3B"/>
    <w:rsid w:val="00F1504C"/>
    <w:rsid w:val="00F15D70"/>
    <w:rsid w:val="00F1641C"/>
    <w:rsid w:val="00F165FE"/>
    <w:rsid w:val="00F20361"/>
    <w:rsid w:val="00F209C7"/>
    <w:rsid w:val="00F21EA3"/>
    <w:rsid w:val="00F22963"/>
    <w:rsid w:val="00F22C19"/>
    <w:rsid w:val="00F2321D"/>
    <w:rsid w:val="00F2343A"/>
    <w:rsid w:val="00F23A5B"/>
    <w:rsid w:val="00F24907"/>
    <w:rsid w:val="00F265BC"/>
    <w:rsid w:val="00F27938"/>
    <w:rsid w:val="00F27C7D"/>
    <w:rsid w:val="00F30DFD"/>
    <w:rsid w:val="00F34B71"/>
    <w:rsid w:val="00F37436"/>
    <w:rsid w:val="00F37E0E"/>
    <w:rsid w:val="00F41E2D"/>
    <w:rsid w:val="00F434F4"/>
    <w:rsid w:val="00F43B58"/>
    <w:rsid w:val="00F43DB0"/>
    <w:rsid w:val="00F506F0"/>
    <w:rsid w:val="00F51A57"/>
    <w:rsid w:val="00F521FB"/>
    <w:rsid w:val="00F55F15"/>
    <w:rsid w:val="00F56A83"/>
    <w:rsid w:val="00F57072"/>
    <w:rsid w:val="00F6096E"/>
    <w:rsid w:val="00F61434"/>
    <w:rsid w:val="00F61EDC"/>
    <w:rsid w:val="00F61F22"/>
    <w:rsid w:val="00F62903"/>
    <w:rsid w:val="00F630FC"/>
    <w:rsid w:val="00F6365A"/>
    <w:rsid w:val="00F63FD3"/>
    <w:rsid w:val="00F651E8"/>
    <w:rsid w:val="00F662A2"/>
    <w:rsid w:val="00F703C7"/>
    <w:rsid w:val="00F75A38"/>
    <w:rsid w:val="00F7697D"/>
    <w:rsid w:val="00F774B4"/>
    <w:rsid w:val="00F77E05"/>
    <w:rsid w:val="00F81551"/>
    <w:rsid w:val="00F827B9"/>
    <w:rsid w:val="00F8575A"/>
    <w:rsid w:val="00F8701A"/>
    <w:rsid w:val="00F902BC"/>
    <w:rsid w:val="00F90EC8"/>
    <w:rsid w:val="00F92D1B"/>
    <w:rsid w:val="00F944BC"/>
    <w:rsid w:val="00F95C6B"/>
    <w:rsid w:val="00FA6A4F"/>
    <w:rsid w:val="00FB42C5"/>
    <w:rsid w:val="00FB4F65"/>
    <w:rsid w:val="00FB624E"/>
    <w:rsid w:val="00FB7552"/>
    <w:rsid w:val="00FB7D91"/>
    <w:rsid w:val="00FC3525"/>
    <w:rsid w:val="00FC381C"/>
    <w:rsid w:val="00FC7CE0"/>
    <w:rsid w:val="00FD1C44"/>
    <w:rsid w:val="00FD3E73"/>
    <w:rsid w:val="00FD5A40"/>
    <w:rsid w:val="00FD7A9A"/>
    <w:rsid w:val="00FE031E"/>
    <w:rsid w:val="00FE1935"/>
    <w:rsid w:val="00FE5888"/>
    <w:rsid w:val="00FF1E8F"/>
    <w:rsid w:val="00FF227C"/>
    <w:rsid w:val="00FF241B"/>
    <w:rsid w:val="00FF3C8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4EC123-9772-406B-A6F6-1D0FDF82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Che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8F"/>
    <w:pPr>
      <w:widowControl w:val="0"/>
      <w:wordWrap w:val="0"/>
      <w:jc w:val="both"/>
    </w:pPr>
    <w:rPr>
      <w:kern w:val="2"/>
      <w:sz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8F58C1"/>
    <w:pPr>
      <w:keepNext/>
      <w:spacing w:before="100" w:beforeAutospacing="1" w:after="100" w:afterAutospacing="1"/>
      <w:outlineLvl w:val="0"/>
    </w:pPr>
    <w:rPr>
      <w:rFonts w:cs="Times New Roman"/>
      <w:b/>
      <w:sz w:val="2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FCA"/>
    <w:pPr>
      <w:keepNext/>
      <w:widowControl/>
      <w:wordWrap/>
      <w:jc w:val="left"/>
      <w:outlineLvl w:val="1"/>
    </w:pPr>
    <w:rPr>
      <w:rFonts w:ascii="Arial" w:eastAsia="MS Gothic" w:hAnsi="Arial" w:cs="Times New Roman"/>
      <w:kern w:val="0"/>
      <w:sz w:val="20"/>
      <w:lang w:val="x-none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585FCA"/>
    <w:pPr>
      <w:keepNext/>
      <w:ind w:left="851"/>
      <w:outlineLvl w:val="2"/>
    </w:pPr>
    <w:rPr>
      <w:rFonts w:ascii="Arial" w:eastAsia="MS Gothic" w:hAnsi="Arial" w:cs="Times New Roman"/>
      <w:kern w:val="0"/>
      <w:sz w:val="20"/>
      <w:lang w:val="x-none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585FCA"/>
    <w:pPr>
      <w:keepNext/>
      <w:ind w:left="720" w:hanging="720"/>
      <w:outlineLvl w:val="3"/>
    </w:pPr>
    <w:rPr>
      <w:rFonts w:cs="Times New Roman"/>
      <w:b/>
      <w:bCs/>
      <w:kern w:val="0"/>
      <w:sz w:val="20"/>
      <w:lang w:val="x-none"/>
    </w:rPr>
  </w:style>
  <w:style w:type="paragraph" w:styleId="Heading5">
    <w:name w:val="heading 5"/>
    <w:basedOn w:val="Heading3"/>
    <w:next w:val="Normal"/>
    <w:link w:val="Heading5Char"/>
    <w:uiPriority w:val="99"/>
    <w:qFormat/>
    <w:rsid w:val="00585FCA"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</w:style>
  <w:style w:type="paragraph" w:styleId="Heading6">
    <w:name w:val="heading 6"/>
    <w:basedOn w:val="Normal"/>
    <w:next w:val="NormalIndent"/>
    <w:link w:val="Heading6Char"/>
    <w:uiPriority w:val="99"/>
    <w:qFormat/>
    <w:rsid w:val="00585FCA"/>
    <w:pPr>
      <w:keepNext/>
      <w:ind w:left="709" w:hanging="709"/>
      <w:jc w:val="center"/>
      <w:outlineLvl w:val="5"/>
    </w:pPr>
    <w:rPr>
      <w:rFonts w:cs="Times New Roman"/>
      <w:b/>
      <w:bCs/>
      <w:kern w:val="0"/>
      <w:sz w:val="20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694CB7"/>
    <w:pPr>
      <w:keepNext/>
      <w:ind w:leftChars="800" w:left="800" w:hangingChars="200" w:hanging="200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F58C1"/>
    <w:rPr>
      <w:b/>
      <w:kern w:val="2"/>
      <w:sz w:val="22"/>
    </w:rPr>
  </w:style>
  <w:style w:type="character" w:customStyle="1" w:styleId="Heading2Char">
    <w:name w:val="Heading 2 Char"/>
    <w:link w:val="Heading2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3Char">
    <w:name w:val="Heading 3 Char"/>
    <w:link w:val="Heading3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4Char">
    <w:name w:val="Heading 4 Char"/>
    <w:link w:val="Heading4"/>
    <w:uiPriority w:val="99"/>
    <w:semiHidden/>
    <w:locked/>
    <w:rsid w:val="00474613"/>
    <w:rPr>
      <w:rFonts w:cs="Times New Roman"/>
      <w:b/>
      <w:bCs/>
      <w:sz w:val="20"/>
      <w:szCs w:val="20"/>
      <w:lang w:eastAsia="ko-KR"/>
    </w:rPr>
  </w:style>
  <w:style w:type="character" w:customStyle="1" w:styleId="Heading5Char">
    <w:name w:val="Heading 5 Char"/>
    <w:link w:val="Heading5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6Char">
    <w:name w:val="Heading 6 Char"/>
    <w:link w:val="Heading6"/>
    <w:uiPriority w:val="99"/>
    <w:semiHidden/>
    <w:locked/>
    <w:rsid w:val="00474613"/>
    <w:rPr>
      <w:rFonts w:cs="Times New Roman"/>
      <w:b/>
      <w:bCs/>
      <w:sz w:val="20"/>
      <w:szCs w:val="20"/>
      <w:lang w:eastAsia="ko-KR"/>
    </w:rPr>
  </w:style>
  <w:style w:type="paragraph" w:styleId="NormalIndent">
    <w:name w:val="Normal Indent"/>
    <w:basedOn w:val="Normal"/>
    <w:uiPriority w:val="99"/>
    <w:rsid w:val="00585FCA"/>
    <w:pPr>
      <w:ind w:left="851"/>
    </w:pPr>
  </w:style>
  <w:style w:type="paragraph" w:customStyle="1" w:styleId="Title2">
    <w:name w:val="Title 2"/>
    <w:basedOn w:val="Normal"/>
    <w:next w:val="Normal"/>
    <w:uiPriority w:val="99"/>
    <w:rsid w:val="00585FCA"/>
    <w:pPr>
      <w:widowControl/>
      <w:wordWrap/>
      <w:spacing w:before="240"/>
      <w:jc w:val="center"/>
    </w:pPr>
    <w:rPr>
      <w:caps/>
      <w:noProof/>
      <w:kern w:val="0"/>
    </w:rPr>
  </w:style>
  <w:style w:type="paragraph" w:customStyle="1" w:styleId="Title1">
    <w:name w:val="Title 1"/>
    <w:basedOn w:val="Normal"/>
    <w:next w:val="Title2"/>
    <w:uiPriority w:val="99"/>
    <w:rsid w:val="00585FCA"/>
    <w:pPr>
      <w:widowControl/>
      <w:wordWrap/>
      <w:spacing w:before="240"/>
      <w:jc w:val="center"/>
    </w:pPr>
    <w:rPr>
      <w:caps/>
      <w:noProof/>
      <w:kern w:val="0"/>
    </w:rPr>
  </w:style>
  <w:style w:type="paragraph" w:styleId="Footer">
    <w:name w:val="footer"/>
    <w:basedOn w:val="Normal"/>
    <w:link w:val="FooterChar"/>
    <w:rsid w:val="00585FCA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kern w:val="0"/>
      <w:lang w:val="en-GB"/>
    </w:rPr>
  </w:style>
  <w:style w:type="character" w:customStyle="1" w:styleId="FooterChar">
    <w:name w:val="Footer Char"/>
    <w:link w:val="Footer"/>
    <w:uiPriority w:val="99"/>
    <w:locked/>
    <w:rsid w:val="002A4913"/>
    <w:rPr>
      <w:rFonts w:cs="Times New Roman"/>
      <w:sz w:val="24"/>
      <w:lang w:val="en-GB" w:eastAsia="ko-KR"/>
    </w:rPr>
  </w:style>
  <w:style w:type="paragraph" w:customStyle="1" w:styleId="Head">
    <w:name w:val="Head"/>
    <w:basedOn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lang w:val="en-GB"/>
    </w:rPr>
  </w:style>
  <w:style w:type="character" w:styleId="FootnoteReference">
    <w:name w:val="footnote reference"/>
    <w:semiHidden/>
    <w:rsid w:val="00585FCA"/>
    <w:rPr>
      <w:rFonts w:cs="Times New Roman"/>
      <w:vertAlign w:val="superscript"/>
    </w:rPr>
  </w:style>
  <w:style w:type="paragraph" w:customStyle="1" w:styleId="Source">
    <w:name w:val="Source"/>
    <w:basedOn w:val="Normal"/>
    <w:next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lang w:val="en-GB"/>
    </w:rPr>
  </w:style>
  <w:style w:type="paragraph" w:styleId="Title">
    <w:name w:val="Title"/>
    <w:basedOn w:val="Normal"/>
    <w:link w:val="TitleChar"/>
    <w:uiPriority w:val="99"/>
    <w:qFormat/>
    <w:rsid w:val="00585FCA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MS Gothic" w:hAnsi="Arial" w:cs="Times New Roman"/>
      <w:kern w:val="0"/>
      <w:sz w:val="32"/>
      <w:szCs w:val="32"/>
      <w:lang w:val="x-none"/>
    </w:rPr>
  </w:style>
  <w:style w:type="character" w:customStyle="1" w:styleId="TitleChar">
    <w:name w:val="Title Char"/>
    <w:link w:val="Title"/>
    <w:uiPriority w:val="99"/>
    <w:locked/>
    <w:rsid w:val="00474613"/>
    <w:rPr>
      <w:rFonts w:ascii="Arial" w:eastAsia="MS Gothic" w:hAnsi="Arial" w:cs="Times New Roman"/>
      <w:sz w:val="32"/>
      <w:szCs w:val="32"/>
      <w:lang w:eastAsia="ko-KR"/>
    </w:rPr>
  </w:style>
  <w:style w:type="paragraph" w:styleId="BodyTextIndent">
    <w:name w:val="Body Text Indent"/>
    <w:basedOn w:val="Normal"/>
    <w:link w:val="BodyTextIndentChar"/>
    <w:uiPriority w:val="99"/>
    <w:rsid w:val="00585FCA"/>
    <w:pPr>
      <w:widowControl/>
      <w:wordWrap/>
      <w:ind w:left="720" w:hanging="720"/>
    </w:pPr>
    <w:rPr>
      <w:rFonts w:cs="Times New Roman"/>
      <w:kern w:val="0"/>
      <w:sz w:val="20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TOC8">
    <w:name w:val="toc 8"/>
    <w:basedOn w:val="Normal"/>
    <w:next w:val="Normal"/>
    <w:autoRedefine/>
    <w:uiPriority w:val="99"/>
    <w:semiHidden/>
    <w:rsid w:val="00585FCA"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lang w:val="en-GB"/>
    </w:rPr>
  </w:style>
  <w:style w:type="paragraph" w:customStyle="1" w:styleId="Reasons">
    <w:name w:val="Reasons"/>
    <w:basedOn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lang w:val="en-GB"/>
    </w:rPr>
  </w:style>
  <w:style w:type="paragraph" w:styleId="TOC1">
    <w:name w:val="toc 1"/>
    <w:basedOn w:val="Heading1"/>
    <w:next w:val="Normal"/>
    <w:autoRedefine/>
    <w:uiPriority w:val="99"/>
    <w:semiHidden/>
    <w:rsid w:val="00585FCA"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uiPriority w:val="99"/>
    <w:semiHidden/>
    <w:rsid w:val="00585FCA"/>
    <w:pPr>
      <w:keepNext w:val="0"/>
      <w:ind w:left="240"/>
      <w:outlineLvl w:val="9"/>
    </w:pPr>
    <w:rPr>
      <w:rFonts w:ascii="Times New Roman" w:hAnsi="Times New Roman"/>
      <w:smallCaps/>
    </w:rPr>
  </w:style>
  <w:style w:type="paragraph" w:styleId="BodyText">
    <w:name w:val="Body Text"/>
    <w:basedOn w:val="Normal"/>
    <w:link w:val="BodyTextChar"/>
    <w:uiPriority w:val="99"/>
    <w:rsid w:val="00585FCA"/>
    <w:pPr>
      <w:widowControl/>
      <w:wordWrap/>
      <w:jc w:val="left"/>
    </w:pPr>
    <w:rPr>
      <w:rFonts w:cs="Times New Roman"/>
      <w:kern w:val="0"/>
      <w:sz w:val="20"/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BodyText2">
    <w:name w:val="Body Text 2"/>
    <w:basedOn w:val="Normal"/>
    <w:link w:val="BodyText2Char"/>
    <w:uiPriority w:val="99"/>
    <w:rsid w:val="00585FCA"/>
    <w:pPr>
      <w:widowControl/>
      <w:wordWrap/>
      <w:jc w:val="left"/>
    </w:pPr>
    <w:rPr>
      <w:rFonts w:cs="Times New Roman"/>
      <w:kern w:val="0"/>
      <w:sz w:val="20"/>
      <w:lang w:val="x-none"/>
    </w:rPr>
  </w:style>
  <w:style w:type="character" w:customStyle="1" w:styleId="BodyText2Char">
    <w:name w:val="Body Text 2 Char"/>
    <w:link w:val="BodyText2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BodyText3">
    <w:name w:val="Body Text 3"/>
    <w:basedOn w:val="Normal"/>
    <w:link w:val="BodyText3Char"/>
    <w:uiPriority w:val="99"/>
    <w:rsid w:val="00585FCA"/>
    <w:pPr>
      <w:widowControl/>
      <w:wordWrap/>
    </w:pPr>
    <w:rPr>
      <w:rFonts w:cs="Times New Roman"/>
      <w:kern w:val="0"/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locked/>
    <w:rsid w:val="00474613"/>
    <w:rPr>
      <w:rFonts w:cs="Times New Roman"/>
      <w:sz w:val="16"/>
      <w:szCs w:val="16"/>
      <w:lang w:eastAsia="ko-KR"/>
    </w:rPr>
  </w:style>
  <w:style w:type="paragraph" w:styleId="FootnoteText">
    <w:name w:val="footnote text"/>
    <w:basedOn w:val="Normal"/>
    <w:link w:val="FootnoteTextChar"/>
    <w:semiHidden/>
    <w:rsid w:val="00585FCA"/>
    <w:pPr>
      <w:widowControl/>
      <w:wordWrap/>
      <w:jc w:val="left"/>
    </w:pPr>
    <w:rPr>
      <w:rFonts w:cs="Times New Roman"/>
      <w:noProof/>
      <w:kern w:val="0"/>
      <w:lang w:val="x-none"/>
    </w:rPr>
  </w:style>
  <w:style w:type="character" w:customStyle="1" w:styleId="FootnoteTextChar">
    <w:name w:val="Footnote Text Char"/>
    <w:link w:val="FootnoteText"/>
    <w:semiHidden/>
    <w:locked/>
    <w:rsid w:val="00043CDB"/>
    <w:rPr>
      <w:rFonts w:cs="Times New Roman"/>
      <w:noProof/>
      <w:sz w:val="24"/>
      <w:lang w:eastAsia="ko-KR"/>
    </w:rPr>
  </w:style>
  <w:style w:type="paragraph" w:customStyle="1" w:styleId="Normalaftertitle">
    <w:name w:val="Normal after title"/>
    <w:basedOn w:val="Normal"/>
    <w:next w:val="Normal"/>
    <w:uiPriority w:val="99"/>
    <w:rsid w:val="00585FCA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lang w:val="fr-FR"/>
    </w:rPr>
  </w:style>
  <w:style w:type="paragraph" w:customStyle="1" w:styleId="Note">
    <w:name w:val="Note"/>
    <w:basedOn w:val="Normal"/>
    <w:uiPriority w:val="99"/>
    <w:rsid w:val="00585FCA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uiPriority w:val="99"/>
    <w:rsid w:val="00585FCA"/>
    <w:rPr>
      <w:rFonts w:ascii="Times New Roman" w:hAnsi="Times New Roman"/>
      <w:b/>
      <w:color w:val="auto"/>
    </w:rPr>
  </w:style>
  <w:style w:type="character" w:customStyle="1" w:styleId="Resref">
    <w:name w:val="Res#_ref"/>
    <w:uiPriority w:val="99"/>
    <w:rsid w:val="00585FCA"/>
    <w:rPr>
      <w:rFonts w:cs="Times New Roman"/>
    </w:rPr>
  </w:style>
  <w:style w:type="paragraph" w:customStyle="1" w:styleId="TableTitle">
    <w:name w:val="Table_Title"/>
    <w:basedOn w:val="Normal"/>
    <w:next w:val="Normal"/>
    <w:uiPriority w:val="99"/>
    <w:rsid w:val="00585FCA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uiPriority w:val="99"/>
    <w:rsid w:val="00585FCA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506F0"/>
    <w:rPr>
      <w:rFonts w:ascii="Arial" w:eastAsia="MS Gothic" w:hAnsi="Arial" w:cs="Times New Roman"/>
      <w:kern w:val="0"/>
      <w:sz w:val="2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474613"/>
    <w:rPr>
      <w:rFonts w:ascii="Arial" w:eastAsia="MS Gothic" w:hAnsi="Arial" w:cs="Times New Roman"/>
      <w:sz w:val="2"/>
      <w:lang w:eastAsia="ko-KR"/>
    </w:rPr>
  </w:style>
  <w:style w:type="paragraph" w:styleId="Header">
    <w:name w:val="header"/>
    <w:basedOn w:val="Normal"/>
    <w:link w:val="HeaderChar"/>
    <w:uiPriority w:val="99"/>
    <w:rsid w:val="00B319AB"/>
    <w:pPr>
      <w:tabs>
        <w:tab w:val="center" w:pos="4153"/>
        <w:tab w:val="right" w:pos="8306"/>
      </w:tabs>
    </w:pPr>
    <w:rPr>
      <w:rFonts w:cs="Times New Roman"/>
      <w:kern w:val="0"/>
      <w:sz w:val="20"/>
      <w:lang w:val="x-none"/>
    </w:rPr>
  </w:style>
  <w:style w:type="character" w:customStyle="1" w:styleId="HeaderChar">
    <w:name w:val="Header Char"/>
    <w:link w:val="Header"/>
    <w:uiPriority w:val="99"/>
    <w:locked/>
    <w:rsid w:val="00474613"/>
    <w:rPr>
      <w:rFonts w:cs="Times New Roman"/>
      <w:sz w:val="20"/>
      <w:szCs w:val="20"/>
      <w:lang w:eastAsia="ko-KR"/>
    </w:rPr>
  </w:style>
  <w:style w:type="paragraph" w:customStyle="1" w:styleId="Equation">
    <w:name w:val="Equation"/>
    <w:basedOn w:val="Normal"/>
    <w:rsid w:val="002A4913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 w:cs="Times New Roman"/>
      <w:kern w:val="0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0969E0"/>
    <w:pPr>
      <w:ind w:leftChars="400" w:left="840"/>
    </w:pPr>
  </w:style>
  <w:style w:type="character" w:styleId="LineNumber">
    <w:name w:val="line number"/>
    <w:uiPriority w:val="99"/>
    <w:semiHidden/>
    <w:rsid w:val="00D53B73"/>
    <w:rPr>
      <w:rFonts w:cs="Times New Roman"/>
    </w:rPr>
  </w:style>
  <w:style w:type="table" w:styleId="TableGrid">
    <w:name w:val="Table Grid"/>
    <w:basedOn w:val="TableNormal"/>
    <w:uiPriority w:val="59"/>
    <w:rsid w:val="004F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05766A"/>
    <w:pPr>
      <w:wordWrap/>
      <w:jc w:val="left"/>
    </w:pPr>
    <w:rPr>
      <w:rFonts w:ascii="MS Gothic" w:eastAsia="MS Gothic" w:hAnsi="Courier New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locked/>
    <w:rsid w:val="0005766A"/>
    <w:rPr>
      <w:rFonts w:ascii="MS Gothic" w:eastAsia="MS Gothic" w:hAnsi="Courier New" w:cs="Times New Roman"/>
      <w:kern w:val="2"/>
      <w:sz w:val="21"/>
      <w:szCs w:val="21"/>
      <w:lang w:eastAsia="en-US"/>
    </w:rPr>
  </w:style>
  <w:style w:type="paragraph" w:customStyle="1" w:styleId="1">
    <w:name w:val="リスト段落1"/>
    <w:basedOn w:val="Normal"/>
    <w:uiPriority w:val="99"/>
    <w:rsid w:val="009D4752"/>
    <w:pPr>
      <w:widowControl/>
      <w:tabs>
        <w:tab w:val="left" w:pos="794"/>
        <w:tab w:val="left" w:pos="1191"/>
        <w:tab w:val="left" w:pos="1588"/>
        <w:tab w:val="left" w:pos="1985"/>
      </w:tabs>
      <w:wordWrap/>
      <w:overflowPunct w:val="0"/>
      <w:autoSpaceDE w:val="0"/>
      <w:autoSpaceDN w:val="0"/>
      <w:adjustRightInd w:val="0"/>
      <w:spacing w:before="120"/>
      <w:ind w:left="720"/>
      <w:jc w:val="left"/>
      <w:textAlignment w:val="baseline"/>
    </w:pPr>
    <w:rPr>
      <w:rFonts w:cs="Times New Roman"/>
      <w:kern w:val="0"/>
      <w:lang w:val="en-GB" w:eastAsia="en-US"/>
    </w:rPr>
  </w:style>
  <w:style w:type="paragraph" w:customStyle="1" w:styleId="Tabletext">
    <w:name w:val="Table_text"/>
    <w:basedOn w:val="Normal"/>
    <w:link w:val="TabletextChar"/>
    <w:rsid w:val="009D4752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MS Mincho" w:cs="Times New Roman"/>
      <w:kern w:val="0"/>
      <w:sz w:val="22"/>
      <w:lang w:val="en-GB" w:eastAsia="en-US"/>
    </w:rPr>
  </w:style>
  <w:style w:type="character" w:customStyle="1" w:styleId="TabletextChar">
    <w:name w:val="Table_text Char"/>
    <w:link w:val="Tabletext"/>
    <w:locked/>
    <w:rsid w:val="009D4752"/>
    <w:rPr>
      <w:rFonts w:eastAsia="MS Mincho"/>
      <w:sz w:val="22"/>
      <w:lang w:val="en-GB" w:eastAsia="en-US"/>
    </w:rPr>
  </w:style>
  <w:style w:type="character" w:styleId="Hyperlink">
    <w:name w:val="Hyperlink"/>
    <w:uiPriority w:val="99"/>
    <w:rsid w:val="003D51B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D6B0F"/>
    <w:pPr>
      <w:widowControl/>
      <w:wordWrap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575E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F8"/>
    <w:pPr>
      <w:jc w:val="left"/>
    </w:pPr>
    <w:rPr>
      <w:rFonts w:cs="Times New Roman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75EF8"/>
    <w:rPr>
      <w:kern w:val="2"/>
      <w:sz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EF8"/>
    <w:rPr>
      <w:b/>
      <w:bCs/>
      <w:kern w:val="2"/>
      <w:sz w:val="24"/>
      <w:lang w:eastAsia="ko-KR"/>
    </w:rPr>
  </w:style>
  <w:style w:type="paragraph" w:styleId="Revision">
    <w:name w:val="Revision"/>
    <w:hidden/>
    <w:uiPriority w:val="99"/>
    <w:semiHidden/>
    <w:rsid w:val="00EC3FCC"/>
    <w:rPr>
      <w:kern w:val="2"/>
      <w:sz w:val="24"/>
      <w:lang w:eastAsia="ko-KR"/>
    </w:rPr>
  </w:style>
  <w:style w:type="character" w:styleId="PageNumber">
    <w:name w:val="page number"/>
    <w:basedOn w:val="DefaultParagraphFont"/>
    <w:rsid w:val="008F58C1"/>
  </w:style>
  <w:style w:type="character" w:customStyle="1" w:styleId="Heading8Char">
    <w:name w:val="Heading 8 Char"/>
    <w:link w:val="Heading8"/>
    <w:semiHidden/>
    <w:rsid w:val="00694CB7"/>
    <w:rPr>
      <w:kern w:val="2"/>
      <w:sz w:val="24"/>
    </w:rPr>
  </w:style>
  <w:style w:type="character" w:customStyle="1" w:styleId="CallChar">
    <w:name w:val="Call Char"/>
    <w:link w:val="Call"/>
    <w:locked/>
    <w:rsid w:val="00980010"/>
    <w:rPr>
      <w:rFonts w:cs="Times New Roman"/>
      <w:i/>
      <w:sz w:val="24"/>
      <w:lang w:val="en-GB"/>
    </w:rPr>
  </w:style>
  <w:style w:type="paragraph" w:customStyle="1" w:styleId="Call">
    <w:name w:val="Call"/>
    <w:basedOn w:val="Normal"/>
    <w:next w:val="Normal"/>
    <w:link w:val="CallChar"/>
    <w:rsid w:val="0098001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utoSpaceDE w:val="0"/>
      <w:autoSpaceDN w:val="0"/>
      <w:adjustRightInd w:val="0"/>
      <w:spacing w:before="160"/>
      <w:ind w:left="1134"/>
      <w:jc w:val="left"/>
    </w:pPr>
    <w:rPr>
      <w:rFonts w:cs="Times New Roman"/>
      <w:i/>
      <w:kern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2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7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65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6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76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3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7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ngjiaxin@srrc.org.c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0F62F-BAEB-4B15-BA0A-E1324CAE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APT</Company>
  <LinksUpToDate>false</LinksUpToDate>
  <CharactersWithSpaces>3379</CharactersWithSpaces>
  <SharedDoc>false</SharedDoc>
  <HLinks>
    <vt:vector size="12" baseType="variant"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tel:+86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mailto:tanya626@163.com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 ATARASHI</dc:creator>
  <cp:lastModifiedBy>Forhadul Parvez</cp:lastModifiedBy>
  <cp:revision>2</cp:revision>
  <cp:lastPrinted>2011-09-01T07:26:00Z</cp:lastPrinted>
  <dcterms:created xsi:type="dcterms:W3CDTF">2016-02-11T08:44:00Z</dcterms:created>
  <dcterms:modified xsi:type="dcterms:W3CDTF">2016-02-11T08:47:00Z</dcterms:modified>
</cp:coreProperties>
</file>