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9C" w:rsidRPr="000057DC" w:rsidRDefault="00DA6CC7" w:rsidP="00C2767F">
      <w:pPr>
        <w:tabs>
          <w:tab w:val="left" w:pos="1988"/>
        </w:tabs>
        <w:spacing w:after="0" w:line="240" w:lineRule="auto"/>
        <w:jc w:val="center"/>
        <w:rPr>
          <w:rFonts w:ascii="Times New Roman" w:hAnsi="Times New Roman" w:cs="Times New Roman"/>
          <w:b/>
          <w:bCs/>
          <w:sz w:val="28"/>
        </w:rPr>
      </w:pPr>
      <w:r>
        <w:rPr>
          <w:rFonts w:ascii="Times New Roman" w:hAnsi="Times New Roman" w:cs="Times New Roman"/>
          <w:b/>
          <w:bCs/>
          <w:sz w:val="28"/>
        </w:rPr>
        <w:t xml:space="preserve">ACPs </w:t>
      </w:r>
      <w:r w:rsidR="001B2C9D">
        <w:rPr>
          <w:rFonts w:ascii="Times New Roman" w:hAnsi="Times New Roman" w:cs="Times New Roman"/>
          <w:b/>
          <w:bCs/>
          <w:sz w:val="28"/>
        </w:rPr>
        <w:t xml:space="preserve">at </w:t>
      </w:r>
      <w:r w:rsidR="003D2456" w:rsidRPr="000057DC">
        <w:rPr>
          <w:rFonts w:ascii="Times New Roman" w:hAnsi="Times New Roman" w:cs="Times New Roman"/>
          <w:b/>
          <w:bCs/>
          <w:sz w:val="28"/>
        </w:rPr>
        <w:t>PP</w:t>
      </w:r>
      <w:r w:rsidR="000E6E30" w:rsidRPr="000057DC">
        <w:rPr>
          <w:rFonts w:ascii="Times New Roman" w:hAnsi="Times New Roman" w:cs="Times New Roman"/>
          <w:b/>
          <w:bCs/>
          <w:sz w:val="28"/>
          <w:lang w:eastAsia="ko-KR"/>
        </w:rPr>
        <w:t>-14</w:t>
      </w:r>
      <w:r w:rsidR="001B2C9D">
        <w:rPr>
          <w:rFonts w:ascii="Times New Roman" w:hAnsi="Times New Roman" w:cs="Times New Roman"/>
          <w:b/>
          <w:bCs/>
          <w:sz w:val="28"/>
          <w:lang w:eastAsia="ko-KR"/>
        </w:rPr>
        <w:t xml:space="preserve"> and Outcomes</w:t>
      </w:r>
      <w:r w:rsidR="00B426B8">
        <w:rPr>
          <w:rFonts w:ascii="Times New Roman" w:hAnsi="Times New Roman" w:cs="Times New Roman"/>
          <w:b/>
          <w:bCs/>
          <w:sz w:val="28"/>
          <w:lang w:eastAsia="ko-KR"/>
        </w:rPr>
        <w:t xml:space="preserve"> (18 November 2014)</w:t>
      </w:r>
      <w:bookmarkStart w:id="0" w:name="_GoBack"/>
      <w:bookmarkEnd w:id="0"/>
    </w:p>
    <w:tbl>
      <w:tblPr>
        <w:tblW w:w="152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348"/>
        <w:gridCol w:w="1350"/>
        <w:gridCol w:w="4230"/>
        <w:gridCol w:w="6300"/>
      </w:tblGrid>
      <w:tr w:rsidR="00DA6CC7" w:rsidRPr="00E432FE" w:rsidTr="002B35D5">
        <w:trPr>
          <w:cantSplit/>
          <w:tblHeader/>
        </w:trPr>
        <w:tc>
          <w:tcPr>
            <w:tcW w:w="3348" w:type="dxa"/>
            <w:tcBorders>
              <w:top w:val="double" w:sz="6" w:space="0" w:color="000000"/>
              <w:bottom w:val="single" w:sz="6" w:space="0" w:color="000000"/>
            </w:tcBorders>
            <w:shd w:val="pct15" w:color="auto" w:fill="auto"/>
            <w:vAlign w:val="center"/>
          </w:tcPr>
          <w:p w:rsidR="00DA6CC7" w:rsidRPr="0071783C" w:rsidRDefault="00DA6CC7" w:rsidP="003D2456">
            <w:pPr>
              <w:spacing w:after="0" w:line="240" w:lineRule="auto"/>
              <w:jc w:val="center"/>
              <w:rPr>
                <w:rFonts w:ascii="Times New Roman" w:hAnsi="Times New Roman" w:cs="Times New Roman"/>
                <w:b/>
                <w:sz w:val="18"/>
                <w:szCs w:val="18"/>
                <w:lang w:val="en-GB"/>
              </w:rPr>
            </w:pPr>
            <w:r w:rsidRPr="0071783C">
              <w:rPr>
                <w:rFonts w:ascii="Times New Roman" w:hAnsi="Times New Roman" w:cs="Times New Roman"/>
                <w:b/>
                <w:sz w:val="18"/>
                <w:szCs w:val="18"/>
                <w:lang w:val="en-GB"/>
              </w:rPr>
              <w:t>Title of ACP</w:t>
            </w:r>
          </w:p>
        </w:tc>
        <w:tc>
          <w:tcPr>
            <w:tcW w:w="1350" w:type="dxa"/>
            <w:tcBorders>
              <w:top w:val="double" w:sz="6" w:space="0" w:color="000000"/>
              <w:bottom w:val="single" w:sz="6" w:space="0" w:color="000000"/>
            </w:tcBorders>
            <w:shd w:val="pct15" w:color="auto" w:fill="auto"/>
          </w:tcPr>
          <w:p w:rsidR="00DA6CC7" w:rsidRPr="009F015F" w:rsidRDefault="00DA6CC7" w:rsidP="001E6E4A">
            <w:pPr>
              <w:spacing w:after="0" w:line="240" w:lineRule="auto"/>
              <w:jc w:val="center"/>
              <w:rPr>
                <w:rFonts w:ascii="Times New Roman" w:hAnsi="Times New Roman" w:cs="Times New Roman"/>
                <w:b/>
                <w:sz w:val="18"/>
                <w:szCs w:val="18"/>
                <w:lang w:val="en-GB"/>
              </w:rPr>
            </w:pPr>
            <w:r w:rsidRPr="009F015F">
              <w:rPr>
                <w:rFonts w:ascii="Times New Roman" w:hAnsi="Times New Roman" w:cs="Times New Roman"/>
                <w:b/>
                <w:sz w:val="18"/>
                <w:szCs w:val="18"/>
                <w:lang w:val="en-GB"/>
              </w:rPr>
              <w:t>Published ACP No.</w:t>
            </w:r>
          </w:p>
        </w:tc>
        <w:tc>
          <w:tcPr>
            <w:tcW w:w="4230" w:type="dxa"/>
            <w:tcBorders>
              <w:top w:val="double" w:sz="6" w:space="0" w:color="000000"/>
              <w:bottom w:val="single" w:sz="6" w:space="0" w:color="000000"/>
            </w:tcBorders>
            <w:shd w:val="pct15" w:color="auto" w:fill="auto"/>
            <w:vAlign w:val="center"/>
          </w:tcPr>
          <w:p w:rsidR="00DA6CC7" w:rsidRPr="0071783C" w:rsidRDefault="00DA6CC7" w:rsidP="003D2456">
            <w:pPr>
              <w:spacing w:after="0" w:line="240" w:lineRule="auto"/>
              <w:jc w:val="center"/>
              <w:rPr>
                <w:rFonts w:ascii="Times New Roman" w:hAnsi="Times New Roman" w:cs="Times New Roman"/>
                <w:b/>
                <w:sz w:val="18"/>
                <w:szCs w:val="18"/>
                <w:lang w:val="en-GB"/>
              </w:rPr>
            </w:pPr>
            <w:r w:rsidRPr="0071783C">
              <w:rPr>
                <w:rFonts w:ascii="Times New Roman" w:hAnsi="Times New Roman" w:cs="Times New Roman"/>
                <w:b/>
                <w:sz w:val="18"/>
                <w:szCs w:val="18"/>
                <w:lang w:val="en-GB"/>
              </w:rPr>
              <w:t>Summary of Proposal</w:t>
            </w:r>
          </w:p>
        </w:tc>
        <w:tc>
          <w:tcPr>
            <w:tcW w:w="6300" w:type="dxa"/>
            <w:tcBorders>
              <w:top w:val="double" w:sz="6" w:space="0" w:color="000000"/>
              <w:bottom w:val="single" w:sz="6" w:space="0" w:color="000000"/>
            </w:tcBorders>
            <w:shd w:val="pct15" w:color="auto" w:fill="auto"/>
            <w:vAlign w:val="center"/>
          </w:tcPr>
          <w:p w:rsidR="00DA6CC7" w:rsidRDefault="00DA6CC7" w:rsidP="00DA6CC7">
            <w:pPr>
              <w:spacing w:after="0" w:line="240" w:lineRule="auto"/>
              <w:jc w:val="center"/>
              <w:rPr>
                <w:rFonts w:ascii="Times New Roman" w:hAnsi="Times New Roman" w:cs="Times New Roman"/>
                <w:b/>
                <w:sz w:val="20"/>
                <w:szCs w:val="20"/>
                <w:lang w:val="en-GB"/>
              </w:rPr>
            </w:pPr>
          </w:p>
          <w:p w:rsidR="00DA6CC7" w:rsidRDefault="00DA6CC7" w:rsidP="00DA6CC7">
            <w:pPr>
              <w:spacing w:after="0" w:line="240"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Status of the  ACPs</w:t>
            </w:r>
            <w:r w:rsidR="00B426B8">
              <w:rPr>
                <w:rFonts w:ascii="Times New Roman" w:hAnsi="Times New Roman" w:cs="Times New Roman"/>
                <w:b/>
                <w:sz w:val="20"/>
                <w:szCs w:val="20"/>
                <w:lang w:val="en-GB"/>
              </w:rPr>
              <w:t xml:space="preserve"> and Outcomes</w:t>
            </w:r>
          </w:p>
          <w:p w:rsidR="00DA6CC7" w:rsidRPr="003D2456" w:rsidRDefault="00DA6CC7" w:rsidP="00DA6CC7">
            <w:pPr>
              <w:spacing w:after="0" w:line="240" w:lineRule="auto"/>
              <w:jc w:val="center"/>
              <w:rPr>
                <w:rFonts w:ascii="Times New Roman" w:hAnsi="Times New Roman" w:cs="Times New Roman"/>
                <w:b/>
                <w:sz w:val="20"/>
                <w:szCs w:val="20"/>
                <w:lang w:val="en-GB"/>
              </w:rPr>
            </w:pPr>
          </w:p>
        </w:tc>
      </w:tr>
      <w:tr w:rsidR="00DA6CC7" w:rsidRPr="00E432FE" w:rsidTr="002B35D5">
        <w:trPr>
          <w:cantSplit/>
        </w:trPr>
        <w:tc>
          <w:tcPr>
            <w:tcW w:w="3348" w:type="dxa"/>
            <w:shd w:val="clear" w:color="auto" w:fill="auto"/>
          </w:tcPr>
          <w:p w:rsidR="00DA6CC7" w:rsidRPr="0071783C" w:rsidRDefault="00DA6CC7" w:rsidP="006A2D73">
            <w:pPr>
              <w:spacing w:after="0" w:line="240" w:lineRule="auto"/>
              <w:rPr>
                <w:rFonts w:ascii="Times New Roman" w:hAnsi="Times New Roman" w:cs="Times New Roman"/>
                <w:b/>
                <w:color w:val="000000"/>
                <w:sz w:val="18"/>
                <w:szCs w:val="18"/>
                <w:lang w:val="en-GB" w:bidi="ar-SA"/>
              </w:rPr>
            </w:pPr>
            <w:r w:rsidRPr="0071783C">
              <w:rPr>
                <w:rFonts w:ascii="Times New Roman" w:hAnsi="Times New Roman" w:cs="Times New Roman"/>
                <w:b/>
                <w:color w:val="000000"/>
                <w:sz w:val="18"/>
                <w:szCs w:val="18"/>
                <w:lang w:val="en-GB" w:bidi="ar-SA"/>
              </w:rPr>
              <w:t>ITU Stable Constitution</w:t>
            </w:r>
          </w:p>
        </w:tc>
        <w:tc>
          <w:tcPr>
            <w:tcW w:w="1350" w:type="dxa"/>
          </w:tcPr>
          <w:p w:rsidR="00DA6CC7" w:rsidRPr="009F015F" w:rsidRDefault="00DA6CC7" w:rsidP="001E6E4A">
            <w:pPr>
              <w:spacing w:after="0" w:line="240" w:lineRule="auto"/>
              <w:jc w:val="center"/>
              <w:rPr>
                <w:rFonts w:ascii="Times New Roman" w:hAnsi="Times New Roman" w:cs="Times New Roman"/>
                <w:b/>
                <w:sz w:val="18"/>
                <w:szCs w:val="18"/>
                <w:lang w:val="en-GB" w:eastAsia="ko-KR"/>
              </w:rPr>
            </w:pPr>
            <w:r w:rsidRPr="009F015F">
              <w:rPr>
                <w:rFonts w:ascii="Times New Roman" w:hAnsi="Times New Roman" w:cs="Times New Roman"/>
                <w:b/>
                <w:sz w:val="18"/>
                <w:szCs w:val="18"/>
                <w:lang w:val="en-GB" w:eastAsia="ko-KR"/>
              </w:rPr>
              <w:t>ACP/67A1/1</w:t>
            </w:r>
          </w:p>
          <w:p w:rsidR="00DA6CC7" w:rsidRPr="009F015F" w:rsidRDefault="00DA6CC7" w:rsidP="001E6E4A">
            <w:pPr>
              <w:spacing w:after="0" w:line="240" w:lineRule="auto"/>
              <w:jc w:val="center"/>
              <w:rPr>
                <w:rFonts w:ascii="Times New Roman" w:hAnsi="Times New Roman" w:cs="Times New Roman"/>
                <w:b/>
                <w:sz w:val="18"/>
                <w:szCs w:val="18"/>
                <w:lang w:val="en-GB" w:eastAsia="ko-KR"/>
              </w:rPr>
            </w:pPr>
            <w:r w:rsidRPr="009F015F">
              <w:rPr>
                <w:rFonts w:ascii="Times New Roman" w:hAnsi="Times New Roman" w:cs="Times New Roman"/>
                <w:b/>
                <w:sz w:val="18"/>
                <w:szCs w:val="18"/>
                <w:lang w:val="en-GB" w:eastAsia="ko-KR"/>
              </w:rPr>
              <w:t>to</w:t>
            </w:r>
          </w:p>
          <w:p w:rsidR="00DA6CC7" w:rsidRPr="009F015F" w:rsidRDefault="00DA6CC7" w:rsidP="001E6E4A">
            <w:pPr>
              <w:spacing w:after="0" w:line="240" w:lineRule="auto"/>
              <w:jc w:val="center"/>
              <w:rPr>
                <w:rFonts w:ascii="Times New Roman" w:hAnsi="Times New Roman" w:cs="Times New Roman"/>
                <w:b/>
                <w:sz w:val="18"/>
                <w:szCs w:val="18"/>
                <w:lang w:val="en-GB" w:eastAsia="ko-KR"/>
              </w:rPr>
            </w:pPr>
            <w:r w:rsidRPr="009F015F">
              <w:rPr>
                <w:rFonts w:ascii="Times New Roman" w:hAnsi="Times New Roman" w:cs="Times New Roman"/>
                <w:b/>
                <w:sz w:val="18"/>
                <w:szCs w:val="18"/>
                <w:lang w:val="en-GB" w:eastAsia="ko-KR"/>
              </w:rPr>
              <w:t>ACP/67A1/4</w:t>
            </w:r>
          </w:p>
        </w:tc>
        <w:tc>
          <w:tcPr>
            <w:tcW w:w="4230" w:type="dxa"/>
            <w:shd w:val="clear" w:color="auto" w:fill="auto"/>
          </w:tcPr>
          <w:p w:rsidR="00DA6CC7" w:rsidRPr="0071783C" w:rsidRDefault="00DA6CC7" w:rsidP="006A2D73">
            <w:pPr>
              <w:spacing w:after="0" w:line="240" w:lineRule="auto"/>
              <w:rPr>
                <w:rFonts w:ascii="Times New Roman" w:hAnsi="Times New Roman" w:cs="Times New Roman"/>
                <w:sz w:val="18"/>
                <w:szCs w:val="18"/>
                <w:lang w:val="en-GB" w:eastAsia="ko-KR"/>
              </w:rPr>
            </w:pPr>
            <w:r w:rsidRPr="0071783C">
              <w:rPr>
                <w:rFonts w:ascii="Times New Roman" w:hAnsi="Times New Roman" w:cs="Times New Roman"/>
                <w:sz w:val="18"/>
                <w:szCs w:val="18"/>
                <w:lang w:val="en-GB" w:eastAsia="ko-KR"/>
              </w:rPr>
              <w:t>This ACP document contains four proposals regarding the ITU Stable Constitution. In these four proposals APT Member propose no change to the general structure of the Basic Instrument, no change to the status of the CS and CV, no change to Article 4 of the Constitution and Suppression of Resolution 163 (Guadalajara, 2010).</w:t>
            </w:r>
          </w:p>
          <w:p w:rsidR="00DA6CC7" w:rsidRPr="0071783C" w:rsidRDefault="00DA6CC7" w:rsidP="006A2D73">
            <w:pPr>
              <w:spacing w:after="0" w:line="240" w:lineRule="auto"/>
              <w:rPr>
                <w:rFonts w:ascii="Times New Roman" w:hAnsi="Times New Roman" w:cs="Times New Roman"/>
                <w:sz w:val="18"/>
                <w:szCs w:val="18"/>
                <w:lang w:val="en-GB" w:eastAsia="ko-KR"/>
              </w:rPr>
            </w:pPr>
          </w:p>
        </w:tc>
        <w:tc>
          <w:tcPr>
            <w:tcW w:w="6300" w:type="dxa"/>
          </w:tcPr>
          <w:p w:rsidR="00892DE7" w:rsidRPr="00AD526B" w:rsidRDefault="00892DE7" w:rsidP="00F70C4F">
            <w:pPr>
              <w:spacing w:after="0" w:line="240" w:lineRule="auto"/>
              <w:jc w:val="both"/>
              <w:rPr>
                <w:rFonts w:ascii="Times New Roman" w:hAnsi="Times New Roman" w:cs="Times New Roman"/>
                <w:sz w:val="18"/>
                <w:szCs w:val="18"/>
              </w:rPr>
            </w:pPr>
            <w:r w:rsidRPr="00AD526B">
              <w:rPr>
                <w:rFonts w:ascii="Times New Roman" w:hAnsi="Times New Roman" w:cs="Times New Roman"/>
                <w:sz w:val="18"/>
                <w:szCs w:val="18"/>
              </w:rPr>
              <w:t>General discussion took place at the 1</w:t>
            </w:r>
            <w:r w:rsidRPr="00AD526B">
              <w:rPr>
                <w:rFonts w:ascii="Times New Roman" w:hAnsi="Times New Roman" w:cs="Times New Roman"/>
                <w:sz w:val="18"/>
                <w:szCs w:val="18"/>
                <w:vertAlign w:val="superscript"/>
              </w:rPr>
              <w:t>st</w:t>
            </w:r>
            <w:r w:rsidRPr="00AD526B">
              <w:rPr>
                <w:rFonts w:ascii="Times New Roman" w:hAnsi="Times New Roman" w:cs="Times New Roman"/>
                <w:sz w:val="18"/>
                <w:szCs w:val="18"/>
              </w:rPr>
              <w:t xml:space="preserve"> meeting of COM5 mainly on the issue of Stable Constitution of ITU and Resolution 163. APT submitted 8 ACPs on the issue. Delegate from Iran introduced and explained ACPs on behalf of APT.  There were proposals from USA, B/CAN/CLM/USA, CITEL, CEPT, ARB, ATU, J and INS on the issue. Other than the proposals from ATU and J the essence of all proposals were similar to that of ACPs. Proposals from ATU and J were in favor to continue the work of the </w:t>
            </w:r>
            <w:proofErr w:type="gramStart"/>
            <w:r w:rsidRPr="00AD526B">
              <w:rPr>
                <w:rFonts w:ascii="Times New Roman" w:hAnsi="Times New Roman" w:cs="Times New Roman"/>
                <w:sz w:val="18"/>
                <w:szCs w:val="18"/>
              </w:rPr>
              <w:t>CWG  until</w:t>
            </w:r>
            <w:proofErr w:type="gramEnd"/>
            <w:r w:rsidRPr="00AD526B">
              <w:rPr>
                <w:rFonts w:ascii="Times New Roman" w:hAnsi="Times New Roman" w:cs="Times New Roman"/>
                <w:sz w:val="18"/>
                <w:szCs w:val="18"/>
              </w:rPr>
              <w:t xml:space="preserve"> PP-18 with new mandates.</w:t>
            </w:r>
          </w:p>
          <w:p w:rsidR="00AD526B" w:rsidRDefault="00892DE7" w:rsidP="00F70C4F">
            <w:pPr>
              <w:spacing w:after="0" w:line="240" w:lineRule="auto"/>
              <w:jc w:val="both"/>
              <w:rPr>
                <w:rFonts w:ascii="Times New Roman" w:hAnsi="Times New Roman" w:cs="Times New Roman"/>
                <w:sz w:val="18"/>
                <w:szCs w:val="18"/>
              </w:rPr>
            </w:pPr>
            <w:r w:rsidRPr="00AD526B">
              <w:rPr>
                <w:rFonts w:ascii="Times New Roman" w:hAnsi="Times New Roman" w:cs="Times New Roman"/>
                <w:sz w:val="18"/>
                <w:szCs w:val="18"/>
              </w:rPr>
              <w:t xml:space="preserve">After intensive discussion </w:t>
            </w:r>
            <w:r w:rsidR="00AD526B" w:rsidRPr="00AD526B">
              <w:rPr>
                <w:rFonts w:ascii="Times New Roman" w:hAnsi="Times New Roman" w:cs="Times New Roman"/>
                <w:sz w:val="18"/>
                <w:szCs w:val="18"/>
              </w:rPr>
              <w:t xml:space="preserve">an </w:t>
            </w:r>
            <w:r w:rsidR="00BA5132">
              <w:rPr>
                <w:rFonts w:ascii="Times New Roman" w:hAnsi="Times New Roman" w:cs="Times New Roman"/>
                <w:sz w:val="18"/>
                <w:szCs w:val="18"/>
              </w:rPr>
              <w:t xml:space="preserve">AHG </w:t>
            </w:r>
            <w:r w:rsidRPr="00AD526B">
              <w:rPr>
                <w:rFonts w:ascii="Times New Roman" w:hAnsi="Times New Roman" w:cs="Times New Roman"/>
                <w:sz w:val="18"/>
                <w:szCs w:val="18"/>
              </w:rPr>
              <w:t xml:space="preserve">was formed under the Chairmanship of Mr. Alexander </w:t>
            </w:r>
            <w:proofErr w:type="spellStart"/>
            <w:r w:rsidRPr="00AD526B">
              <w:rPr>
                <w:rFonts w:ascii="Times New Roman" w:hAnsi="Times New Roman" w:cs="Times New Roman"/>
                <w:sz w:val="18"/>
                <w:szCs w:val="18"/>
              </w:rPr>
              <w:t>Vassilev</w:t>
            </w:r>
            <w:proofErr w:type="spellEnd"/>
            <w:r w:rsidRPr="00AD526B">
              <w:rPr>
                <w:rFonts w:ascii="Times New Roman" w:hAnsi="Times New Roman" w:cs="Times New Roman"/>
                <w:sz w:val="18"/>
                <w:szCs w:val="18"/>
              </w:rPr>
              <w:t xml:space="preserve"> (RUS).</w:t>
            </w:r>
            <w:r w:rsidR="00AD526B" w:rsidRPr="00AD526B">
              <w:rPr>
                <w:rFonts w:ascii="Times New Roman" w:hAnsi="Times New Roman" w:cs="Times New Roman"/>
                <w:sz w:val="18"/>
                <w:szCs w:val="18"/>
              </w:rPr>
              <w:t xml:space="preserve"> The </w:t>
            </w:r>
            <w:r w:rsidRPr="00AD526B">
              <w:rPr>
                <w:rFonts w:ascii="Times New Roman" w:hAnsi="Times New Roman" w:cs="Times New Roman"/>
                <w:sz w:val="18"/>
                <w:szCs w:val="18"/>
              </w:rPr>
              <w:t xml:space="preserve"> </w:t>
            </w:r>
            <w:r w:rsidR="00AD526B" w:rsidRPr="00AD526B">
              <w:rPr>
                <w:rFonts w:ascii="Times New Roman" w:hAnsi="Times New Roman" w:cs="Times New Roman"/>
                <w:sz w:val="18"/>
                <w:szCs w:val="18"/>
              </w:rPr>
              <w:t xml:space="preserve">group met several times and decided in consensus  </w:t>
            </w:r>
            <w:r w:rsidR="00AD526B">
              <w:rPr>
                <w:rFonts w:ascii="Times New Roman" w:hAnsi="Times New Roman" w:cs="Times New Roman"/>
                <w:sz w:val="18"/>
                <w:szCs w:val="18"/>
              </w:rPr>
              <w:t>the followings:</w:t>
            </w:r>
          </w:p>
          <w:p w:rsidR="00AD526B" w:rsidRPr="00AD526B" w:rsidRDefault="00AD526B" w:rsidP="00F70C4F">
            <w:pPr>
              <w:pStyle w:val="ListParagraph"/>
              <w:numPr>
                <w:ilvl w:val="0"/>
                <w:numId w:val="7"/>
              </w:numPr>
              <w:spacing w:after="0" w:line="240" w:lineRule="auto"/>
              <w:jc w:val="both"/>
              <w:rPr>
                <w:rFonts w:ascii="Times New Roman" w:hAnsi="Times New Roman" w:cs="Times New Roman"/>
                <w:sz w:val="18"/>
                <w:szCs w:val="18"/>
              </w:rPr>
            </w:pPr>
            <w:r w:rsidRPr="00AD526B">
              <w:rPr>
                <w:rFonts w:ascii="Times New Roman" w:hAnsi="Times New Roman" w:cs="Times New Roman"/>
                <w:sz w:val="18"/>
                <w:szCs w:val="18"/>
              </w:rPr>
              <w:t>that</w:t>
            </w:r>
            <w:r w:rsidRPr="00AD526B">
              <w:rPr>
                <w:rFonts w:ascii="Times New Roman" w:hAnsi="Times New Roman" w:cs="Times New Roman"/>
                <w:color w:val="000000"/>
                <w:sz w:val="18"/>
                <w:szCs w:val="18"/>
              </w:rPr>
              <w:t xml:space="preserve"> no modification to the structure of, and hierarchy between, the Constitution and the Convention (as currently stipulated in the relevant parts of Article 4 of the Constitution) and no amendment to any individual provision of the Constitution and the Convention should be adopted at PP-14;</w:t>
            </w:r>
          </w:p>
          <w:p w:rsidR="00AD526B" w:rsidRPr="00AD526B" w:rsidRDefault="00AD526B" w:rsidP="00F70C4F">
            <w:pPr>
              <w:pStyle w:val="ListParagraph"/>
              <w:numPr>
                <w:ilvl w:val="0"/>
                <w:numId w:val="7"/>
              </w:numPr>
              <w:spacing w:after="0" w:line="240" w:lineRule="auto"/>
              <w:jc w:val="both"/>
              <w:rPr>
                <w:rFonts w:ascii="Times New Roman" w:hAnsi="Times New Roman" w:cs="Times New Roman"/>
                <w:sz w:val="18"/>
                <w:szCs w:val="18"/>
              </w:rPr>
            </w:pPr>
            <w:r w:rsidRPr="00AD526B">
              <w:rPr>
                <w:rFonts w:ascii="Times New Roman" w:hAnsi="Times New Roman" w:cs="Times New Roman"/>
                <w:color w:val="000000"/>
                <w:sz w:val="18"/>
                <w:szCs w:val="18"/>
              </w:rPr>
              <w:t>to suppress (SUP) Resolution 163 (Guadalajara, 2010);</w:t>
            </w:r>
          </w:p>
          <w:p w:rsidR="00AD526B" w:rsidRPr="00AD526B" w:rsidRDefault="00AD526B" w:rsidP="00F70C4F">
            <w:pPr>
              <w:pStyle w:val="ListParagraph"/>
              <w:numPr>
                <w:ilvl w:val="0"/>
                <w:numId w:val="7"/>
              </w:numPr>
              <w:spacing w:after="0" w:line="240" w:lineRule="auto"/>
              <w:jc w:val="both"/>
              <w:rPr>
                <w:rFonts w:ascii="Times New Roman" w:hAnsi="Times New Roman" w:cs="Times New Roman"/>
                <w:sz w:val="18"/>
                <w:szCs w:val="18"/>
              </w:rPr>
            </w:pPr>
            <w:r w:rsidRPr="00AD526B">
              <w:rPr>
                <w:rFonts w:ascii="Times New Roman" w:hAnsi="Times New Roman" w:cs="Times New Roman"/>
                <w:color w:val="000000"/>
                <w:sz w:val="18"/>
                <w:szCs w:val="18"/>
              </w:rPr>
              <w:t>Not to reactivate the Council Working Group on the issue of a stable Constitution established under Resolution163 (Guadalajara, 2010);</w:t>
            </w:r>
          </w:p>
          <w:p w:rsidR="00091620" w:rsidRDefault="00091620" w:rsidP="00F70C4F">
            <w:pPr>
              <w:spacing w:after="0" w:line="240" w:lineRule="auto"/>
              <w:jc w:val="both"/>
              <w:rPr>
                <w:rFonts w:ascii="Times New Roman" w:hAnsi="Times New Roman" w:cs="Times New Roman"/>
                <w:sz w:val="18"/>
                <w:szCs w:val="18"/>
              </w:rPr>
            </w:pPr>
            <w:r w:rsidRPr="00091620">
              <w:rPr>
                <w:rFonts w:ascii="Times New Roman" w:hAnsi="Times New Roman" w:cs="Times New Roman"/>
                <w:sz w:val="18"/>
                <w:szCs w:val="18"/>
              </w:rPr>
              <w:t>The AHG CS/CV recognized actions taken and the results achieved by the Council Working Group on a Stable Constitution, and pointed out that Document PP14/52 could serve as a helpful reference and supporting elements for Member States as well as regional telecommunication organizations and future Plenipotentiary Conferences for further consideration of this matter.</w:t>
            </w:r>
          </w:p>
          <w:p w:rsidR="00091620" w:rsidRDefault="00091620" w:rsidP="00F70C4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The outcomes of AHG</w:t>
            </w:r>
            <w:r w:rsidR="00BA5132">
              <w:rPr>
                <w:rFonts w:ascii="Times New Roman" w:hAnsi="Times New Roman" w:cs="Times New Roman"/>
                <w:sz w:val="18"/>
                <w:szCs w:val="18"/>
              </w:rPr>
              <w:t xml:space="preserve"> we</w:t>
            </w:r>
            <w:r>
              <w:rPr>
                <w:rFonts w:ascii="Times New Roman" w:hAnsi="Times New Roman" w:cs="Times New Roman"/>
                <w:sz w:val="18"/>
                <w:szCs w:val="18"/>
              </w:rPr>
              <w:t xml:space="preserve">re available in document DT/24. It </w:t>
            </w:r>
            <w:r w:rsidR="00BA5132">
              <w:rPr>
                <w:rFonts w:ascii="Times New Roman" w:hAnsi="Times New Roman" w:cs="Times New Roman"/>
                <w:sz w:val="18"/>
                <w:szCs w:val="18"/>
              </w:rPr>
              <w:t xml:space="preserve">was </w:t>
            </w:r>
            <w:r>
              <w:rPr>
                <w:rFonts w:ascii="Times New Roman" w:hAnsi="Times New Roman" w:cs="Times New Roman"/>
                <w:sz w:val="18"/>
                <w:szCs w:val="18"/>
              </w:rPr>
              <w:t>approved by COM5</w:t>
            </w:r>
            <w:r w:rsidR="00BA5132">
              <w:rPr>
                <w:rFonts w:ascii="Times New Roman" w:hAnsi="Times New Roman" w:cs="Times New Roman"/>
                <w:sz w:val="18"/>
                <w:szCs w:val="18"/>
              </w:rPr>
              <w:t xml:space="preserve"> and</w:t>
            </w:r>
            <w:r>
              <w:rPr>
                <w:rFonts w:ascii="Times New Roman" w:hAnsi="Times New Roman" w:cs="Times New Roman"/>
                <w:sz w:val="18"/>
                <w:szCs w:val="18"/>
              </w:rPr>
              <w:t xml:space="preserve"> reflect</w:t>
            </w:r>
            <w:r w:rsidR="00BA5132">
              <w:rPr>
                <w:rFonts w:ascii="Times New Roman" w:hAnsi="Times New Roman" w:cs="Times New Roman"/>
                <w:sz w:val="18"/>
                <w:szCs w:val="18"/>
              </w:rPr>
              <w:t>ed in COM5 Chairman’s to the PL in Document 161. It was approved by the PL.</w:t>
            </w:r>
          </w:p>
          <w:p w:rsidR="00DA6CC7" w:rsidRPr="00892DE7" w:rsidRDefault="00091620" w:rsidP="00F70C4F">
            <w:pPr>
              <w:spacing w:after="0" w:line="240" w:lineRule="auto"/>
              <w:jc w:val="both"/>
              <w:rPr>
                <w:rFonts w:ascii="Times New Roman" w:hAnsi="Times New Roman" w:cs="Times New Roman"/>
                <w:sz w:val="20"/>
                <w:szCs w:val="20"/>
                <w:lang w:val="en-GB" w:eastAsia="ko-KR"/>
              </w:rPr>
            </w:pPr>
            <w:r>
              <w:rPr>
                <w:rFonts w:ascii="Times New Roman" w:hAnsi="Times New Roman" w:cs="Times New Roman"/>
                <w:sz w:val="18"/>
                <w:szCs w:val="18"/>
              </w:rPr>
              <w:t>All the ACPs on this issue had been accepted by the Conference.</w:t>
            </w:r>
          </w:p>
        </w:tc>
      </w:tr>
      <w:tr w:rsidR="00DA6CC7" w:rsidRPr="00AD4D63" w:rsidTr="002B35D5">
        <w:trPr>
          <w:cantSplit/>
        </w:trPr>
        <w:tc>
          <w:tcPr>
            <w:tcW w:w="3348" w:type="dxa"/>
            <w:shd w:val="clear" w:color="auto" w:fill="auto"/>
          </w:tcPr>
          <w:p w:rsidR="00DA6CC7" w:rsidRPr="0071783C" w:rsidRDefault="00DA6CC7" w:rsidP="00EA27C8">
            <w:pPr>
              <w:spacing w:after="0" w:line="240" w:lineRule="auto"/>
              <w:rPr>
                <w:rFonts w:ascii="Times New Roman" w:hAnsi="Times New Roman" w:cs="Times New Roman"/>
                <w:sz w:val="18"/>
                <w:szCs w:val="18"/>
                <w:lang w:val="en-GB"/>
              </w:rPr>
            </w:pPr>
            <w:r w:rsidRPr="0071783C">
              <w:rPr>
                <w:rFonts w:ascii="Times New Roman" w:hAnsi="Times New Roman" w:cs="Times New Roman"/>
                <w:b/>
                <w:sz w:val="18"/>
                <w:szCs w:val="18"/>
                <w:lang w:val="en-GB"/>
              </w:rPr>
              <w:t>Proposed Revision of Decision 5 (Guadalajara, 2010):</w:t>
            </w:r>
            <w:r w:rsidRPr="0071783C">
              <w:rPr>
                <w:rFonts w:ascii="Times New Roman" w:hAnsi="Times New Roman" w:cs="Times New Roman"/>
                <w:sz w:val="18"/>
                <w:szCs w:val="18"/>
                <w:lang w:val="en-GB"/>
              </w:rPr>
              <w:t xml:space="preserve"> </w:t>
            </w:r>
            <w:r w:rsidRPr="0071783C">
              <w:rPr>
                <w:rFonts w:ascii="Times New Roman" w:hAnsi="Times New Roman" w:cs="Times New Roman"/>
                <w:i/>
                <w:sz w:val="18"/>
                <w:szCs w:val="18"/>
                <w:lang w:val="en-GB"/>
              </w:rPr>
              <w:t>Income and Expenditure for the Union for the Period 2012-2015</w:t>
            </w:r>
          </w:p>
        </w:tc>
        <w:tc>
          <w:tcPr>
            <w:tcW w:w="1350" w:type="dxa"/>
          </w:tcPr>
          <w:p w:rsidR="00DA6CC7" w:rsidRPr="009F015F" w:rsidRDefault="00DA6CC7" w:rsidP="001E6E4A">
            <w:pPr>
              <w:spacing w:after="0" w:line="240" w:lineRule="auto"/>
              <w:jc w:val="center"/>
              <w:rPr>
                <w:rFonts w:ascii="Times New Roman" w:hAnsi="Times New Roman" w:cs="Times New Roman"/>
                <w:b/>
                <w:sz w:val="18"/>
                <w:szCs w:val="18"/>
                <w:lang w:val="en-GB" w:eastAsia="ko-KR"/>
              </w:rPr>
            </w:pPr>
            <w:r w:rsidRPr="009F015F">
              <w:rPr>
                <w:rFonts w:ascii="Times New Roman" w:hAnsi="Times New Roman" w:cs="Times New Roman"/>
                <w:b/>
                <w:sz w:val="18"/>
                <w:szCs w:val="18"/>
                <w:lang w:val="en-GB" w:eastAsia="ko-KR"/>
              </w:rPr>
              <w:t>ACP/67A1/7</w:t>
            </w:r>
          </w:p>
        </w:tc>
        <w:tc>
          <w:tcPr>
            <w:tcW w:w="4230" w:type="dxa"/>
            <w:shd w:val="clear" w:color="auto" w:fill="auto"/>
          </w:tcPr>
          <w:p w:rsidR="00DA6CC7" w:rsidRPr="0071783C" w:rsidRDefault="00DA6CC7" w:rsidP="00EA27C8">
            <w:pPr>
              <w:spacing w:after="0" w:line="240" w:lineRule="auto"/>
              <w:rPr>
                <w:rFonts w:ascii="Times New Roman" w:hAnsi="Times New Roman" w:cs="Times New Roman"/>
                <w:sz w:val="18"/>
                <w:szCs w:val="18"/>
                <w:lang w:val="en-GB"/>
              </w:rPr>
            </w:pPr>
            <w:r w:rsidRPr="0071783C">
              <w:rPr>
                <w:rFonts w:ascii="Times New Roman" w:hAnsi="Times New Roman" w:cs="Times New Roman"/>
                <w:sz w:val="18"/>
                <w:szCs w:val="18"/>
                <w:lang w:val="en-GB" w:eastAsia="ko-KR"/>
              </w:rPr>
              <w:t xml:space="preserve">This ACP document contains proposal to revise </w:t>
            </w:r>
            <w:r w:rsidRPr="0071783C">
              <w:rPr>
                <w:rFonts w:ascii="Times New Roman" w:hAnsi="Times New Roman" w:cs="Times New Roman"/>
                <w:sz w:val="18"/>
                <w:szCs w:val="18"/>
                <w:lang w:val="en-GB"/>
              </w:rPr>
              <w:t xml:space="preserve">Decision 5 (Guadalajara, 2010) related to income and Expenditure of the Union. APT Members propose to change the title as Revenue and Expenses on the Union. The proposed revisions are related to the identification </w:t>
            </w:r>
            <w:proofErr w:type="gramStart"/>
            <w:r w:rsidRPr="0071783C">
              <w:rPr>
                <w:rFonts w:ascii="Times New Roman" w:hAnsi="Times New Roman" w:cs="Times New Roman"/>
                <w:sz w:val="18"/>
                <w:szCs w:val="18"/>
                <w:lang w:val="en-GB"/>
              </w:rPr>
              <w:t>of  additional</w:t>
            </w:r>
            <w:proofErr w:type="gramEnd"/>
            <w:r w:rsidRPr="0071783C">
              <w:rPr>
                <w:rFonts w:ascii="Times New Roman" w:hAnsi="Times New Roman" w:cs="Times New Roman"/>
                <w:sz w:val="18"/>
                <w:szCs w:val="18"/>
                <w:lang w:val="en-GB"/>
              </w:rPr>
              <w:t xml:space="preserve"> measures towards reducing expenses in view of the difficult situation being faced by the Union to balance the budget.</w:t>
            </w:r>
          </w:p>
          <w:p w:rsidR="00DA6CC7" w:rsidRPr="0071783C" w:rsidRDefault="00DA6CC7" w:rsidP="00EA27C8">
            <w:pPr>
              <w:spacing w:after="0" w:line="240" w:lineRule="auto"/>
              <w:rPr>
                <w:rFonts w:ascii="Times New Roman" w:hAnsi="Times New Roman" w:cs="Times New Roman"/>
                <w:sz w:val="18"/>
                <w:szCs w:val="18"/>
                <w:lang w:val="en-GB" w:eastAsia="ko-KR"/>
              </w:rPr>
            </w:pPr>
            <w:r w:rsidRPr="0071783C">
              <w:rPr>
                <w:rFonts w:ascii="Times New Roman" w:hAnsi="Times New Roman" w:cs="Times New Roman"/>
                <w:sz w:val="18"/>
                <w:szCs w:val="18"/>
                <w:lang w:val="en-GB"/>
              </w:rPr>
              <w:t xml:space="preserve"> </w:t>
            </w:r>
          </w:p>
        </w:tc>
        <w:tc>
          <w:tcPr>
            <w:tcW w:w="6300" w:type="dxa"/>
          </w:tcPr>
          <w:p w:rsidR="00DA6CC7" w:rsidRDefault="002E69CA" w:rsidP="00BA5132">
            <w:pPr>
              <w:spacing w:line="240" w:lineRule="auto"/>
              <w:rPr>
                <w:rFonts w:ascii="Times New Roman" w:hAnsi="Times New Roman" w:cs="Times New Roman"/>
                <w:sz w:val="20"/>
                <w:szCs w:val="20"/>
                <w:lang w:val="en-GB" w:eastAsia="ko-KR"/>
              </w:rPr>
            </w:pPr>
            <w:r>
              <w:rPr>
                <w:rFonts w:ascii="Times New Roman" w:hAnsi="Times New Roman" w:cs="Times New Roman"/>
                <w:sz w:val="18"/>
                <w:szCs w:val="18"/>
              </w:rPr>
              <w:t>This ACP</w:t>
            </w:r>
            <w:r w:rsidRPr="002E69CA">
              <w:rPr>
                <w:rFonts w:ascii="Times New Roman" w:hAnsi="Times New Roman" w:cs="Times New Roman"/>
                <w:sz w:val="18"/>
                <w:szCs w:val="18"/>
              </w:rPr>
              <w:t xml:space="preserve"> was </w:t>
            </w:r>
            <w:r>
              <w:rPr>
                <w:rFonts w:ascii="Times New Roman" w:hAnsi="Times New Roman" w:cs="Times New Roman"/>
                <w:sz w:val="18"/>
                <w:szCs w:val="18"/>
              </w:rPr>
              <w:t xml:space="preserve">presented </w:t>
            </w:r>
            <w:r w:rsidR="00BA5132">
              <w:rPr>
                <w:rFonts w:ascii="Times New Roman" w:hAnsi="Times New Roman" w:cs="Times New Roman"/>
                <w:sz w:val="18"/>
                <w:szCs w:val="18"/>
              </w:rPr>
              <w:t xml:space="preserve">at </w:t>
            </w:r>
            <w:r w:rsidRPr="002E69CA">
              <w:rPr>
                <w:rFonts w:ascii="Times New Roman" w:hAnsi="Times New Roman" w:cs="Times New Roman"/>
                <w:sz w:val="18"/>
                <w:szCs w:val="18"/>
              </w:rPr>
              <w:t>COM 6</w:t>
            </w:r>
            <w:r>
              <w:rPr>
                <w:rFonts w:ascii="Times New Roman" w:hAnsi="Times New Roman" w:cs="Times New Roman"/>
                <w:sz w:val="18"/>
                <w:szCs w:val="18"/>
              </w:rPr>
              <w:t xml:space="preserve"> by Iran</w:t>
            </w:r>
            <w:r w:rsidRPr="002E69CA">
              <w:rPr>
                <w:rFonts w:ascii="Times New Roman" w:hAnsi="Times New Roman" w:cs="Times New Roman"/>
                <w:sz w:val="18"/>
                <w:szCs w:val="18"/>
              </w:rPr>
              <w:t xml:space="preserve">. </w:t>
            </w:r>
            <w:r>
              <w:rPr>
                <w:rFonts w:ascii="Times New Roman" w:hAnsi="Times New Roman" w:cs="Times New Roman"/>
                <w:sz w:val="18"/>
                <w:szCs w:val="18"/>
              </w:rPr>
              <w:t xml:space="preserve"> An AHG </w:t>
            </w:r>
            <w:r w:rsidRPr="002E69CA">
              <w:rPr>
                <w:rFonts w:ascii="Times New Roman" w:hAnsi="Times New Roman" w:cs="Times New Roman"/>
                <w:sz w:val="18"/>
                <w:szCs w:val="18"/>
              </w:rPr>
              <w:t xml:space="preserve">on Decision 5 was established by COM 6 and chaired by USA. This </w:t>
            </w:r>
            <w:r w:rsidR="00BA5132">
              <w:rPr>
                <w:rFonts w:ascii="Times New Roman" w:hAnsi="Times New Roman" w:cs="Times New Roman"/>
                <w:sz w:val="18"/>
                <w:szCs w:val="18"/>
              </w:rPr>
              <w:t>AHG</w:t>
            </w:r>
            <w:r w:rsidRPr="002E69CA">
              <w:rPr>
                <w:rFonts w:ascii="Times New Roman" w:hAnsi="Times New Roman" w:cs="Times New Roman"/>
                <w:sz w:val="18"/>
                <w:szCs w:val="18"/>
              </w:rPr>
              <w:t xml:space="preserve"> hold 2 meetings. APT common proposals were properly </w:t>
            </w:r>
            <w:r>
              <w:rPr>
                <w:rFonts w:ascii="Times New Roman" w:hAnsi="Times New Roman" w:cs="Times New Roman"/>
                <w:sz w:val="18"/>
                <w:szCs w:val="18"/>
              </w:rPr>
              <w:t>reflected in output document DT/</w:t>
            </w:r>
            <w:r w:rsidRPr="002E69CA">
              <w:rPr>
                <w:rFonts w:ascii="Times New Roman" w:hAnsi="Times New Roman" w:cs="Times New Roman"/>
                <w:sz w:val="18"/>
                <w:szCs w:val="18"/>
              </w:rPr>
              <w:t xml:space="preserve">55. </w:t>
            </w:r>
            <w:r w:rsidR="00BA5132">
              <w:rPr>
                <w:rFonts w:ascii="Times New Roman" w:hAnsi="Times New Roman" w:cs="Times New Roman"/>
                <w:sz w:val="18"/>
                <w:szCs w:val="18"/>
              </w:rPr>
              <w:t xml:space="preserve"> It was approved at the COM6 level. However, there had been intensive discussion on the issue of balanced budget and avoid withdrawal from Reserve Account. Also, concern was raised regarding INR as source of revenue. After intensive discussion Dec. 5 was revised and approved by the PL in </w:t>
            </w:r>
            <w:proofErr w:type="gramStart"/>
            <w:r w:rsidR="00BA5132">
              <w:rPr>
                <w:rFonts w:ascii="Times New Roman" w:hAnsi="Times New Roman" w:cs="Times New Roman"/>
                <w:sz w:val="18"/>
                <w:szCs w:val="18"/>
              </w:rPr>
              <w:t>Document  156</w:t>
            </w:r>
            <w:proofErr w:type="gramEnd"/>
            <w:r w:rsidR="00BA5132">
              <w:rPr>
                <w:rFonts w:ascii="Times New Roman" w:hAnsi="Times New Roman" w:cs="Times New Roman"/>
                <w:sz w:val="18"/>
                <w:szCs w:val="18"/>
              </w:rPr>
              <w:t xml:space="preserve"> (Corr.1). </w:t>
            </w:r>
          </w:p>
        </w:tc>
      </w:tr>
      <w:tr w:rsidR="00DA6CC7" w:rsidRPr="00AD4D63" w:rsidTr="002B35D5">
        <w:trPr>
          <w:cantSplit/>
          <w:trHeight w:val="1551"/>
        </w:trPr>
        <w:tc>
          <w:tcPr>
            <w:tcW w:w="3348" w:type="dxa"/>
            <w:shd w:val="clear" w:color="auto" w:fill="auto"/>
          </w:tcPr>
          <w:p w:rsidR="00DA6CC7" w:rsidRPr="0071783C" w:rsidRDefault="00DA6CC7" w:rsidP="00EA27C8">
            <w:pPr>
              <w:spacing w:after="0" w:line="240" w:lineRule="auto"/>
              <w:rPr>
                <w:rFonts w:ascii="Times New Roman" w:eastAsia="MS Mincho" w:hAnsi="Times New Roman" w:cs="Times New Roman"/>
                <w:b/>
                <w:bCs/>
                <w:sz w:val="18"/>
                <w:szCs w:val="18"/>
                <w:u w:val="single"/>
                <w:lang w:val="en-GB" w:eastAsia="ja-JP"/>
              </w:rPr>
            </w:pPr>
            <w:r w:rsidRPr="0071783C">
              <w:rPr>
                <w:rFonts w:ascii="Times New Roman" w:hAnsi="Times New Roman" w:cs="Times New Roman"/>
                <w:b/>
                <w:sz w:val="18"/>
                <w:szCs w:val="18"/>
                <w:lang w:val="en-GB"/>
              </w:rPr>
              <w:lastRenderedPageBreak/>
              <w:t>Proposed Revision of Decision 11 (Guadalajara, 2010):</w:t>
            </w:r>
            <w:r w:rsidRPr="0071783C">
              <w:rPr>
                <w:rFonts w:ascii="Times New Roman" w:hAnsi="Times New Roman" w:cs="Times New Roman"/>
                <w:sz w:val="18"/>
                <w:szCs w:val="18"/>
                <w:lang w:val="en-GB"/>
              </w:rPr>
              <w:t xml:space="preserve"> </w:t>
            </w:r>
            <w:r w:rsidRPr="0071783C">
              <w:rPr>
                <w:rFonts w:ascii="Times New Roman" w:hAnsi="Times New Roman" w:cs="Times New Roman"/>
                <w:i/>
                <w:sz w:val="18"/>
                <w:szCs w:val="18"/>
                <w:lang w:val="en-GB"/>
              </w:rPr>
              <w:t>Creation and management of Council working group</w:t>
            </w:r>
          </w:p>
        </w:tc>
        <w:tc>
          <w:tcPr>
            <w:tcW w:w="1350" w:type="dxa"/>
          </w:tcPr>
          <w:p w:rsidR="00DA6CC7" w:rsidRPr="009F015F" w:rsidRDefault="00DA6CC7" w:rsidP="001E6E4A">
            <w:pPr>
              <w:pStyle w:val="Default"/>
              <w:jc w:val="center"/>
              <w:rPr>
                <w:rFonts w:ascii="Times New Roman" w:hAnsi="Times New Roman" w:cs="Times New Roman"/>
                <w:b/>
                <w:sz w:val="18"/>
                <w:szCs w:val="18"/>
                <w:lang w:val="en-GB" w:eastAsia="ko-KR"/>
              </w:rPr>
            </w:pPr>
            <w:r w:rsidRPr="009F015F">
              <w:rPr>
                <w:rFonts w:ascii="Times New Roman" w:hAnsi="Times New Roman" w:cs="Times New Roman"/>
                <w:b/>
                <w:sz w:val="18"/>
                <w:szCs w:val="18"/>
                <w:lang w:val="en-GB" w:eastAsia="ko-KR"/>
              </w:rPr>
              <w:t>ACP/67A1/8</w:t>
            </w:r>
          </w:p>
        </w:tc>
        <w:tc>
          <w:tcPr>
            <w:tcW w:w="4230" w:type="dxa"/>
            <w:shd w:val="clear" w:color="auto" w:fill="auto"/>
          </w:tcPr>
          <w:p w:rsidR="00DA6CC7" w:rsidRPr="0071783C" w:rsidRDefault="00DA6CC7" w:rsidP="00EA27C8">
            <w:pPr>
              <w:pStyle w:val="Default"/>
              <w:rPr>
                <w:rFonts w:ascii="Times New Roman" w:hAnsi="Times New Roman" w:cs="Times New Roman"/>
                <w:sz w:val="18"/>
                <w:szCs w:val="18"/>
                <w:lang w:val="en-GB"/>
              </w:rPr>
            </w:pPr>
            <w:r w:rsidRPr="0071783C">
              <w:rPr>
                <w:rFonts w:ascii="Times New Roman" w:hAnsi="Times New Roman" w:cs="Times New Roman"/>
                <w:sz w:val="18"/>
                <w:szCs w:val="18"/>
                <w:lang w:val="en-GB" w:eastAsia="ko-KR"/>
              </w:rPr>
              <w:t xml:space="preserve">This ACP document contains proposal to revise </w:t>
            </w:r>
            <w:r w:rsidRPr="0071783C">
              <w:rPr>
                <w:rFonts w:ascii="Times New Roman" w:hAnsi="Times New Roman" w:cs="Times New Roman"/>
                <w:sz w:val="18"/>
                <w:szCs w:val="18"/>
                <w:lang w:val="en-GB"/>
              </w:rPr>
              <w:t xml:space="preserve">Decision 11 (Guadalajara, 2010) related to creation and management of Council working groups. APT members feel that Council has not fully implemented the actions required under </w:t>
            </w:r>
            <w:r w:rsidRPr="0071783C">
              <w:rPr>
                <w:rFonts w:ascii="Times New Roman" w:hAnsi="Times New Roman" w:cs="Times New Roman"/>
                <w:i/>
                <w:sz w:val="18"/>
                <w:szCs w:val="18"/>
                <w:lang w:val="en-GB"/>
              </w:rPr>
              <w:t>decides</w:t>
            </w:r>
            <w:r w:rsidRPr="0071783C">
              <w:rPr>
                <w:rFonts w:ascii="Times New Roman" w:hAnsi="Times New Roman" w:cs="Times New Roman"/>
                <w:sz w:val="18"/>
                <w:szCs w:val="18"/>
                <w:lang w:val="en-GB"/>
              </w:rPr>
              <w:t xml:space="preserve"> 4 and 5. Hence, it is proposed to strengthen the instructions to Council on the implementation of Decision 11. </w:t>
            </w:r>
          </w:p>
          <w:p w:rsidR="00DA6CC7" w:rsidRPr="0071783C" w:rsidRDefault="00DA6CC7" w:rsidP="00EA27C8">
            <w:pPr>
              <w:pStyle w:val="Default"/>
              <w:rPr>
                <w:rFonts w:ascii="Times New Roman" w:hAnsi="Times New Roman" w:cs="Times New Roman"/>
                <w:bCs/>
                <w:sz w:val="18"/>
                <w:szCs w:val="18"/>
                <w:lang w:val="en-GB"/>
              </w:rPr>
            </w:pPr>
          </w:p>
        </w:tc>
        <w:tc>
          <w:tcPr>
            <w:tcW w:w="6300" w:type="dxa"/>
          </w:tcPr>
          <w:p w:rsidR="001816A9" w:rsidRDefault="0071368C" w:rsidP="0071368C">
            <w:pPr>
              <w:spacing w:line="240" w:lineRule="auto"/>
              <w:rPr>
                <w:rFonts w:ascii="Times New Roman" w:hAnsi="Times New Roman" w:cs="Times New Roman"/>
                <w:sz w:val="18"/>
                <w:szCs w:val="18"/>
              </w:rPr>
            </w:pPr>
            <w:r>
              <w:rPr>
                <w:rFonts w:ascii="Times New Roman" w:hAnsi="Times New Roman" w:cs="Times New Roman"/>
                <w:sz w:val="18"/>
                <w:szCs w:val="18"/>
              </w:rPr>
              <w:t xml:space="preserve">This </w:t>
            </w:r>
            <w:proofErr w:type="gramStart"/>
            <w:r w:rsidRPr="0071368C">
              <w:rPr>
                <w:rFonts w:ascii="Times New Roman" w:hAnsi="Times New Roman" w:cs="Times New Roman"/>
                <w:sz w:val="18"/>
                <w:szCs w:val="18"/>
              </w:rPr>
              <w:t>ACP</w:t>
            </w:r>
            <w:r>
              <w:rPr>
                <w:rFonts w:ascii="Times New Roman" w:hAnsi="Times New Roman" w:cs="Times New Roman"/>
                <w:sz w:val="18"/>
                <w:szCs w:val="18"/>
              </w:rPr>
              <w:t xml:space="preserve"> </w:t>
            </w:r>
            <w:r w:rsidRPr="0071368C">
              <w:rPr>
                <w:rFonts w:ascii="Times New Roman" w:hAnsi="Times New Roman" w:cs="Times New Roman"/>
                <w:sz w:val="18"/>
                <w:szCs w:val="18"/>
              </w:rPr>
              <w:t xml:space="preserve"> was</w:t>
            </w:r>
            <w:proofErr w:type="gramEnd"/>
            <w:r w:rsidRPr="0071368C">
              <w:rPr>
                <w:rFonts w:ascii="Times New Roman" w:hAnsi="Times New Roman" w:cs="Times New Roman"/>
                <w:sz w:val="18"/>
                <w:szCs w:val="18"/>
              </w:rPr>
              <w:t xml:space="preserve"> </w:t>
            </w:r>
            <w:r>
              <w:rPr>
                <w:rFonts w:ascii="Times New Roman" w:hAnsi="Times New Roman" w:cs="Times New Roman"/>
                <w:sz w:val="18"/>
                <w:szCs w:val="18"/>
              </w:rPr>
              <w:t xml:space="preserve">presented </w:t>
            </w:r>
            <w:r w:rsidRPr="0071368C">
              <w:rPr>
                <w:rFonts w:ascii="Times New Roman" w:hAnsi="Times New Roman" w:cs="Times New Roman"/>
                <w:sz w:val="18"/>
                <w:szCs w:val="18"/>
              </w:rPr>
              <w:t xml:space="preserve"> </w:t>
            </w:r>
            <w:r w:rsidR="00BA5132">
              <w:rPr>
                <w:rFonts w:ascii="Times New Roman" w:hAnsi="Times New Roman" w:cs="Times New Roman"/>
                <w:sz w:val="18"/>
                <w:szCs w:val="18"/>
              </w:rPr>
              <w:t xml:space="preserve">at </w:t>
            </w:r>
            <w:r w:rsidRPr="0071368C">
              <w:rPr>
                <w:rFonts w:ascii="Times New Roman" w:hAnsi="Times New Roman" w:cs="Times New Roman"/>
                <w:sz w:val="18"/>
                <w:szCs w:val="18"/>
              </w:rPr>
              <w:t>WGPL</w:t>
            </w:r>
            <w:r>
              <w:rPr>
                <w:rFonts w:ascii="Times New Roman" w:hAnsi="Times New Roman" w:cs="Times New Roman"/>
                <w:sz w:val="18"/>
                <w:szCs w:val="18"/>
              </w:rPr>
              <w:t xml:space="preserve"> by Iran</w:t>
            </w:r>
            <w:r w:rsidRPr="0071368C">
              <w:rPr>
                <w:rFonts w:ascii="Times New Roman" w:hAnsi="Times New Roman" w:cs="Times New Roman"/>
                <w:sz w:val="18"/>
                <w:szCs w:val="18"/>
              </w:rPr>
              <w:t xml:space="preserve">. </w:t>
            </w:r>
            <w:r w:rsidR="00BA5132">
              <w:rPr>
                <w:rFonts w:ascii="Times New Roman" w:hAnsi="Times New Roman" w:cs="Times New Roman"/>
                <w:sz w:val="18"/>
                <w:szCs w:val="18"/>
              </w:rPr>
              <w:t>AHG</w:t>
            </w:r>
            <w:r w:rsidRPr="0071368C">
              <w:rPr>
                <w:rFonts w:ascii="Times New Roman" w:hAnsi="Times New Roman" w:cs="Times New Roman"/>
                <w:sz w:val="18"/>
                <w:szCs w:val="18"/>
              </w:rPr>
              <w:t xml:space="preserve"> on Decision 11 was established by WGPL and chaired by AUS. </w:t>
            </w:r>
            <w:r w:rsidR="00BA5132">
              <w:rPr>
                <w:rFonts w:ascii="Times New Roman" w:hAnsi="Times New Roman" w:cs="Times New Roman"/>
                <w:sz w:val="18"/>
                <w:szCs w:val="18"/>
              </w:rPr>
              <w:t xml:space="preserve">AHG holds 3 meetings. </w:t>
            </w:r>
          </w:p>
          <w:p w:rsidR="00DA6CC7" w:rsidRPr="00BA5132" w:rsidRDefault="001816A9" w:rsidP="00BA5132">
            <w:pPr>
              <w:spacing w:line="240" w:lineRule="auto"/>
              <w:rPr>
                <w:rFonts w:ascii="Times New Roman" w:hAnsi="Times New Roman" w:cs="Times New Roman"/>
                <w:sz w:val="18"/>
                <w:szCs w:val="18"/>
              </w:rPr>
            </w:pPr>
            <w:r>
              <w:rPr>
                <w:rFonts w:ascii="Times New Roman" w:hAnsi="Times New Roman" w:cs="Times New Roman"/>
                <w:sz w:val="18"/>
                <w:szCs w:val="18"/>
              </w:rPr>
              <w:t>Consensus was reached in the AHG which</w:t>
            </w:r>
            <w:r w:rsidR="00D96BC8">
              <w:rPr>
                <w:rFonts w:ascii="Times New Roman" w:hAnsi="Times New Roman" w:cs="Times New Roman"/>
                <w:sz w:val="18"/>
                <w:szCs w:val="18"/>
              </w:rPr>
              <w:t xml:space="preserve"> </w:t>
            </w:r>
            <w:r>
              <w:rPr>
                <w:rFonts w:ascii="Times New Roman" w:hAnsi="Times New Roman" w:cs="Times New Roman"/>
                <w:sz w:val="18"/>
                <w:szCs w:val="18"/>
              </w:rPr>
              <w:t>is available in document DT/74.  It was approved as it is in the 12</w:t>
            </w:r>
            <w:r w:rsidRPr="001816A9">
              <w:rPr>
                <w:rFonts w:ascii="Times New Roman" w:hAnsi="Times New Roman" w:cs="Times New Roman"/>
                <w:sz w:val="18"/>
                <w:szCs w:val="18"/>
                <w:vertAlign w:val="superscript"/>
              </w:rPr>
              <w:t>th</w:t>
            </w:r>
            <w:r>
              <w:rPr>
                <w:rFonts w:ascii="Times New Roman" w:hAnsi="Times New Roman" w:cs="Times New Roman"/>
                <w:sz w:val="18"/>
                <w:szCs w:val="18"/>
              </w:rPr>
              <w:t xml:space="preserve"> meeting of WGPL with a proposed statement to be included in the minute of the PL.  </w:t>
            </w:r>
            <w:r w:rsidR="00BA5132">
              <w:rPr>
                <w:rFonts w:ascii="Times New Roman" w:hAnsi="Times New Roman" w:cs="Times New Roman"/>
                <w:sz w:val="18"/>
                <w:szCs w:val="18"/>
              </w:rPr>
              <w:t xml:space="preserve">That statement stated that Dec. 11 should not be regarded </w:t>
            </w:r>
            <w:r w:rsidR="00BA5132" w:rsidRPr="00BA5132">
              <w:rPr>
                <w:rFonts w:ascii="Times New Roman" w:hAnsi="Times New Roman" w:cs="Times New Roman"/>
                <w:sz w:val="18"/>
                <w:szCs w:val="18"/>
              </w:rPr>
              <w:t>as a request to Council to amend Council Resolution 1333</w:t>
            </w:r>
            <w:r w:rsidR="00BA5132">
              <w:rPr>
                <w:rFonts w:ascii="Times New Roman" w:hAnsi="Times New Roman" w:cs="Times New Roman"/>
                <w:sz w:val="18"/>
                <w:szCs w:val="18"/>
              </w:rPr>
              <w:t>. A</w:t>
            </w:r>
            <w:r w:rsidR="0071368C" w:rsidRPr="00BA5132">
              <w:rPr>
                <w:rFonts w:ascii="Times New Roman" w:hAnsi="Times New Roman" w:cs="Times New Roman"/>
                <w:sz w:val="18"/>
                <w:szCs w:val="18"/>
              </w:rPr>
              <w:t>PT</w:t>
            </w:r>
            <w:r w:rsidR="0071368C" w:rsidRPr="0071368C">
              <w:rPr>
                <w:rFonts w:ascii="Times New Roman" w:hAnsi="Times New Roman" w:cs="Times New Roman"/>
                <w:sz w:val="18"/>
                <w:szCs w:val="18"/>
              </w:rPr>
              <w:t xml:space="preserve"> common proposals were properly reflected</w:t>
            </w:r>
            <w:r>
              <w:rPr>
                <w:rFonts w:ascii="Times New Roman" w:hAnsi="Times New Roman" w:cs="Times New Roman"/>
                <w:sz w:val="18"/>
                <w:szCs w:val="18"/>
              </w:rPr>
              <w:t xml:space="preserve"> in output document. </w:t>
            </w:r>
            <w:r w:rsidR="00BA5132">
              <w:rPr>
                <w:rFonts w:ascii="Times New Roman" w:hAnsi="Times New Roman" w:cs="Times New Roman"/>
                <w:sz w:val="18"/>
                <w:szCs w:val="18"/>
              </w:rPr>
              <w:t xml:space="preserve">The final version of Dec. 11 is available in Document </w:t>
            </w:r>
            <w:r w:rsidR="00D4266B">
              <w:rPr>
                <w:rFonts w:ascii="Times New Roman" w:hAnsi="Times New Roman" w:cs="Times New Roman"/>
                <w:sz w:val="18"/>
                <w:szCs w:val="18"/>
              </w:rPr>
              <w:t>165.</w:t>
            </w:r>
            <w:r w:rsidR="00BA5132">
              <w:rPr>
                <w:rFonts w:ascii="Times New Roman" w:hAnsi="Times New Roman" w:cs="Times New Roman"/>
                <w:sz w:val="18"/>
                <w:szCs w:val="18"/>
              </w:rPr>
              <w:t xml:space="preserve">  </w:t>
            </w:r>
            <w:r w:rsidR="0071368C" w:rsidRPr="0071368C">
              <w:rPr>
                <w:rFonts w:ascii="Times New Roman" w:hAnsi="Times New Roman" w:cs="Times New Roman"/>
                <w:sz w:val="18"/>
                <w:szCs w:val="18"/>
              </w:rPr>
              <w:t xml:space="preserve"> </w:t>
            </w:r>
          </w:p>
        </w:tc>
      </w:tr>
      <w:tr w:rsidR="00DA6CC7" w:rsidRPr="00AD4D63" w:rsidTr="002B35D5">
        <w:trPr>
          <w:cantSplit/>
        </w:trPr>
        <w:tc>
          <w:tcPr>
            <w:tcW w:w="3348" w:type="dxa"/>
            <w:shd w:val="clear" w:color="auto" w:fill="auto"/>
          </w:tcPr>
          <w:p w:rsidR="00DA6CC7" w:rsidRPr="0071783C" w:rsidRDefault="00DA6CC7" w:rsidP="00EA27C8">
            <w:pPr>
              <w:spacing w:after="0" w:line="240" w:lineRule="auto"/>
              <w:rPr>
                <w:rFonts w:ascii="Times New Roman" w:eastAsia="MS Mincho" w:hAnsi="Times New Roman" w:cs="Times New Roman"/>
                <w:b/>
                <w:bCs/>
                <w:sz w:val="18"/>
                <w:szCs w:val="18"/>
                <w:u w:val="single"/>
                <w:lang w:val="en-GB" w:eastAsia="ja-JP"/>
              </w:rPr>
            </w:pPr>
            <w:r w:rsidRPr="0071783C">
              <w:rPr>
                <w:rFonts w:ascii="Times New Roman" w:eastAsia="MS Mincho" w:hAnsi="Times New Roman" w:cs="Times New Roman"/>
                <w:b/>
                <w:bCs/>
                <w:sz w:val="18"/>
                <w:szCs w:val="18"/>
                <w:lang w:val="en-GB" w:eastAsia="ja-JP"/>
              </w:rPr>
              <w:t>Proposed Revision of Resolution 162 (Guadalajara, 2010):</w:t>
            </w:r>
            <w:r w:rsidRPr="0071783C">
              <w:rPr>
                <w:rFonts w:ascii="Times New Roman" w:eastAsia="MS Mincho" w:hAnsi="Times New Roman" w:cs="Times New Roman"/>
                <w:bCs/>
                <w:sz w:val="18"/>
                <w:szCs w:val="18"/>
                <w:lang w:val="en-GB" w:eastAsia="ja-JP"/>
              </w:rPr>
              <w:t xml:space="preserve">  </w:t>
            </w:r>
            <w:r w:rsidRPr="0071783C">
              <w:rPr>
                <w:rFonts w:ascii="Times New Roman" w:eastAsia="MS Mincho" w:hAnsi="Times New Roman" w:cs="Times New Roman"/>
                <w:bCs/>
                <w:i/>
                <w:sz w:val="18"/>
                <w:szCs w:val="18"/>
                <w:lang w:val="en-GB" w:eastAsia="ja-JP"/>
              </w:rPr>
              <w:t>Independent management advisory committee</w:t>
            </w:r>
          </w:p>
        </w:tc>
        <w:tc>
          <w:tcPr>
            <w:tcW w:w="1350" w:type="dxa"/>
          </w:tcPr>
          <w:p w:rsidR="00DA6CC7" w:rsidRPr="009F015F" w:rsidRDefault="00DA6CC7" w:rsidP="001E6E4A">
            <w:pPr>
              <w:spacing w:after="0" w:line="240" w:lineRule="auto"/>
              <w:jc w:val="center"/>
              <w:rPr>
                <w:rFonts w:ascii="Times New Roman" w:hAnsi="Times New Roman" w:cs="Times New Roman"/>
                <w:b/>
                <w:bCs/>
                <w:sz w:val="18"/>
                <w:szCs w:val="18"/>
                <w:lang w:val="en-GB"/>
              </w:rPr>
            </w:pPr>
            <w:r w:rsidRPr="009F015F">
              <w:rPr>
                <w:rFonts w:ascii="Times New Roman" w:hAnsi="Times New Roman" w:cs="Times New Roman"/>
                <w:b/>
                <w:sz w:val="18"/>
                <w:szCs w:val="18"/>
                <w:lang w:val="en-GB" w:eastAsia="ko-KR"/>
              </w:rPr>
              <w:t>ACP/67A1/14</w:t>
            </w:r>
          </w:p>
        </w:tc>
        <w:tc>
          <w:tcPr>
            <w:tcW w:w="4230" w:type="dxa"/>
            <w:shd w:val="clear" w:color="auto" w:fill="auto"/>
          </w:tcPr>
          <w:p w:rsidR="00DA6CC7" w:rsidRPr="0071783C" w:rsidRDefault="00DA6CC7" w:rsidP="00EA27C8">
            <w:pPr>
              <w:spacing w:after="0" w:line="240" w:lineRule="auto"/>
              <w:rPr>
                <w:rFonts w:ascii="Times New Roman" w:eastAsia="MS Mincho" w:hAnsi="Times New Roman" w:cs="Times New Roman"/>
                <w:bCs/>
                <w:sz w:val="18"/>
                <w:szCs w:val="18"/>
                <w:lang w:val="en-GB" w:eastAsia="ja-JP"/>
              </w:rPr>
            </w:pPr>
            <w:r w:rsidRPr="0071783C">
              <w:rPr>
                <w:rFonts w:ascii="Times New Roman" w:hAnsi="Times New Roman" w:cs="Times New Roman"/>
                <w:bCs/>
                <w:sz w:val="18"/>
                <w:szCs w:val="18"/>
                <w:lang w:val="en-GB"/>
              </w:rPr>
              <w:t>This ACP document contains proposal to revise</w:t>
            </w:r>
            <w:r w:rsidRPr="0071783C">
              <w:rPr>
                <w:rFonts w:ascii="Times New Roman" w:eastAsia="MS Mincho" w:hAnsi="Times New Roman" w:cs="Times New Roman"/>
                <w:b/>
                <w:bCs/>
                <w:sz w:val="18"/>
                <w:szCs w:val="18"/>
                <w:lang w:val="en-GB" w:eastAsia="ja-JP"/>
              </w:rPr>
              <w:t xml:space="preserve"> </w:t>
            </w:r>
            <w:r w:rsidRPr="0071783C">
              <w:rPr>
                <w:rFonts w:ascii="Times New Roman" w:eastAsia="MS Mincho" w:hAnsi="Times New Roman" w:cs="Times New Roman"/>
                <w:bCs/>
                <w:sz w:val="18"/>
                <w:szCs w:val="18"/>
                <w:lang w:val="en-GB" w:eastAsia="ja-JP"/>
              </w:rPr>
              <w:t>Resolution 162 (Guadalajara, 2010) on the issues of IMAC. APT members propose to review the terms of reference of IMAC and renew the mandate of IMAC for an additional 4 years until end of 2019.</w:t>
            </w:r>
          </w:p>
          <w:p w:rsidR="00DA6CC7" w:rsidRPr="0071783C" w:rsidRDefault="00DA6CC7" w:rsidP="00EA27C8">
            <w:pPr>
              <w:spacing w:after="0" w:line="240" w:lineRule="auto"/>
              <w:rPr>
                <w:rFonts w:ascii="Times New Roman" w:hAnsi="Times New Roman" w:cs="Times New Roman"/>
                <w:bCs/>
                <w:sz w:val="18"/>
                <w:szCs w:val="18"/>
                <w:lang w:val="en-GB"/>
              </w:rPr>
            </w:pPr>
            <w:r w:rsidRPr="0071783C">
              <w:rPr>
                <w:rFonts w:ascii="Times New Roman" w:eastAsia="MS Mincho" w:hAnsi="Times New Roman" w:cs="Times New Roman"/>
                <w:bCs/>
                <w:sz w:val="18"/>
                <w:szCs w:val="18"/>
                <w:lang w:val="en-GB" w:eastAsia="ja-JP"/>
              </w:rPr>
              <w:t xml:space="preserve">    </w:t>
            </w:r>
          </w:p>
        </w:tc>
        <w:tc>
          <w:tcPr>
            <w:tcW w:w="6300" w:type="dxa"/>
          </w:tcPr>
          <w:p w:rsidR="00F3509C" w:rsidRPr="00F3509C" w:rsidRDefault="00F3509C" w:rsidP="00F3509C">
            <w:pPr>
              <w:spacing w:line="240" w:lineRule="auto"/>
              <w:rPr>
                <w:rFonts w:ascii="Times New Roman" w:hAnsi="Times New Roman" w:cs="Times New Roman"/>
                <w:sz w:val="18"/>
                <w:szCs w:val="18"/>
                <w:lang w:val="en-AU"/>
              </w:rPr>
            </w:pPr>
            <w:r w:rsidRPr="00F3509C">
              <w:rPr>
                <w:rFonts w:ascii="Times New Roman" w:hAnsi="Times New Roman" w:cs="Times New Roman"/>
                <w:sz w:val="18"/>
                <w:szCs w:val="18"/>
                <w:lang w:val="en-AU"/>
              </w:rPr>
              <w:t>Australia introduced ACP/67A1/14 on this Resolution in the 5</w:t>
            </w:r>
            <w:r w:rsidRPr="00D4266B">
              <w:rPr>
                <w:rFonts w:ascii="Times New Roman" w:hAnsi="Times New Roman" w:cs="Times New Roman"/>
                <w:sz w:val="18"/>
                <w:szCs w:val="18"/>
                <w:vertAlign w:val="superscript"/>
                <w:lang w:val="en-AU"/>
              </w:rPr>
              <w:t>th</w:t>
            </w:r>
            <w:r w:rsidRPr="00F3509C">
              <w:rPr>
                <w:rFonts w:ascii="Times New Roman" w:hAnsi="Times New Roman" w:cs="Times New Roman"/>
                <w:sz w:val="18"/>
                <w:szCs w:val="18"/>
                <w:lang w:val="en-AU"/>
              </w:rPr>
              <w:t xml:space="preserve"> meeting of COM6, on the afternoon of Monday 27 October. The document was introduced alongside proposals from the USA, CITEL, RCC and CEPT. Australia Chaired a drafting group on the discussion of Resolution 162. The drafting group met twice, on Tuesday, 28 October and Thursday 30 October. </w:t>
            </w:r>
          </w:p>
          <w:p w:rsidR="00DA6CC7" w:rsidRDefault="00F3509C" w:rsidP="003132B0">
            <w:pPr>
              <w:spacing w:line="240" w:lineRule="auto"/>
              <w:rPr>
                <w:rFonts w:ascii="Times New Roman" w:hAnsi="Times New Roman" w:cs="Times New Roman"/>
                <w:bCs/>
                <w:sz w:val="20"/>
                <w:szCs w:val="20"/>
                <w:lang w:val="en-GB"/>
              </w:rPr>
            </w:pPr>
            <w:r w:rsidRPr="00F3509C">
              <w:rPr>
                <w:rFonts w:ascii="Times New Roman" w:hAnsi="Times New Roman" w:cs="Times New Roman"/>
                <w:sz w:val="18"/>
                <w:szCs w:val="18"/>
                <w:lang w:val="en-AU"/>
              </w:rPr>
              <w:t xml:space="preserve">The group prepared a revised document (DT/51) which was presented to COM6 on Monday 3 November. The DT was agreed and </w:t>
            </w:r>
            <w:r w:rsidR="00D4266B">
              <w:rPr>
                <w:rFonts w:ascii="Times New Roman" w:hAnsi="Times New Roman" w:cs="Times New Roman"/>
                <w:sz w:val="18"/>
                <w:szCs w:val="18"/>
                <w:lang w:val="en-AU"/>
              </w:rPr>
              <w:t>subsequently approved by the PL</w:t>
            </w:r>
            <w:r w:rsidRPr="00F3509C">
              <w:rPr>
                <w:rFonts w:ascii="Times New Roman" w:hAnsi="Times New Roman" w:cs="Times New Roman"/>
                <w:sz w:val="18"/>
                <w:szCs w:val="18"/>
                <w:lang w:val="en-AU"/>
              </w:rPr>
              <w:t xml:space="preserve">. </w:t>
            </w:r>
            <w:r w:rsidR="00D4266B">
              <w:rPr>
                <w:rFonts w:ascii="Times New Roman" w:hAnsi="Times New Roman" w:cs="Times New Roman"/>
                <w:sz w:val="18"/>
                <w:szCs w:val="18"/>
                <w:lang w:val="en-AU"/>
              </w:rPr>
              <w:t>The final vers</w:t>
            </w:r>
            <w:r w:rsidR="003132B0">
              <w:rPr>
                <w:rFonts w:ascii="Times New Roman" w:hAnsi="Times New Roman" w:cs="Times New Roman"/>
                <w:sz w:val="18"/>
                <w:szCs w:val="18"/>
                <w:lang w:val="en-AU"/>
              </w:rPr>
              <w:t>ion of Res.162 is available in Document 156.</w:t>
            </w:r>
          </w:p>
        </w:tc>
      </w:tr>
      <w:tr w:rsidR="00DA6CC7" w:rsidRPr="00E432FE" w:rsidTr="002B35D5">
        <w:trPr>
          <w:cantSplit/>
          <w:trHeight w:val="1308"/>
        </w:trPr>
        <w:tc>
          <w:tcPr>
            <w:tcW w:w="3348" w:type="dxa"/>
            <w:tcBorders>
              <w:top w:val="single" w:sz="6" w:space="0" w:color="000000"/>
            </w:tcBorders>
            <w:shd w:val="clear" w:color="auto" w:fill="auto"/>
          </w:tcPr>
          <w:p w:rsidR="00DA6CC7" w:rsidRPr="0071783C" w:rsidRDefault="00DA6CC7" w:rsidP="00C15E2E">
            <w:pPr>
              <w:spacing w:after="0" w:line="240" w:lineRule="auto"/>
              <w:rPr>
                <w:rFonts w:ascii="Times New Roman" w:hAnsi="Times New Roman" w:cs="Times New Roman"/>
                <w:b/>
                <w:color w:val="FF0000"/>
                <w:sz w:val="18"/>
                <w:szCs w:val="18"/>
                <w:lang w:val="en-GB" w:eastAsia="ko-KR"/>
              </w:rPr>
            </w:pPr>
            <w:r w:rsidRPr="0071783C">
              <w:rPr>
                <w:rFonts w:ascii="Times New Roman" w:hAnsi="Times New Roman" w:cs="Times New Roman"/>
                <w:b/>
                <w:color w:val="000000"/>
                <w:sz w:val="18"/>
                <w:szCs w:val="18"/>
                <w:lang w:val="en-GB" w:bidi="ar-SA"/>
              </w:rPr>
              <w:t>Amendment/Revision to and/or Addition of New Terms  and Definition to those Currently Contained in Annexes to the ITU CS and CV</w:t>
            </w:r>
          </w:p>
        </w:tc>
        <w:tc>
          <w:tcPr>
            <w:tcW w:w="1350" w:type="dxa"/>
            <w:tcBorders>
              <w:top w:val="single" w:sz="6" w:space="0" w:color="000000"/>
            </w:tcBorders>
          </w:tcPr>
          <w:p w:rsidR="00DA6CC7" w:rsidRPr="009F015F" w:rsidRDefault="00DA6CC7" w:rsidP="001E6E4A">
            <w:pPr>
              <w:spacing w:after="0" w:line="240" w:lineRule="auto"/>
              <w:jc w:val="center"/>
              <w:rPr>
                <w:rFonts w:ascii="Times New Roman" w:hAnsi="Times New Roman" w:cs="Times New Roman"/>
                <w:b/>
                <w:sz w:val="18"/>
                <w:szCs w:val="18"/>
                <w:lang w:val="en-GB" w:eastAsia="ko-KR"/>
              </w:rPr>
            </w:pPr>
            <w:r w:rsidRPr="009F015F">
              <w:rPr>
                <w:rFonts w:ascii="Times New Roman" w:hAnsi="Times New Roman" w:cs="Times New Roman"/>
                <w:b/>
                <w:sz w:val="18"/>
                <w:szCs w:val="18"/>
                <w:lang w:val="en-GB" w:eastAsia="ko-KR"/>
              </w:rPr>
              <w:t>ACP/67A1/5, ACP/67A1/6</w:t>
            </w:r>
          </w:p>
        </w:tc>
        <w:tc>
          <w:tcPr>
            <w:tcW w:w="4230" w:type="dxa"/>
            <w:tcBorders>
              <w:top w:val="single" w:sz="6" w:space="0" w:color="000000"/>
            </w:tcBorders>
            <w:shd w:val="clear" w:color="auto" w:fill="auto"/>
          </w:tcPr>
          <w:p w:rsidR="00DA6CC7" w:rsidRPr="0071783C" w:rsidRDefault="00DA6CC7" w:rsidP="00CD1805">
            <w:pPr>
              <w:spacing w:after="0" w:line="240" w:lineRule="auto"/>
              <w:rPr>
                <w:rFonts w:ascii="Times New Roman" w:hAnsi="Times New Roman" w:cs="Times New Roman"/>
                <w:sz w:val="18"/>
                <w:szCs w:val="18"/>
                <w:lang w:val="en-GB" w:eastAsia="ko-KR"/>
              </w:rPr>
            </w:pPr>
            <w:r w:rsidRPr="0071783C">
              <w:rPr>
                <w:rFonts w:ascii="Times New Roman" w:hAnsi="Times New Roman" w:cs="Times New Roman"/>
                <w:sz w:val="18"/>
                <w:szCs w:val="18"/>
                <w:lang w:val="en-GB" w:eastAsia="ko-KR"/>
              </w:rPr>
              <w:t xml:space="preserve">This ACP document contains two </w:t>
            </w:r>
            <w:proofErr w:type="gramStart"/>
            <w:r w:rsidRPr="0071783C">
              <w:rPr>
                <w:rFonts w:ascii="Times New Roman" w:hAnsi="Times New Roman" w:cs="Times New Roman"/>
                <w:sz w:val="18"/>
                <w:szCs w:val="18"/>
                <w:lang w:val="en-GB" w:eastAsia="ko-KR"/>
              </w:rPr>
              <w:t>proposals  regarding</w:t>
            </w:r>
            <w:proofErr w:type="gramEnd"/>
            <w:r w:rsidRPr="0071783C">
              <w:rPr>
                <w:rFonts w:ascii="Times New Roman" w:hAnsi="Times New Roman" w:cs="Times New Roman"/>
                <w:sz w:val="18"/>
                <w:szCs w:val="18"/>
                <w:lang w:val="en-GB" w:eastAsia="ko-KR"/>
              </w:rPr>
              <w:t xml:space="preserve"> the amendment/revision to and/or </w:t>
            </w:r>
            <w:r w:rsidRPr="0071783C">
              <w:rPr>
                <w:rFonts w:ascii="Times New Roman" w:hAnsi="Times New Roman" w:cs="Times New Roman"/>
                <w:color w:val="000000"/>
                <w:sz w:val="18"/>
                <w:szCs w:val="18"/>
                <w:lang w:val="en-GB" w:bidi="ar-SA"/>
              </w:rPr>
              <w:t>addition of New Terms  and Definition to those Currently Contained in Annexes to the ITU CS and CV. APT Members propose no change and no addition in this context.</w:t>
            </w:r>
          </w:p>
        </w:tc>
        <w:tc>
          <w:tcPr>
            <w:tcW w:w="6300" w:type="dxa"/>
            <w:tcBorders>
              <w:top w:val="single" w:sz="6" w:space="0" w:color="000000"/>
            </w:tcBorders>
          </w:tcPr>
          <w:p w:rsidR="00DA6CC7" w:rsidRPr="0071783C" w:rsidRDefault="00091620" w:rsidP="00CD1805">
            <w:pPr>
              <w:spacing w:after="0" w:line="240" w:lineRule="auto"/>
              <w:rPr>
                <w:rFonts w:ascii="Times New Roman" w:hAnsi="Times New Roman" w:cs="Times New Roman"/>
                <w:sz w:val="18"/>
                <w:szCs w:val="18"/>
                <w:lang w:val="en-GB" w:eastAsia="ko-KR"/>
              </w:rPr>
            </w:pPr>
            <w:r w:rsidRPr="0071783C">
              <w:rPr>
                <w:rFonts w:ascii="Times New Roman" w:hAnsi="Times New Roman" w:cs="Times New Roman"/>
                <w:sz w:val="18"/>
                <w:szCs w:val="18"/>
                <w:lang w:val="en-GB" w:eastAsia="ko-KR"/>
              </w:rPr>
              <w:t>Please see comments above in ACP/67A1/1 to 4.</w:t>
            </w:r>
          </w:p>
        </w:tc>
      </w:tr>
      <w:tr w:rsidR="00DA6CC7" w:rsidRPr="00E432FE" w:rsidTr="002B35D5">
        <w:trPr>
          <w:cantSplit/>
        </w:trPr>
        <w:tc>
          <w:tcPr>
            <w:tcW w:w="3348" w:type="dxa"/>
            <w:shd w:val="clear" w:color="auto" w:fill="auto"/>
          </w:tcPr>
          <w:p w:rsidR="00DA6CC7" w:rsidRPr="0071783C" w:rsidRDefault="00DA6CC7" w:rsidP="00C15E2E">
            <w:pPr>
              <w:spacing w:after="0" w:line="240" w:lineRule="auto"/>
              <w:rPr>
                <w:rFonts w:ascii="Times New Roman" w:hAnsi="Times New Roman" w:cs="Times New Roman"/>
                <w:b/>
                <w:sz w:val="18"/>
                <w:szCs w:val="18"/>
                <w:lang w:val="en-GB" w:eastAsia="ko-KR"/>
              </w:rPr>
            </w:pPr>
            <w:r w:rsidRPr="0071783C">
              <w:rPr>
                <w:rFonts w:ascii="Times New Roman" w:hAnsi="Times New Roman" w:cs="Times New Roman"/>
                <w:b/>
                <w:sz w:val="18"/>
                <w:szCs w:val="18"/>
                <w:lang w:val="en-GB" w:eastAsia="ko-KR"/>
              </w:rPr>
              <w:t>Working Definition of the Term “ICT”</w:t>
            </w:r>
          </w:p>
        </w:tc>
        <w:tc>
          <w:tcPr>
            <w:tcW w:w="1350" w:type="dxa"/>
          </w:tcPr>
          <w:p w:rsidR="00DA6CC7" w:rsidRPr="009F015F" w:rsidRDefault="00DA6CC7" w:rsidP="001E6E4A">
            <w:pPr>
              <w:spacing w:after="0" w:line="240" w:lineRule="auto"/>
              <w:jc w:val="center"/>
              <w:rPr>
                <w:rFonts w:ascii="Times New Roman" w:hAnsi="Times New Roman" w:cs="Times New Roman"/>
                <w:b/>
                <w:sz w:val="18"/>
                <w:szCs w:val="18"/>
                <w:lang w:val="en-GB" w:eastAsia="ko-KR"/>
              </w:rPr>
            </w:pPr>
            <w:r w:rsidRPr="009F015F">
              <w:rPr>
                <w:rFonts w:ascii="Times New Roman" w:hAnsi="Times New Roman" w:cs="Times New Roman"/>
                <w:b/>
                <w:sz w:val="18"/>
                <w:szCs w:val="18"/>
                <w:lang w:val="en-GB" w:eastAsia="ko-KR"/>
              </w:rPr>
              <w:t>ACP/67A1/19</w:t>
            </w:r>
          </w:p>
        </w:tc>
        <w:tc>
          <w:tcPr>
            <w:tcW w:w="4230" w:type="dxa"/>
            <w:shd w:val="clear" w:color="auto" w:fill="auto"/>
          </w:tcPr>
          <w:p w:rsidR="00DA6CC7" w:rsidRPr="0071783C" w:rsidRDefault="00DA6CC7" w:rsidP="00C15E2E">
            <w:pPr>
              <w:spacing w:after="0" w:line="240" w:lineRule="auto"/>
              <w:rPr>
                <w:rFonts w:ascii="Times New Roman" w:hAnsi="Times New Roman" w:cs="Times New Roman"/>
                <w:sz w:val="18"/>
                <w:szCs w:val="18"/>
                <w:lang w:val="en-GB" w:eastAsia="ko-KR"/>
              </w:rPr>
            </w:pPr>
            <w:r w:rsidRPr="0071783C">
              <w:rPr>
                <w:rFonts w:ascii="Times New Roman" w:hAnsi="Times New Roman" w:cs="Times New Roman"/>
                <w:sz w:val="18"/>
                <w:szCs w:val="18"/>
                <w:lang w:val="en-GB" w:eastAsia="ko-KR"/>
              </w:rPr>
              <w:t xml:space="preserve">This ACP document contains proposal regarding the use of Working Definition of the Tern “ICT” as </w:t>
            </w:r>
            <w:proofErr w:type="gramStart"/>
            <w:r w:rsidRPr="0071783C">
              <w:rPr>
                <w:rFonts w:ascii="Times New Roman" w:hAnsi="Times New Roman" w:cs="Times New Roman"/>
                <w:sz w:val="18"/>
                <w:szCs w:val="18"/>
                <w:lang w:val="en-GB" w:eastAsia="ko-KR"/>
              </w:rPr>
              <w:t>developed  by</w:t>
            </w:r>
            <w:proofErr w:type="gramEnd"/>
            <w:r w:rsidRPr="0071783C">
              <w:rPr>
                <w:rFonts w:ascii="Times New Roman" w:hAnsi="Times New Roman" w:cs="Times New Roman"/>
                <w:sz w:val="18"/>
                <w:szCs w:val="18"/>
                <w:lang w:val="en-GB" w:eastAsia="ko-KR"/>
              </w:rPr>
              <w:t xml:space="preserve"> the Correspondence Group of the Council. APT Members propose to options to deal with this working definition of the Term “ICT”.</w:t>
            </w:r>
          </w:p>
          <w:p w:rsidR="00DA6CC7" w:rsidRPr="0071783C" w:rsidRDefault="00DA6CC7" w:rsidP="00C15E2E">
            <w:pPr>
              <w:spacing w:after="0" w:line="240" w:lineRule="auto"/>
              <w:rPr>
                <w:rFonts w:ascii="Times New Roman" w:hAnsi="Times New Roman" w:cs="Times New Roman"/>
                <w:sz w:val="18"/>
                <w:szCs w:val="18"/>
                <w:lang w:val="en-GB" w:eastAsia="ko-KR"/>
              </w:rPr>
            </w:pPr>
          </w:p>
        </w:tc>
        <w:tc>
          <w:tcPr>
            <w:tcW w:w="6300" w:type="dxa"/>
          </w:tcPr>
          <w:p w:rsidR="004B755D" w:rsidRPr="0071783C" w:rsidRDefault="00091620" w:rsidP="004B755D">
            <w:pPr>
              <w:spacing w:after="0" w:line="240" w:lineRule="auto"/>
              <w:jc w:val="both"/>
              <w:rPr>
                <w:rFonts w:ascii="Times New Roman" w:hAnsi="Times New Roman" w:cs="Times New Roman"/>
                <w:sz w:val="18"/>
                <w:szCs w:val="18"/>
                <w:lang w:val="en-GB" w:eastAsia="ko-KR"/>
              </w:rPr>
            </w:pPr>
            <w:r w:rsidRPr="0071783C">
              <w:rPr>
                <w:rFonts w:ascii="Times New Roman" w:hAnsi="Times New Roman" w:cs="Times New Roman"/>
                <w:sz w:val="18"/>
                <w:szCs w:val="18"/>
                <w:lang w:val="en-GB" w:eastAsia="ko-KR"/>
              </w:rPr>
              <w:t>This ACP was presented at the 9</w:t>
            </w:r>
            <w:r w:rsidRPr="0071783C">
              <w:rPr>
                <w:rFonts w:ascii="Times New Roman" w:hAnsi="Times New Roman" w:cs="Times New Roman"/>
                <w:sz w:val="18"/>
                <w:szCs w:val="18"/>
                <w:vertAlign w:val="superscript"/>
                <w:lang w:val="en-GB" w:eastAsia="ko-KR"/>
              </w:rPr>
              <w:t>th</w:t>
            </w:r>
            <w:r w:rsidRPr="0071783C">
              <w:rPr>
                <w:rFonts w:ascii="Times New Roman" w:hAnsi="Times New Roman" w:cs="Times New Roman"/>
                <w:sz w:val="18"/>
                <w:szCs w:val="18"/>
                <w:lang w:val="en-GB" w:eastAsia="ko-KR"/>
              </w:rPr>
              <w:t xml:space="preserve"> meeting on COM5 by Iran. Secretariat provided two documents 48(Rev.1) and 90 on this issue. Different opinions were expressed on the proposed working definition as in the secretariat docume</w:t>
            </w:r>
            <w:r w:rsidR="004B755D" w:rsidRPr="0071783C">
              <w:rPr>
                <w:rFonts w:ascii="Times New Roman" w:hAnsi="Times New Roman" w:cs="Times New Roman"/>
                <w:sz w:val="18"/>
                <w:szCs w:val="18"/>
                <w:lang w:val="en-GB" w:eastAsia="ko-KR"/>
              </w:rPr>
              <w:t>nt. CEPT, USA and</w:t>
            </w:r>
            <w:r w:rsidRPr="0071783C">
              <w:rPr>
                <w:rFonts w:ascii="Times New Roman" w:hAnsi="Times New Roman" w:cs="Times New Roman"/>
                <w:sz w:val="18"/>
                <w:szCs w:val="18"/>
                <w:lang w:val="en-GB" w:eastAsia="ko-KR"/>
              </w:rPr>
              <w:t xml:space="preserve"> CAN </w:t>
            </w:r>
            <w:r w:rsidR="004B755D" w:rsidRPr="0071783C">
              <w:rPr>
                <w:rFonts w:ascii="Times New Roman" w:hAnsi="Times New Roman" w:cs="Times New Roman"/>
                <w:sz w:val="18"/>
                <w:szCs w:val="18"/>
                <w:lang w:val="en-GB" w:eastAsia="ko-KR"/>
              </w:rPr>
              <w:t xml:space="preserve">mentioned that the definition is acceptable and no further action required. APT mainly proposed the procedural approach where PP agrees the definition as proposed. A number of countries expressed concern that the definition is immature and PP-14 should not take any decision. B further supported Option 2 as proposed in ACP. </w:t>
            </w:r>
          </w:p>
          <w:p w:rsidR="003132B0" w:rsidRDefault="004B755D" w:rsidP="003132B0">
            <w:pPr>
              <w:spacing w:after="0" w:line="240" w:lineRule="auto"/>
              <w:jc w:val="both"/>
              <w:rPr>
                <w:rFonts w:ascii="Times New Roman" w:hAnsi="Times New Roman" w:cs="Times New Roman"/>
                <w:sz w:val="18"/>
                <w:szCs w:val="18"/>
                <w:lang w:val="en-GB" w:eastAsia="ko-KR"/>
              </w:rPr>
            </w:pPr>
            <w:r w:rsidRPr="0071783C">
              <w:rPr>
                <w:rFonts w:ascii="Times New Roman" w:hAnsi="Times New Roman" w:cs="Times New Roman"/>
                <w:sz w:val="18"/>
                <w:szCs w:val="18"/>
                <w:lang w:val="en-GB" w:eastAsia="ko-KR"/>
              </w:rPr>
              <w:t xml:space="preserve">Considering the difference in opinion Chairman of COM5 suggested APT to consult with two parties and decide the course of action. APT nominated </w:t>
            </w:r>
            <w:proofErr w:type="spellStart"/>
            <w:r w:rsidRPr="0071783C">
              <w:rPr>
                <w:rFonts w:ascii="Times New Roman" w:hAnsi="Times New Roman" w:cs="Times New Roman"/>
                <w:sz w:val="18"/>
                <w:szCs w:val="18"/>
                <w:lang w:val="en-GB" w:eastAsia="ko-KR"/>
              </w:rPr>
              <w:t>Dr.</w:t>
            </w:r>
            <w:proofErr w:type="spellEnd"/>
            <w:r w:rsidRPr="0071783C">
              <w:rPr>
                <w:rFonts w:ascii="Times New Roman" w:hAnsi="Times New Roman" w:cs="Times New Roman"/>
                <w:sz w:val="18"/>
                <w:szCs w:val="18"/>
                <w:lang w:val="en-GB" w:eastAsia="ko-KR"/>
              </w:rPr>
              <w:t xml:space="preserve"> Safavi from Iran to coordinate the work on behalf of APT.</w:t>
            </w:r>
            <w:r w:rsidR="003132B0">
              <w:rPr>
                <w:rFonts w:ascii="Times New Roman" w:hAnsi="Times New Roman" w:cs="Times New Roman"/>
                <w:sz w:val="18"/>
                <w:szCs w:val="18"/>
                <w:lang w:val="en-GB" w:eastAsia="ko-KR"/>
              </w:rPr>
              <w:t xml:space="preserve"> There was no consensus with the approach that was proposed by APT. </w:t>
            </w:r>
          </w:p>
          <w:p w:rsidR="004B755D" w:rsidRDefault="003132B0" w:rsidP="003132B0">
            <w:pPr>
              <w:spacing w:after="0" w:line="240" w:lineRule="auto"/>
              <w:jc w:val="both"/>
              <w:rPr>
                <w:rFonts w:ascii="Times New Roman" w:hAnsi="Times New Roman" w:cs="Times New Roman"/>
                <w:sz w:val="18"/>
                <w:szCs w:val="18"/>
                <w:lang w:val="en-GB" w:eastAsia="ko-KR"/>
              </w:rPr>
            </w:pPr>
            <w:r>
              <w:rPr>
                <w:rFonts w:ascii="Times New Roman" w:hAnsi="Times New Roman" w:cs="Times New Roman"/>
                <w:sz w:val="18"/>
                <w:szCs w:val="18"/>
                <w:lang w:val="en-GB" w:eastAsia="ko-KR"/>
              </w:rPr>
              <w:t xml:space="preserve"> </w:t>
            </w:r>
          </w:p>
          <w:p w:rsidR="003132B0" w:rsidRPr="003132B0" w:rsidRDefault="003132B0" w:rsidP="003132B0">
            <w:pPr>
              <w:spacing w:after="0" w:line="240" w:lineRule="auto"/>
              <w:jc w:val="both"/>
              <w:rPr>
                <w:rFonts w:ascii="Times New Roman" w:hAnsi="Times New Roman" w:cs="Times New Roman"/>
                <w:sz w:val="18"/>
                <w:szCs w:val="18"/>
                <w:lang w:val="en-GB" w:eastAsia="ko-KR"/>
              </w:rPr>
            </w:pPr>
            <w:r>
              <w:rPr>
                <w:rFonts w:ascii="Times New Roman" w:hAnsi="Times New Roman" w:cs="Times New Roman"/>
                <w:sz w:val="18"/>
                <w:szCs w:val="18"/>
              </w:rPr>
              <w:t>COM</w:t>
            </w:r>
            <w:r w:rsidRPr="003132B0">
              <w:rPr>
                <w:rFonts w:ascii="Times New Roman" w:hAnsi="Times New Roman" w:cs="Times New Roman"/>
                <w:sz w:val="18"/>
                <w:szCs w:val="18"/>
              </w:rPr>
              <w:t xml:space="preserve">5 agreed not to provide a definition of the term “ICT” at </w:t>
            </w:r>
            <w:r>
              <w:rPr>
                <w:rFonts w:ascii="Times New Roman" w:hAnsi="Times New Roman" w:cs="Times New Roman"/>
                <w:sz w:val="18"/>
                <w:szCs w:val="18"/>
              </w:rPr>
              <w:t>PP-14</w:t>
            </w:r>
            <w:r w:rsidRPr="003132B0">
              <w:rPr>
                <w:rFonts w:ascii="Times New Roman" w:hAnsi="Times New Roman" w:cs="Times New Roman"/>
                <w:sz w:val="18"/>
                <w:szCs w:val="18"/>
              </w:rPr>
              <w:t>, and that the matter be addressed at the next Plenipotentiary Conference and, if need be, at Council.</w:t>
            </w:r>
            <w:r>
              <w:rPr>
                <w:rFonts w:ascii="Times New Roman" w:hAnsi="Times New Roman" w:cs="Times New Roman"/>
                <w:sz w:val="18"/>
                <w:szCs w:val="18"/>
              </w:rPr>
              <w:t xml:space="preserve"> It was reflected in the report of COM5 to PL in Document 161. </w:t>
            </w:r>
          </w:p>
          <w:p w:rsidR="00DA6CC7" w:rsidRDefault="004B755D" w:rsidP="003132B0">
            <w:pPr>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 </w:t>
            </w:r>
          </w:p>
        </w:tc>
      </w:tr>
      <w:tr w:rsidR="00DA6CC7" w:rsidRPr="00AD4D63" w:rsidTr="002B35D5">
        <w:trPr>
          <w:cantSplit/>
        </w:trPr>
        <w:tc>
          <w:tcPr>
            <w:tcW w:w="3348" w:type="dxa"/>
            <w:shd w:val="clear" w:color="auto" w:fill="auto"/>
          </w:tcPr>
          <w:p w:rsidR="00DA6CC7" w:rsidRPr="0071783C" w:rsidRDefault="00DA6CC7" w:rsidP="00EA27C8">
            <w:pPr>
              <w:spacing w:after="0" w:line="240" w:lineRule="auto"/>
              <w:rPr>
                <w:rFonts w:ascii="Times New Roman" w:hAnsi="Times New Roman" w:cs="Times New Roman"/>
                <w:bCs/>
                <w:caps/>
                <w:sz w:val="18"/>
                <w:szCs w:val="18"/>
                <w:lang w:val="en-GB"/>
              </w:rPr>
            </w:pPr>
            <w:r w:rsidRPr="0071783C">
              <w:rPr>
                <w:rFonts w:ascii="Times New Roman" w:hAnsi="Times New Roman" w:cs="Times New Roman"/>
                <w:b/>
                <w:sz w:val="18"/>
                <w:szCs w:val="18"/>
                <w:lang w:eastAsia="ko-KR"/>
              </w:rPr>
              <w:lastRenderedPageBreak/>
              <w:t>Proposed New Resolution</w:t>
            </w:r>
            <w:r w:rsidRPr="0071783C">
              <w:rPr>
                <w:rFonts w:ascii="Times New Roman" w:hAnsi="Times New Roman" w:cs="Times New Roman"/>
                <w:sz w:val="18"/>
                <w:szCs w:val="18"/>
                <w:lang w:eastAsia="ko-KR"/>
              </w:rPr>
              <w:t xml:space="preserve"> on </w:t>
            </w:r>
            <w:r w:rsidRPr="0071783C">
              <w:rPr>
                <w:rFonts w:ascii="Times New Roman" w:hAnsi="Times New Roman" w:cs="Times New Roman"/>
                <w:i/>
                <w:sz w:val="18"/>
                <w:szCs w:val="18"/>
                <w:lang w:eastAsia="ko-KR"/>
              </w:rPr>
              <w:t>Harnessing the Benefits of Convergence through the Utilization of ICT Applications</w:t>
            </w:r>
          </w:p>
        </w:tc>
        <w:tc>
          <w:tcPr>
            <w:tcW w:w="1350" w:type="dxa"/>
          </w:tcPr>
          <w:p w:rsidR="00DA6CC7" w:rsidRPr="009F015F" w:rsidRDefault="00DA6CC7" w:rsidP="001E6E4A">
            <w:pPr>
              <w:spacing w:after="0" w:line="240" w:lineRule="auto"/>
              <w:jc w:val="center"/>
              <w:rPr>
                <w:rFonts w:ascii="Times New Roman" w:hAnsi="Times New Roman" w:cs="Times New Roman"/>
                <w:b/>
                <w:bCs/>
                <w:sz w:val="18"/>
                <w:szCs w:val="18"/>
                <w:lang w:val="en-GB"/>
              </w:rPr>
            </w:pPr>
            <w:r w:rsidRPr="009F015F">
              <w:rPr>
                <w:rFonts w:ascii="Times New Roman" w:hAnsi="Times New Roman" w:cs="Times New Roman"/>
                <w:b/>
                <w:sz w:val="18"/>
                <w:szCs w:val="18"/>
                <w:lang w:val="en-GB" w:eastAsia="ko-KR"/>
              </w:rPr>
              <w:t>ACP/67A1/17</w:t>
            </w:r>
          </w:p>
        </w:tc>
        <w:tc>
          <w:tcPr>
            <w:tcW w:w="4230" w:type="dxa"/>
            <w:shd w:val="clear" w:color="auto" w:fill="auto"/>
          </w:tcPr>
          <w:p w:rsidR="00DA6CC7" w:rsidRPr="0071783C" w:rsidRDefault="00DA6CC7" w:rsidP="00EA27C8">
            <w:pPr>
              <w:spacing w:after="0" w:line="240" w:lineRule="auto"/>
              <w:rPr>
                <w:rFonts w:ascii="Times New Roman" w:eastAsiaTheme="minorEastAsia" w:hAnsi="Times New Roman" w:cs="Times New Roman"/>
                <w:sz w:val="18"/>
                <w:szCs w:val="18"/>
                <w:lang w:eastAsia="ko-KR"/>
              </w:rPr>
            </w:pPr>
            <w:r w:rsidRPr="0071783C">
              <w:rPr>
                <w:rFonts w:ascii="Times New Roman" w:hAnsi="Times New Roman" w:cs="Times New Roman"/>
                <w:bCs/>
                <w:sz w:val="18"/>
                <w:szCs w:val="18"/>
                <w:lang w:val="en-GB"/>
              </w:rPr>
              <w:t xml:space="preserve">This ACP document contains proposal for a draft new Resolution on </w:t>
            </w:r>
            <w:r w:rsidRPr="0071783C">
              <w:rPr>
                <w:rFonts w:ascii="Times New Roman" w:hAnsi="Times New Roman" w:cs="Times New Roman"/>
                <w:sz w:val="18"/>
                <w:szCs w:val="18"/>
                <w:lang w:eastAsia="ko-KR"/>
              </w:rPr>
              <w:t xml:space="preserve">Harnessing the Benefits of Convergence through the Utilization of ICT Applications. APT members believe that </w:t>
            </w:r>
            <w:r w:rsidRPr="0071783C">
              <w:rPr>
                <w:rFonts w:ascii="Times New Roman" w:eastAsiaTheme="minorEastAsia" w:hAnsi="Times New Roman" w:cs="Times New Roman"/>
                <w:sz w:val="18"/>
                <w:szCs w:val="18"/>
                <w:lang w:eastAsia="ko-KR"/>
              </w:rPr>
              <w:t>the utilization of ICT applications will contribute to the economic growth of Member States. However, each Member States’ program must be coordinated accordingly in order to leverage the effects of ICT applications. In addition, the lack of economic and financial competence of developing countries should be taken into account by ITU and Member States.</w:t>
            </w:r>
          </w:p>
          <w:p w:rsidR="00DA6CC7" w:rsidRPr="0071783C" w:rsidRDefault="00DA6CC7" w:rsidP="00EA27C8">
            <w:pPr>
              <w:spacing w:after="0" w:line="240" w:lineRule="auto"/>
              <w:rPr>
                <w:rFonts w:ascii="Times New Roman" w:hAnsi="Times New Roman" w:cs="Times New Roman"/>
                <w:bCs/>
                <w:sz w:val="18"/>
                <w:szCs w:val="18"/>
                <w:lang w:val="en-GB"/>
              </w:rPr>
            </w:pPr>
          </w:p>
        </w:tc>
        <w:tc>
          <w:tcPr>
            <w:tcW w:w="6300" w:type="dxa"/>
          </w:tcPr>
          <w:p w:rsidR="00DA6CC7" w:rsidRPr="00987D45" w:rsidRDefault="004B755D" w:rsidP="002458F0">
            <w:pPr>
              <w:spacing w:after="0" w:line="240" w:lineRule="auto"/>
              <w:jc w:val="both"/>
              <w:rPr>
                <w:rFonts w:ascii="Times New Roman" w:hAnsi="Times New Roman" w:cs="Times New Roman"/>
                <w:bCs/>
                <w:sz w:val="18"/>
                <w:szCs w:val="18"/>
                <w:lang w:val="en-GB"/>
              </w:rPr>
            </w:pPr>
            <w:r w:rsidRPr="0071783C">
              <w:rPr>
                <w:rFonts w:ascii="Times New Roman" w:hAnsi="Times New Roman" w:cs="Times New Roman"/>
                <w:bCs/>
                <w:sz w:val="18"/>
                <w:szCs w:val="18"/>
                <w:lang w:val="en-GB"/>
              </w:rPr>
              <w:t>This ACP was presented at the 6</w:t>
            </w:r>
            <w:r w:rsidRPr="0071783C">
              <w:rPr>
                <w:rFonts w:ascii="Times New Roman" w:hAnsi="Times New Roman" w:cs="Times New Roman"/>
                <w:bCs/>
                <w:sz w:val="18"/>
                <w:szCs w:val="18"/>
                <w:vertAlign w:val="superscript"/>
                <w:lang w:val="en-GB"/>
              </w:rPr>
              <w:t>th</w:t>
            </w:r>
            <w:r w:rsidRPr="0071783C">
              <w:rPr>
                <w:rFonts w:ascii="Times New Roman" w:hAnsi="Times New Roman" w:cs="Times New Roman"/>
                <w:bCs/>
                <w:sz w:val="18"/>
                <w:szCs w:val="18"/>
                <w:lang w:val="en-GB"/>
              </w:rPr>
              <w:t xml:space="preserve"> Meeting of WGPL by Republic of Korea. </w:t>
            </w:r>
            <w:r w:rsidR="00987D45">
              <w:rPr>
                <w:rFonts w:ascii="Times New Roman" w:hAnsi="Times New Roman" w:cs="Times New Roman"/>
                <w:bCs/>
                <w:sz w:val="18"/>
                <w:szCs w:val="18"/>
                <w:lang w:val="en-GB"/>
              </w:rPr>
              <w:t xml:space="preserve"> </w:t>
            </w:r>
            <w:r w:rsidR="003A1E01" w:rsidRPr="0071783C">
              <w:rPr>
                <w:rFonts w:ascii="Times New Roman" w:hAnsi="Times New Roman" w:cs="Times New Roman"/>
                <w:bCs/>
                <w:sz w:val="18"/>
                <w:szCs w:val="18"/>
                <w:lang w:val="en-GB"/>
              </w:rPr>
              <w:t xml:space="preserve">Concern was raised on this proposed resolution by USA. USA provided comments to APT on this regard. </w:t>
            </w:r>
            <w:r w:rsidRPr="0071783C">
              <w:rPr>
                <w:rFonts w:ascii="Times New Roman" w:hAnsi="Times New Roman" w:cs="Times New Roman"/>
                <w:bCs/>
                <w:sz w:val="18"/>
                <w:szCs w:val="18"/>
                <w:lang w:val="en-GB"/>
              </w:rPr>
              <w:t xml:space="preserve">There were other concerns as well. WGPL formed an AHG under the chairmanship </w:t>
            </w:r>
            <w:r w:rsidR="00431F61" w:rsidRPr="0071783C">
              <w:rPr>
                <w:rFonts w:ascii="Times New Roman" w:hAnsi="Times New Roman" w:cs="Times New Roman"/>
                <w:bCs/>
                <w:sz w:val="18"/>
                <w:szCs w:val="18"/>
                <w:lang w:val="en-GB"/>
              </w:rPr>
              <w:t xml:space="preserve">of Republic of Korea. The AHG meet several times and agreed that text from this new resolution. The tile of the Resolution </w:t>
            </w:r>
            <w:r w:rsidR="00321B39" w:rsidRPr="0071783C">
              <w:rPr>
                <w:rFonts w:ascii="Times New Roman" w:hAnsi="Times New Roman" w:cs="Times New Roman"/>
                <w:bCs/>
                <w:sz w:val="18"/>
                <w:szCs w:val="18"/>
                <w:lang w:val="en-GB"/>
              </w:rPr>
              <w:t>was changed to “Creating an enabling environment for the deployment and use of ICT Applications”.  The final version of the proposed new Resolution can be found in DT/49 and it was approved by the WGPL. This ACP was accepted by the Conference with the modifications as mentioned.</w:t>
            </w:r>
            <w:r w:rsidR="00321B39">
              <w:rPr>
                <w:rFonts w:ascii="Times New Roman" w:hAnsi="Times New Roman" w:cs="Times New Roman"/>
                <w:bCs/>
                <w:sz w:val="20"/>
                <w:szCs w:val="20"/>
                <w:lang w:val="en-GB"/>
              </w:rPr>
              <w:t xml:space="preserve"> </w:t>
            </w:r>
            <w:r w:rsidR="00987D45">
              <w:rPr>
                <w:rFonts w:ascii="Times New Roman" w:hAnsi="Times New Roman" w:cs="Times New Roman"/>
                <w:bCs/>
                <w:sz w:val="20"/>
                <w:szCs w:val="20"/>
                <w:lang w:val="en-GB"/>
              </w:rPr>
              <w:t xml:space="preserve"> </w:t>
            </w:r>
            <w:r w:rsidR="00987D45">
              <w:rPr>
                <w:rFonts w:ascii="Times New Roman" w:hAnsi="Times New Roman" w:cs="Times New Roman"/>
                <w:bCs/>
                <w:sz w:val="18"/>
                <w:szCs w:val="18"/>
                <w:lang w:val="en-GB"/>
              </w:rPr>
              <w:t>Final version of this Resolution WG-PL/6</w:t>
            </w:r>
            <w:proofErr w:type="gramStart"/>
            <w:r w:rsidR="00987D45">
              <w:rPr>
                <w:rFonts w:ascii="Times New Roman" w:hAnsi="Times New Roman" w:cs="Times New Roman"/>
                <w:bCs/>
                <w:sz w:val="18"/>
                <w:szCs w:val="18"/>
                <w:lang w:val="en-GB"/>
              </w:rPr>
              <w:t>,  can</w:t>
            </w:r>
            <w:proofErr w:type="gramEnd"/>
            <w:r w:rsidR="00987D45">
              <w:rPr>
                <w:rFonts w:ascii="Times New Roman" w:hAnsi="Times New Roman" w:cs="Times New Roman"/>
                <w:bCs/>
                <w:sz w:val="18"/>
                <w:szCs w:val="18"/>
                <w:lang w:val="en-GB"/>
              </w:rPr>
              <w:t xml:space="preserve"> be found in </w:t>
            </w:r>
            <w:r w:rsidR="00717852">
              <w:rPr>
                <w:rFonts w:ascii="Times New Roman" w:hAnsi="Times New Roman" w:cs="Times New Roman"/>
                <w:bCs/>
                <w:sz w:val="18"/>
                <w:szCs w:val="18"/>
                <w:lang w:val="en-GB"/>
              </w:rPr>
              <w:t>Document 153.</w:t>
            </w:r>
          </w:p>
        </w:tc>
      </w:tr>
      <w:tr w:rsidR="00DA6CC7" w:rsidRPr="00AD4D63" w:rsidTr="002B35D5">
        <w:trPr>
          <w:cantSplit/>
          <w:trHeight w:val="948"/>
        </w:trPr>
        <w:tc>
          <w:tcPr>
            <w:tcW w:w="3348" w:type="dxa"/>
            <w:shd w:val="clear" w:color="auto" w:fill="auto"/>
          </w:tcPr>
          <w:p w:rsidR="00DA6CC7" w:rsidRPr="0071783C" w:rsidRDefault="00DA6CC7" w:rsidP="00EA27C8">
            <w:pPr>
              <w:autoSpaceDE w:val="0"/>
              <w:autoSpaceDN w:val="0"/>
              <w:adjustRightInd w:val="0"/>
              <w:spacing w:after="0" w:line="240" w:lineRule="auto"/>
              <w:rPr>
                <w:rFonts w:ascii="Times New Roman" w:hAnsi="Times New Roman" w:cs="Times New Roman"/>
                <w:kern w:val="2"/>
                <w:sz w:val="18"/>
                <w:szCs w:val="18"/>
                <w:lang w:val="en-GB" w:eastAsia="ko-KR"/>
              </w:rPr>
            </w:pPr>
            <w:r w:rsidRPr="0071783C">
              <w:rPr>
                <w:rFonts w:ascii="Times New Roman" w:hAnsi="Times New Roman" w:cs="Times New Roman"/>
                <w:b/>
                <w:sz w:val="18"/>
                <w:szCs w:val="18"/>
                <w:lang w:eastAsia="ko-KR"/>
              </w:rPr>
              <w:t>Proposed New Resolution</w:t>
            </w:r>
            <w:r w:rsidRPr="0071783C">
              <w:rPr>
                <w:rFonts w:ascii="Times New Roman" w:hAnsi="Times New Roman" w:cs="Times New Roman"/>
                <w:sz w:val="18"/>
                <w:szCs w:val="18"/>
                <w:lang w:eastAsia="ko-KR"/>
              </w:rPr>
              <w:t xml:space="preserve"> on </w:t>
            </w:r>
            <w:r w:rsidRPr="0071783C">
              <w:rPr>
                <w:rFonts w:ascii="Times New Roman" w:hAnsi="Times New Roman" w:cs="Times New Roman"/>
                <w:i/>
                <w:sz w:val="18"/>
                <w:szCs w:val="18"/>
                <w:lang w:eastAsia="ko-KR"/>
              </w:rPr>
              <w:t>Facilitating Internet of Things (</w:t>
            </w:r>
            <w:proofErr w:type="spellStart"/>
            <w:r w:rsidRPr="0071783C">
              <w:rPr>
                <w:rFonts w:ascii="Times New Roman" w:hAnsi="Times New Roman" w:cs="Times New Roman"/>
                <w:i/>
                <w:sz w:val="18"/>
                <w:szCs w:val="18"/>
                <w:lang w:eastAsia="ko-KR"/>
              </w:rPr>
              <w:t>IoT</w:t>
            </w:r>
            <w:proofErr w:type="spellEnd"/>
            <w:r w:rsidRPr="0071783C">
              <w:rPr>
                <w:rFonts w:ascii="Times New Roman" w:hAnsi="Times New Roman" w:cs="Times New Roman"/>
                <w:i/>
                <w:sz w:val="18"/>
                <w:szCs w:val="18"/>
                <w:lang w:eastAsia="ko-KR"/>
              </w:rPr>
              <w:t>) to Prepare for a Globally Connected World</w:t>
            </w:r>
          </w:p>
        </w:tc>
        <w:tc>
          <w:tcPr>
            <w:tcW w:w="1350" w:type="dxa"/>
          </w:tcPr>
          <w:p w:rsidR="00DA6CC7" w:rsidRPr="009F015F" w:rsidRDefault="00DA6CC7" w:rsidP="001E6E4A">
            <w:pPr>
              <w:spacing w:after="0" w:line="240" w:lineRule="auto"/>
              <w:jc w:val="center"/>
              <w:rPr>
                <w:rFonts w:ascii="Times New Roman" w:hAnsi="Times New Roman" w:cs="Times New Roman"/>
                <w:b/>
                <w:bCs/>
                <w:sz w:val="18"/>
                <w:szCs w:val="18"/>
                <w:lang w:val="en-GB"/>
              </w:rPr>
            </w:pPr>
            <w:r w:rsidRPr="009F015F">
              <w:rPr>
                <w:rFonts w:ascii="Times New Roman" w:hAnsi="Times New Roman" w:cs="Times New Roman"/>
                <w:b/>
                <w:sz w:val="18"/>
                <w:szCs w:val="18"/>
                <w:lang w:val="en-GB" w:eastAsia="ko-KR"/>
              </w:rPr>
              <w:t>ACP/67A1/18</w:t>
            </w:r>
          </w:p>
        </w:tc>
        <w:tc>
          <w:tcPr>
            <w:tcW w:w="4230" w:type="dxa"/>
            <w:shd w:val="clear" w:color="auto" w:fill="auto"/>
          </w:tcPr>
          <w:p w:rsidR="00DA6CC7" w:rsidRPr="0071783C" w:rsidRDefault="00DA6CC7" w:rsidP="00EA27C8">
            <w:pPr>
              <w:spacing w:after="0" w:line="240" w:lineRule="auto"/>
              <w:rPr>
                <w:rFonts w:ascii="Times New Roman" w:hAnsi="Times New Roman" w:cs="Times New Roman"/>
                <w:sz w:val="18"/>
                <w:szCs w:val="18"/>
                <w:lang w:eastAsia="ko-KR"/>
              </w:rPr>
            </w:pPr>
            <w:r w:rsidRPr="0071783C">
              <w:rPr>
                <w:rFonts w:ascii="Times New Roman" w:hAnsi="Times New Roman" w:cs="Times New Roman"/>
                <w:bCs/>
                <w:sz w:val="18"/>
                <w:szCs w:val="18"/>
                <w:lang w:val="en-GB"/>
              </w:rPr>
              <w:t xml:space="preserve">This ACP document contains proposal for a draft new Resolution on </w:t>
            </w:r>
            <w:r w:rsidRPr="0071783C">
              <w:rPr>
                <w:rFonts w:ascii="Times New Roman" w:hAnsi="Times New Roman" w:cs="Times New Roman"/>
                <w:sz w:val="18"/>
                <w:szCs w:val="18"/>
                <w:lang w:eastAsia="ko-KR"/>
              </w:rPr>
              <w:t>Facilitating Internet of Things (</w:t>
            </w:r>
            <w:proofErr w:type="spellStart"/>
            <w:r w:rsidRPr="0071783C">
              <w:rPr>
                <w:rFonts w:ascii="Times New Roman" w:hAnsi="Times New Roman" w:cs="Times New Roman"/>
                <w:sz w:val="18"/>
                <w:szCs w:val="18"/>
                <w:lang w:eastAsia="ko-KR"/>
              </w:rPr>
              <w:t>IoT</w:t>
            </w:r>
            <w:proofErr w:type="spellEnd"/>
            <w:r w:rsidRPr="0071783C">
              <w:rPr>
                <w:rFonts w:ascii="Times New Roman" w:hAnsi="Times New Roman" w:cs="Times New Roman"/>
                <w:sz w:val="18"/>
                <w:szCs w:val="18"/>
                <w:lang w:eastAsia="ko-KR"/>
              </w:rPr>
              <w:t xml:space="preserve">) to Prepare for a Globally Connected World. APT Members believes that </w:t>
            </w:r>
            <w:proofErr w:type="spellStart"/>
            <w:r w:rsidRPr="0071783C">
              <w:rPr>
                <w:rFonts w:ascii="Times New Roman" w:hAnsi="Times New Roman" w:cs="Times New Roman"/>
                <w:sz w:val="18"/>
                <w:szCs w:val="18"/>
                <w:lang w:eastAsia="ko-KR"/>
              </w:rPr>
              <w:t>IoT</w:t>
            </w:r>
            <w:proofErr w:type="spellEnd"/>
            <w:r w:rsidRPr="0071783C">
              <w:rPr>
                <w:rFonts w:ascii="Times New Roman" w:hAnsi="Times New Roman" w:cs="Times New Roman"/>
                <w:sz w:val="18"/>
                <w:szCs w:val="18"/>
                <w:lang w:eastAsia="ko-KR"/>
              </w:rPr>
              <w:t xml:space="preserve"> will play a major part in ICTs for development during next few years and ITU as specialized agency for ICT issues to address the </w:t>
            </w:r>
            <w:proofErr w:type="spellStart"/>
            <w:r w:rsidRPr="0071783C">
              <w:rPr>
                <w:rFonts w:ascii="Times New Roman" w:hAnsi="Times New Roman" w:cs="Times New Roman"/>
                <w:sz w:val="18"/>
                <w:szCs w:val="18"/>
                <w:lang w:eastAsia="ko-KR"/>
              </w:rPr>
              <w:t>IoT</w:t>
            </w:r>
            <w:proofErr w:type="spellEnd"/>
            <w:r w:rsidRPr="0071783C">
              <w:rPr>
                <w:rFonts w:ascii="Times New Roman" w:hAnsi="Times New Roman" w:cs="Times New Roman"/>
                <w:sz w:val="18"/>
                <w:szCs w:val="18"/>
                <w:lang w:eastAsia="ko-KR"/>
              </w:rPr>
              <w:t xml:space="preserve"> in a comprehensive manner. </w:t>
            </w:r>
          </w:p>
          <w:p w:rsidR="00DA6CC7" w:rsidRPr="0071783C" w:rsidRDefault="00DA6CC7" w:rsidP="00EA27C8">
            <w:pPr>
              <w:spacing w:after="0" w:line="240" w:lineRule="auto"/>
              <w:rPr>
                <w:rFonts w:ascii="Times New Roman" w:hAnsi="Times New Roman" w:cs="Times New Roman"/>
                <w:sz w:val="18"/>
                <w:szCs w:val="18"/>
                <w:lang w:val="en-GB" w:eastAsia="ko-KR"/>
              </w:rPr>
            </w:pPr>
          </w:p>
        </w:tc>
        <w:tc>
          <w:tcPr>
            <w:tcW w:w="6300" w:type="dxa"/>
          </w:tcPr>
          <w:p w:rsidR="00DA6CC7" w:rsidRDefault="00731B06" w:rsidP="002458F0">
            <w:pPr>
              <w:spacing w:after="0" w:line="240" w:lineRule="auto"/>
              <w:jc w:val="both"/>
              <w:rPr>
                <w:rFonts w:ascii="Times New Roman" w:eastAsia="Arial Unicode MS" w:hAnsi="Times New Roman" w:cs="Times New Roman"/>
                <w:sz w:val="18"/>
                <w:szCs w:val="18"/>
              </w:rPr>
            </w:pPr>
            <w:r w:rsidRPr="00731B06">
              <w:rPr>
                <w:rFonts w:ascii="Times New Roman" w:hAnsi="Times New Roman" w:cs="Times New Roman"/>
                <w:bCs/>
                <w:sz w:val="18"/>
                <w:szCs w:val="18"/>
                <w:lang w:val="en-GB"/>
              </w:rPr>
              <w:t>This ACP was presented at the 4</w:t>
            </w:r>
            <w:r w:rsidRPr="00731B06">
              <w:rPr>
                <w:rFonts w:ascii="Times New Roman" w:hAnsi="Times New Roman" w:cs="Times New Roman"/>
                <w:bCs/>
                <w:sz w:val="18"/>
                <w:szCs w:val="18"/>
                <w:vertAlign w:val="superscript"/>
                <w:lang w:val="en-GB"/>
              </w:rPr>
              <w:t>th</w:t>
            </w:r>
            <w:r w:rsidRPr="00731B06">
              <w:rPr>
                <w:rFonts w:ascii="Times New Roman" w:hAnsi="Times New Roman" w:cs="Times New Roman"/>
                <w:bCs/>
                <w:sz w:val="18"/>
                <w:szCs w:val="18"/>
                <w:lang w:val="en-GB"/>
              </w:rPr>
              <w:t xml:space="preserve"> Meeting of WGPL by Republic of Korea. </w:t>
            </w:r>
            <w:r w:rsidR="003A1E01" w:rsidRPr="00731B06">
              <w:rPr>
                <w:rFonts w:ascii="Times New Roman" w:hAnsi="Times New Roman" w:cs="Times New Roman"/>
                <w:bCs/>
                <w:sz w:val="18"/>
                <w:szCs w:val="18"/>
                <w:lang w:val="en-GB"/>
              </w:rPr>
              <w:t>Concern was raised on this proposed resolution by USA</w:t>
            </w:r>
            <w:r w:rsidRPr="00731B06">
              <w:rPr>
                <w:rFonts w:ascii="Times New Roman" w:hAnsi="Times New Roman" w:cs="Times New Roman"/>
                <w:bCs/>
                <w:sz w:val="18"/>
                <w:szCs w:val="18"/>
                <w:lang w:val="en-GB"/>
              </w:rPr>
              <w:t xml:space="preserve"> and other countries related to the spectrum issues as proposed. An AHG was formed under the chairmanship of Republic Korea. </w:t>
            </w:r>
            <w:r w:rsidRPr="00731B06">
              <w:rPr>
                <w:rFonts w:ascii="Times New Roman" w:eastAsia="Arial Unicode MS" w:hAnsi="Times New Roman" w:cs="Times New Roman"/>
                <w:sz w:val="18"/>
                <w:szCs w:val="18"/>
              </w:rPr>
              <w:t>The issues related to frequency allocation were taken out from the proposal. DT/31 was made available for WGPL and WGPL adopted. It was subseq</w:t>
            </w:r>
            <w:r>
              <w:rPr>
                <w:rFonts w:ascii="Times New Roman" w:eastAsia="Arial Unicode MS" w:hAnsi="Times New Roman" w:cs="Times New Roman"/>
                <w:sz w:val="18"/>
                <w:szCs w:val="18"/>
              </w:rPr>
              <w:t>uently approved by the PL in first and second reading in document 130.</w:t>
            </w:r>
          </w:p>
          <w:p w:rsidR="003A1E01" w:rsidRDefault="00731B06" w:rsidP="002458F0">
            <w:pPr>
              <w:spacing w:after="0" w:line="240" w:lineRule="auto"/>
              <w:jc w:val="both"/>
              <w:rPr>
                <w:rFonts w:ascii="Times New Roman" w:hAnsi="Times New Roman" w:cs="Times New Roman"/>
                <w:bCs/>
                <w:sz w:val="20"/>
                <w:szCs w:val="20"/>
                <w:lang w:val="en-GB"/>
              </w:rPr>
            </w:pPr>
            <w:r>
              <w:rPr>
                <w:rFonts w:ascii="Times New Roman" w:eastAsia="Arial Unicode MS" w:hAnsi="Times New Roman" w:cs="Times New Roman"/>
                <w:sz w:val="18"/>
                <w:szCs w:val="18"/>
              </w:rPr>
              <w:t xml:space="preserve">This </w:t>
            </w:r>
            <w:r w:rsidR="004B5CEB">
              <w:rPr>
                <w:rFonts w:ascii="Times New Roman" w:eastAsia="Arial Unicode MS" w:hAnsi="Times New Roman" w:cs="Times New Roman"/>
                <w:sz w:val="18"/>
                <w:szCs w:val="18"/>
              </w:rPr>
              <w:t>ACP was</w:t>
            </w:r>
            <w:r>
              <w:rPr>
                <w:rFonts w:ascii="Times New Roman" w:eastAsia="Arial Unicode MS" w:hAnsi="Times New Roman" w:cs="Times New Roman"/>
                <w:sz w:val="18"/>
                <w:szCs w:val="18"/>
              </w:rPr>
              <w:t xml:space="preserve"> successfully adopted by the Conference with the modifications.</w:t>
            </w:r>
            <w:r w:rsidR="002458F0">
              <w:rPr>
                <w:rFonts w:ascii="Times New Roman" w:eastAsia="Arial Unicode MS" w:hAnsi="Times New Roman" w:cs="Times New Roman"/>
                <w:sz w:val="18"/>
                <w:szCs w:val="18"/>
              </w:rPr>
              <w:t xml:space="preserve"> </w:t>
            </w:r>
            <w:r w:rsidR="002458F0">
              <w:rPr>
                <w:rFonts w:ascii="Times New Roman" w:hAnsi="Times New Roman" w:cs="Times New Roman"/>
                <w:bCs/>
                <w:sz w:val="18"/>
                <w:szCs w:val="18"/>
                <w:lang w:val="en-GB"/>
              </w:rPr>
              <w:t>Final version of this Resolution</w:t>
            </w:r>
            <w:r w:rsidR="002458F0">
              <w:rPr>
                <w:rFonts w:ascii="Times New Roman" w:hAnsi="Times New Roman" w:cs="Times New Roman"/>
                <w:bCs/>
                <w:sz w:val="18"/>
                <w:szCs w:val="18"/>
                <w:lang w:val="en-GB"/>
              </w:rPr>
              <w:t xml:space="preserve"> WG-PL/</w:t>
            </w:r>
            <w:proofErr w:type="gramStart"/>
            <w:r w:rsidR="002458F0">
              <w:rPr>
                <w:rFonts w:ascii="Times New Roman" w:hAnsi="Times New Roman" w:cs="Times New Roman"/>
                <w:bCs/>
                <w:sz w:val="18"/>
                <w:szCs w:val="18"/>
                <w:lang w:val="en-GB"/>
              </w:rPr>
              <w:t>3</w:t>
            </w:r>
            <w:r w:rsidR="002458F0">
              <w:rPr>
                <w:rFonts w:ascii="Times New Roman" w:hAnsi="Times New Roman" w:cs="Times New Roman"/>
                <w:bCs/>
                <w:sz w:val="18"/>
                <w:szCs w:val="18"/>
                <w:lang w:val="en-GB"/>
              </w:rPr>
              <w:t>,</w:t>
            </w:r>
            <w:proofErr w:type="gramEnd"/>
            <w:r w:rsidR="002458F0">
              <w:rPr>
                <w:rFonts w:ascii="Times New Roman" w:hAnsi="Times New Roman" w:cs="Times New Roman"/>
                <w:bCs/>
                <w:sz w:val="18"/>
                <w:szCs w:val="18"/>
                <w:lang w:val="en-GB"/>
              </w:rPr>
              <w:t xml:space="preserve"> can be found in </w:t>
            </w:r>
            <w:r w:rsidR="002458F0">
              <w:rPr>
                <w:rFonts w:ascii="Times New Roman" w:hAnsi="Times New Roman" w:cs="Times New Roman"/>
                <w:bCs/>
                <w:sz w:val="18"/>
                <w:szCs w:val="18"/>
                <w:lang w:val="en-GB"/>
              </w:rPr>
              <w:t>Document 130.</w:t>
            </w:r>
          </w:p>
        </w:tc>
      </w:tr>
      <w:tr w:rsidR="00DA6CC7" w:rsidRPr="00AD4D63" w:rsidTr="002B35D5">
        <w:trPr>
          <w:cantSplit/>
        </w:trPr>
        <w:tc>
          <w:tcPr>
            <w:tcW w:w="3348" w:type="dxa"/>
            <w:shd w:val="clear" w:color="auto" w:fill="auto"/>
          </w:tcPr>
          <w:p w:rsidR="00DA6CC7" w:rsidRPr="0071783C" w:rsidRDefault="00DA6CC7" w:rsidP="00EA27C8">
            <w:pPr>
              <w:spacing w:after="0" w:line="240" w:lineRule="auto"/>
              <w:rPr>
                <w:rFonts w:ascii="Times New Roman" w:eastAsia="MS Mincho" w:hAnsi="Times New Roman" w:cs="Times New Roman"/>
                <w:b/>
                <w:bCs/>
                <w:sz w:val="18"/>
                <w:szCs w:val="18"/>
                <w:lang w:val="en-GB" w:eastAsia="ja-JP"/>
              </w:rPr>
            </w:pPr>
            <w:r w:rsidRPr="0071783C">
              <w:rPr>
                <w:rFonts w:ascii="Times New Roman" w:eastAsia="MS Mincho" w:hAnsi="Times New Roman" w:cs="Times New Roman"/>
                <w:b/>
                <w:bCs/>
                <w:sz w:val="18"/>
                <w:szCs w:val="18"/>
                <w:lang w:val="en-GB" w:eastAsia="ja-JP"/>
              </w:rPr>
              <w:t>Proposed Revision of Resolution 182 (Guadalajara, 2010):</w:t>
            </w:r>
            <w:r w:rsidRPr="0071783C">
              <w:rPr>
                <w:rFonts w:ascii="Times New Roman" w:eastAsia="MS Mincho" w:hAnsi="Times New Roman" w:cs="Times New Roman"/>
                <w:bCs/>
                <w:sz w:val="18"/>
                <w:szCs w:val="18"/>
                <w:lang w:val="en-GB" w:eastAsia="ja-JP"/>
              </w:rPr>
              <w:t xml:space="preserve">  </w:t>
            </w:r>
            <w:r w:rsidRPr="0071783C">
              <w:rPr>
                <w:rFonts w:ascii="Times New Roman" w:eastAsia="MS Mincho" w:hAnsi="Times New Roman" w:cs="Times New Roman"/>
                <w:bCs/>
                <w:i/>
                <w:sz w:val="18"/>
                <w:szCs w:val="18"/>
                <w:lang w:val="en-GB" w:eastAsia="ja-JP"/>
              </w:rPr>
              <w:t>The role of telecommunications/information and communication technologies in regard to climate change and the protection of the environment</w:t>
            </w:r>
          </w:p>
        </w:tc>
        <w:tc>
          <w:tcPr>
            <w:tcW w:w="1350" w:type="dxa"/>
          </w:tcPr>
          <w:p w:rsidR="00DA6CC7" w:rsidRPr="009F015F" w:rsidRDefault="00DA6CC7" w:rsidP="001E6E4A">
            <w:pPr>
              <w:spacing w:after="0" w:line="240" w:lineRule="auto"/>
              <w:jc w:val="center"/>
              <w:rPr>
                <w:rFonts w:ascii="Times New Roman" w:hAnsi="Times New Roman" w:cs="Times New Roman"/>
                <w:b/>
                <w:bCs/>
                <w:sz w:val="18"/>
                <w:szCs w:val="18"/>
                <w:lang w:val="en-GB"/>
              </w:rPr>
            </w:pPr>
            <w:r w:rsidRPr="009F015F">
              <w:rPr>
                <w:rFonts w:ascii="Times New Roman" w:hAnsi="Times New Roman" w:cs="Times New Roman"/>
                <w:b/>
                <w:sz w:val="18"/>
                <w:szCs w:val="18"/>
                <w:lang w:val="en-GB" w:eastAsia="ko-KR"/>
              </w:rPr>
              <w:t>ACP/67A1/16</w:t>
            </w:r>
          </w:p>
        </w:tc>
        <w:tc>
          <w:tcPr>
            <w:tcW w:w="4230" w:type="dxa"/>
            <w:shd w:val="clear" w:color="auto" w:fill="auto"/>
          </w:tcPr>
          <w:p w:rsidR="00DA6CC7" w:rsidRPr="0071783C" w:rsidRDefault="00DA6CC7" w:rsidP="00511C75">
            <w:pPr>
              <w:spacing w:after="0" w:line="240" w:lineRule="auto"/>
              <w:rPr>
                <w:rFonts w:ascii="Times New Roman" w:hAnsi="Times New Roman" w:cs="Times New Roman"/>
                <w:bCs/>
                <w:sz w:val="18"/>
                <w:szCs w:val="18"/>
                <w:lang w:val="en-GB"/>
              </w:rPr>
            </w:pPr>
            <w:r w:rsidRPr="0071783C">
              <w:rPr>
                <w:rFonts w:ascii="Times New Roman" w:hAnsi="Times New Roman" w:cs="Times New Roman"/>
                <w:bCs/>
                <w:sz w:val="18"/>
                <w:szCs w:val="18"/>
                <w:lang w:val="en-GB"/>
              </w:rPr>
              <w:t>This ACP document contains proposal to revise</w:t>
            </w:r>
            <w:r w:rsidRPr="0071783C">
              <w:rPr>
                <w:rFonts w:ascii="Times New Roman" w:eastAsia="MS Mincho" w:hAnsi="Times New Roman" w:cs="Times New Roman"/>
                <w:b/>
                <w:bCs/>
                <w:sz w:val="18"/>
                <w:szCs w:val="18"/>
                <w:lang w:val="en-GB" w:eastAsia="ja-JP"/>
              </w:rPr>
              <w:t xml:space="preserve"> </w:t>
            </w:r>
            <w:r w:rsidRPr="0071783C">
              <w:rPr>
                <w:rFonts w:ascii="Times New Roman" w:eastAsia="MS Mincho" w:hAnsi="Times New Roman" w:cs="Times New Roman"/>
                <w:bCs/>
                <w:sz w:val="18"/>
                <w:szCs w:val="18"/>
                <w:lang w:val="en-GB" w:eastAsia="ja-JP"/>
              </w:rPr>
              <w:t xml:space="preserve">Resolution 182 (Guadalajara, 2010).  APT Members feel that </w:t>
            </w:r>
            <w:r w:rsidRPr="0071783C">
              <w:rPr>
                <w:rFonts w:ascii="Times New Roman" w:hAnsi="Times New Roman" w:cs="Times New Roman"/>
                <w:sz w:val="18"/>
                <w:szCs w:val="18"/>
              </w:rPr>
              <w:t>while the use of efficient ICT's can reduce GHG emissions, it is important to note that ICT, itself will also be a source of GHG emission. The reduction of GHG's from ICT is of primary concern, as the use of ICTs is going to increase several folds in coming years.</w:t>
            </w:r>
          </w:p>
        </w:tc>
        <w:tc>
          <w:tcPr>
            <w:tcW w:w="6300" w:type="dxa"/>
          </w:tcPr>
          <w:p w:rsidR="004B5CEB" w:rsidRDefault="004B5CEB" w:rsidP="004B5CEB">
            <w:pPr>
              <w:spacing w:line="240" w:lineRule="auto"/>
              <w:jc w:val="both"/>
              <w:rPr>
                <w:rFonts w:ascii="Times New Roman" w:eastAsia="Arial Unicode MS" w:hAnsi="Times New Roman" w:cs="Times New Roman"/>
                <w:sz w:val="18"/>
                <w:szCs w:val="18"/>
              </w:rPr>
            </w:pPr>
            <w:r>
              <w:rPr>
                <w:rFonts w:ascii="Times New Roman" w:eastAsia="Arial Unicode MS" w:hAnsi="Times New Roman" w:cs="Times New Roman"/>
                <w:sz w:val="18"/>
                <w:szCs w:val="18"/>
              </w:rPr>
              <w:t xml:space="preserve">This ACP was introduced </w:t>
            </w:r>
            <w:r w:rsidRPr="004B5CEB">
              <w:rPr>
                <w:rFonts w:ascii="Times New Roman" w:eastAsia="Arial Unicode MS" w:hAnsi="Times New Roman" w:cs="Times New Roman"/>
                <w:sz w:val="18"/>
                <w:szCs w:val="18"/>
              </w:rPr>
              <w:t>at the 5</w:t>
            </w:r>
            <w:r w:rsidRPr="004B5CEB">
              <w:rPr>
                <w:rFonts w:ascii="Times New Roman" w:eastAsia="Arial Unicode MS" w:hAnsi="Times New Roman" w:cs="Times New Roman"/>
                <w:sz w:val="18"/>
                <w:szCs w:val="18"/>
                <w:vertAlign w:val="superscript"/>
              </w:rPr>
              <w:t>th</w:t>
            </w:r>
            <w:r w:rsidRPr="004B5CEB">
              <w:rPr>
                <w:rFonts w:ascii="Times New Roman" w:eastAsia="Arial Unicode MS" w:hAnsi="Times New Roman" w:cs="Times New Roman"/>
                <w:sz w:val="18"/>
                <w:szCs w:val="18"/>
              </w:rPr>
              <w:t xml:space="preserve"> Meeting of WGPL meeting</w:t>
            </w:r>
            <w:r>
              <w:rPr>
                <w:rFonts w:ascii="Times New Roman" w:eastAsia="Arial Unicode MS" w:hAnsi="Times New Roman" w:cs="Times New Roman"/>
                <w:sz w:val="18"/>
                <w:szCs w:val="18"/>
              </w:rPr>
              <w:t xml:space="preserve"> by China</w:t>
            </w:r>
            <w:r w:rsidRPr="004B5CEB">
              <w:rPr>
                <w:rFonts w:ascii="Times New Roman" w:eastAsia="Arial Unicode MS" w:hAnsi="Times New Roman" w:cs="Times New Roman"/>
                <w:sz w:val="18"/>
                <w:szCs w:val="18"/>
              </w:rPr>
              <w:t xml:space="preserve">. There were proposals on the same issue from ATU/RCC/ARB/EUR/INS. As the theme of all proposals </w:t>
            </w:r>
            <w:proofErr w:type="gramStart"/>
            <w:r w:rsidRPr="004B5CEB">
              <w:rPr>
                <w:rFonts w:ascii="Times New Roman" w:eastAsia="Arial Unicode MS" w:hAnsi="Times New Roman" w:cs="Times New Roman"/>
                <w:sz w:val="18"/>
                <w:szCs w:val="18"/>
              </w:rPr>
              <w:t>were similar, Chairman suggested consolidation approach</w:t>
            </w:r>
            <w:proofErr w:type="gramEnd"/>
            <w:r w:rsidRPr="004B5CEB">
              <w:rPr>
                <w:rFonts w:ascii="Times New Roman" w:eastAsia="Arial Unicode MS" w:hAnsi="Times New Roman" w:cs="Times New Roman"/>
                <w:sz w:val="18"/>
                <w:szCs w:val="18"/>
              </w:rPr>
              <w:t xml:space="preserve"> from all the proposals. The task was given to Egypt. </w:t>
            </w:r>
          </w:p>
          <w:p w:rsidR="00DA6CC7" w:rsidRDefault="004B5CEB" w:rsidP="00511C75">
            <w:pPr>
              <w:spacing w:line="240" w:lineRule="auto"/>
              <w:jc w:val="both"/>
              <w:rPr>
                <w:rFonts w:ascii="Times New Roman" w:hAnsi="Times New Roman" w:cs="Times New Roman"/>
                <w:bCs/>
                <w:sz w:val="20"/>
                <w:szCs w:val="20"/>
                <w:lang w:val="en-GB"/>
              </w:rPr>
            </w:pPr>
            <w:r>
              <w:rPr>
                <w:rFonts w:ascii="Times New Roman" w:eastAsia="Arial Unicode MS" w:hAnsi="Times New Roman" w:cs="Times New Roman"/>
                <w:sz w:val="18"/>
                <w:szCs w:val="18"/>
              </w:rPr>
              <w:t>Consolidated proposal was presented at the WGPL in DT/</w:t>
            </w:r>
            <w:r w:rsidR="00511C75">
              <w:rPr>
                <w:rFonts w:ascii="Times New Roman" w:eastAsia="Arial Unicode MS" w:hAnsi="Times New Roman" w:cs="Times New Roman"/>
                <w:sz w:val="18"/>
                <w:szCs w:val="18"/>
              </w:rPr>
              <w:t>52</w:t>
            </w:r>
            <w:r w:rsidR="00DC04DB">
              <w:rPr>
                <w:rFonts w:ascii="Times New Roman" w:eastAsia="Arial Unicode MS" w:hAnsi="Times New Roman" w:cs="Times New Roman"/>
                <w:sz w:val="18"/>
                <w:szCs w:val="18"/>
              </w:rPr>
              <w:t xml:space="preserve"> for the approval of WGPL.</w:t>
            </w:r>
            <w:r w:rsidR="00511C75">
              <w:rPr>
                <w:rFonts w:ascii="Times New Roman" w:eastAsia="Arial Unicode MS" w:hAnsi="Times New Roman" w:cs="Times New Roman"/>
                <w:sz w:val="18"/>
                <w:szCs w:val="18"/>
              </w:rPr>
              <w:t xml:space="preserve"> It was approved so.  The elements of ACPS were properly reflected in the outcome. </w:t>
            </w:r>
            <w:r w:rsidR="002B35D5">
              <w:rPr>
                <w:rFonts w:ascii="Times New Roman" w:eastAsia="Arial Unicode MS" w:hAnsi="Times New Roman" w:cs="Times New Roman"/>
                <w:sz w:val="18"/>
                <w:szCs w:val="18"/>
              </w:rPr>
              <w:t xml:space="preserve"> Final version of this Resolution can be found in Document 159.</w:t>
            </w:r>
            <w:r>
              <w:rPr>
                <w:rFonts w:ascii="Times New Roman" w:eastAsia="Arial Unicode MS" w:hAnsi="Times New Roman" w:cs="Times New Roman"/>
                <w:sz w:val="18"/>
                <w:szCs w:val="18"/>
              </w:rPr>
              <w:t xml:space="preserve">  </w:t>
            </w:r>
          </w:p>
        </w:tc>
      </w:tr>
      <w:tr w:rsidR="00DA6CC7" w:rsidRPr="00AD4D63" w:rsidTr="002B35D5">
        <w:trPr>
          <w:cantSplit/>
        </w:trPr>
        <w:tc>
          <w:tcPr>
            <w:tcW w:w="3348" w:type="dxa"/>
            <w:shd w:val="clear" w:color="auto" w:fill="auto"/>
          </w:tcPr>
          <w:p w:rsidR="00DA6CC7" w:rsidRPr="0071783C" w:rsidRDefault="00DA6CC7" w:rsidP="00EA27C8">
            <w:pPr>
              <w:spacing w:after="0" w:line="240" w:lineRule="auto"/>
              <w:rPr>
                <w:rFonts w:ascii="Times New Roman" w:hAnsi="Times New Roman" w:cs="Times New Roman"/>
                <w:b/>
                <w:kern w:val="2"/>
                <w:sz w:val="18"/>
                <w:szCs w:val="18"/>
                <w:lang w:val="en-GB" w:eastAsia="ko-KR"/>
              </w:rPr>
            </w:pPr>
            <w:r w:rsidRPr="0071783C">
              <w:rPr>
                <w:rFonts w:ascii="Times New Roman" w:hAnsi="Times New Roman" w:cs="Times New Roman"/>
                <w:b/>
                <w:kern w:val="2"/>
                <w:sz w:val="18"/>
                <w:szCs w:val="18"/>
                <w:lang w:val="en-GB" w:eastAsia="ko-KR"/>
              </w:rPr>
              <w:lastRenderedPageBreak/>
              <w:t>The Need to Facilitate the Operation in Complementing Terrestrial Surveillance with Continuous Aircraft Surveillance via Satellite: New Agenda Item to Satisfy above Mentioned Need</w:t>
            </w:r>
          </w:p>
        </w:tc>
        <w:tc>
          <w:tcPr>
            <w:tcW w:w="1350" w:type="dxa"/>
          </w:tcPr>
          <w:p w:rsidR="00DA6CC7" w:rsidRPr="009F015F" w:rsidRDefault="00DA6CC7" w:rsidP="001E6E4A">
            <w:pPr>
              <w:spacing w:after="0" w:line="240" w:lineRule="auto"/>
              <w:jc w:val="center"/>
              <w:rPr>
                <w:rFonts w:ascii="Times New Roman" w:hAnsi="Times New Roman" w:cs="Times New Roman"/>
                <w:b/>
                <w:sz w:val="18"/>
                <w:szCs w:val="18"/>
                <w:lang w:val="en-GB" w:eastAsia="ko-KR" w:bidi="ar-SA"/>
              </w:rPr>
            </w:pPr>
            <w:r w:rsidRPr="009F015F">
              <w:rPr>
                <w:rFonts w:ascii="Times New Roman" w:hAnsi="Times New Roman" w:cs="Times New Roman"/>
                <w:b/>
                <w:sz w:val="18"/>
                <w:szCs w:val="18"/>
                <w:lang w:val="en-GB" w:eastAsia="ko-KR"/>
              </w:rPr>
              <w:t>ACP/67A1/20, ACP/67A1/21</w:t>
            </w:r>
          </w:p>
        </w:tc>
        <w:tc>
          <w:tcPr>
            <w:tcW w:w="4230" w:type="dxa"/>
            <w:shd w:val="clear" w:color="auto" w:fill="auto"/>
          </w:tcPr>
          <w:p w:rsidR="00DA6CC7" w:rsidRPr="0071783C" w:rsidRDefault="00DA6CC7" w:rsidP="00EA27C8">
            <w:pPr>
              <w:spacing w:after="0" w:line="240" w:lineRule="auto"/>
              <w:rPr>
                <w:rFonts w:ascii="Times New Roman" w:hAnsi="Times New Roman" w:cs="Times New Roman"/>
                <w:sz w:val="18"/>
                <w:szCs w:val="18"/>
              </w:rPr>
            </w:pPr>
            <w:r w:rsidRPr="0071783C">
              <w:rPr>
                <w:rFonts w:ascii="Times New Roman" w:hAnsi="Times New Roman" w:cs="Times New Roman"/>
                <w:sz w:val="18"/>
                <w:szCs w:val="18"/>
                <w:lang w:val="en-GB" w:eastAsia="ko-KR" w:bidi="ar-SA"/>
              </w:rPr>
              <w:t xml:space="preserve">This ACP document contains two proposals in relation to </w:t>
            </w:r>
            <w:proofErr w:type="gramStart"/>
            <w:r w:rsidRPr="0071783C">
              <w:rPr>
                <w:rFonts w:ascii="Times New Roman" w:hAnsi="Times New Roman" w:cs="Times New Roman"/>
                <w:sz w:val="18"/>
                <w:szCs w:val="18"/>
                <w:lang w:val="en-GB" w:eastAsia="ko-KR" w:bidi="ar-SA"/>
              </w:rPr>
              <w:t xml:space="preserve">the  </w:t>
            </w:r>
            <w:r w:rsidRPr="0071783C">
              <w:rPr>
                <w:rFonts w:ascii="Times New Roman" w:hAnsi="Times New Roman" w:cs="Times New Roman"/>
                <w:kern w:val="2"/>
                <w:sz w:val="18"/>
                <w:szCs w:val="18"/>
                <w:lang w:val="en-GB" w:eastAsia="ko-KR"/>
              </w:rPr>
              <w:t>need</w:t>
            </w:r>
            <w:proofErr w:type="gramEnd"/>
            <w:r w:rsidRPr="0071783C">
              <w:rPr>
                <w:rFonts w:ascii="Times New Roman" w:hAnsi="Times New Roman" w:cs="Times New Roman"/>
                <w:kern w:val="2"/>
                <w:sz w:val="18"/>
                <w:szCs w:val="18"/>
                <w:lang w:val="en-GB" w:eastAsia="ko-KR"/>
              </w:rPr>
              <w:t xml:space="preserve"> to facilitate the operation in complementing terrestrial surveillance with continuous aircraft surveillance via satellite. In these proposals APT Members propose, on </w:t>
            </w:r>
            <w:proofErr w:type="spellStart"/>
            <w:r w:rsidRPr="0071783C">
              <w:rPr>
                <w:rFonts w:ascii="Times New Roman" w:hAnsi="Times New Roman" w:cs="Times New Roman"/>
                <w:kern w:val="2"/>
                <w:sz w:val="18"/>
                <w:szCs w:val="18"/>
                <w:lang w:val="en-GB" w:eastAsia="ko-KR"/>
              </w:rPr>
              <w:t>a</w:t>
            </w:r>
            <w:proofErr w:type="spellEnd"/>
            <w:r w:rsidRPr="0071783C">
              <w:rPr>
                <w:rFonts w:ascii="Times New Roman" w:hAnsi="Times New Roman" w:cs="Times New Roman"/>
                <w:kern w:val="2"/>
                <w:sz w:val="18"/>
                <w:szCs w:val="18"/>
                <w:lang w:val="en-GB" w:eastAsia="ko-KR"/>
              </w:rPr>
              <w:t xml:space="preserve"> exceptional basis and without setting a </w:t>
            </w:r>
            <w:proofErr w:type="gramStart"/>
            <w:r w:rsidRPr="0071783C">
              <w:rPr>
                <w:rFonts w:ascii="Times New Roman" w:hAnsi="Times New Roman" w:cs="Times New Roman"/>
                <w:kern w:val="2"/>
                <w:sz w:val="18"/>
                <w:szCs w:val="18"/>
                <w:lang w:val="en-GB" w:eastAsia="ko-KR"/>
              </w:rPr>
              <w:t>precedence  to</w:t>
            </w:r>
            <w:proofErr w:type="gramEnd"/>
            <w:r w:rsidRPr="0071783C">
              <w:rPr>
                <w:rFonts w:ascii="Times New Roman" w:hAnsi="Times New Roman" w:cs="Times New Roman"/>
                <w:kern w:val="2"/>
                <w:sz w:val="18"/>
                <w:szCs w:val="18"/>
                <w:lang w:val="en-GB" w:eastAsia="ko-KR"/>
              </w:rPr>
              <w:t xml:space="preserve"> recognise </w:t>
            </w:r>
            <w:r w:rsidRPr="0071783C">
              <w:rPr>
                <w:rFonts w:ascii="Times New Roman" w:hAnsi="Times New Roman" w:cs="Times New Roman"/>
                <w:sz w:val="18"/>
                <w:szCs w:val="18"/>
              </w:rPr>
              <w:t xml:space="preserve">the need to facilitate the operation in complementing terrestrial surveillance with continuous aircraft surveillance via satellite to provide a complete airspace surveillance coverage picture to air traffic management. Further, WRC-15 is </w:t>
            </w:r>
            <w:proofErr w:type="gramStart"/>
            <w:r w:rsidRPr="0071783C">
              <w:rPr>
                <w:rFonts w:ascii="Times New Roman" w:hAnsi="Times New Roman" w:cs="Times New Roman"/>
                <w:sz w:val="18"/>
                <w:szCs w:val="18"/>
              </w:rPr>
              <w:t>recommended  to</w:t>
            </w:r>
            <w:proofErr w:type="gramEnd"/>
            <w:r w:rsidRPr="0071783C">
              <w:rPr>
                <w:rFonts w:ascii="Times New Roman" w:hAnsi="Times New Roman" w:cs="Times New Roman"/>
                <w:sz w:val="18"/>
                <w:szCs w:val="18"/>
              </w:rPr>
              <w:t xml:space="preserve"> reflect the above-mentioned recognition in an appropriate manner.</w:t>
            </w:r>
          </w:p>
          <w:p w:rsidR="00DA6CC7" w:rsidRPr="0071783C" w:rsidRDefault="00DA6CC7" w:rsidP="00EA27C8">
            <w:pPr>
              <w:spacing w:after="0" w:line="240" w:lineRule="auto"/>
              <w:rPr>
                <w:rFonts w:ascii="Times New Roman" w:hAnsi="Times New Roman" w:cs="Times New Roman"/>
                <w:sz w:val="18"/>
                <w:szCs w:val="18"/>
                <w:lang w:val="en-GB" w:eastAsia="ko-KR" w:bidi="ar-SA"/>
              </w:rPr>
            </w:pPr>
          </w:p>
        </w:tc>
        <w:tc>
          <w:tcPr>
            <w:tcW w:w="6300" w:type="dxa"/>
          </w:tcPr>
          <w:p w:rsidR="00AF0C26" w:rsidRPr="00AF0C26" w:rsidRDefault="00AF0C26" w:rsidP="00AF0C26">
            <w:pPr>
              <w:spacing w:line="240" w:lineRule="auto"/>
              <w:rPr>
                <w:rFonts w:ascii="Times New Roman" w:hAnsi="Times New Roman" w:cs="Times New Roman"/>
                <w:sz w:val="18"/>
                <w:szCs w:val="18"/>
              </w:rPr>
            </w:pPr>
            <w:r w:rsidRPr="00AF0C26">
              <w:rPr>
                <w:rFonts w:ascii="Times New Roman" w:hAnsi="Times New Roman" w:cs="Times New Roman"/>
                <w:sz w:val="18"/>
                <w:szCs w:val="18"/>
              </w:rPr>
              <w:t>APT submitted two ACPs on this regard. ACPs are ACP/67A1/20 and ACP/67A1/21. Malaysia was the lead country for those proposals.</w:t>
            </w:r>
          </w:p>
          <w:p w:rsidR="00AF0C26" w:rsidRPr="00AF0C26" w:rsidRDefault="00AF0C26" w:rsidP="00AF0C26">
            <w:pPr>
              <w:spacing w:line="240" w:lineRule="auto"/>
              <w:rPr>
                <w:rFonts w:ascii="Times New Roman" w:hAnsi="Times New Roman" w:cs="Times New Roman"/>
                <w:sz w:val="18"/>
                <w:szCs w:val="18"/>
              </w:rPr>
            </w:pPr>
            <w:r w:rsidRPr="00AF0C26">
              <w:rPr>
                <w:rFonts w:ascii="Times New Roman" w:hAnsi="Times New Roman" w:cs="Times New Roman"/>
                <w:sz w:val="18"/>
                <w:szCs w:val="18"/>
              </w:rPr>
              <w:t>There were proposals on this issue from CITEL, ATU, ARB and EUR. APT did not propose any resolution of PP-14 on the issue whereas other proposals included a draft new resolution of PP-14 addressing the importance of the issue</w:t>
            </w:r>
            <w:proofErr w:type="gramStart"/>
            <w:r w:rsidRPr="00AF0C26">
              <w:rPr>
                <w:rFonts w:ascii="Times New Roman" w:hAnsi="Times New Roman" w:cs="Times New Roman"/>
                <w:sz w:val="18"/>
                <w:szCs w:val="18"/>
              </w:rPr>
              <w:t>  and</w:t>
            </w:r>
            <w:proofErr w:type="gramEnd"/>
            <w:r w:rsidRPr="00AF0C26">
              <w:rPr>
                <w:rFonts w:ascii="Times New Roman" w:hAnsi="Times New Roman" w:cs="Times New Roman"/>
                <w:sz w:val="18"/>
                <w:szCs w:val="18"/>
              </w:rPr>
              <w:t xml:space="preserve"> instruct WRC-15 to take appropriate actions. However, there are differences in the essence of various proposals. </w:t>
            </w:r>
          </w:p>
          <w:p w:rsidR="00AF0C26" w:rsidRPr="00AF0C26" w:rsidRDefault="00AF0C26" w:rsidP="00AF0C26">
            <w:pPr>
              <w:spacing w:line="240" w:lineRule="auto"/>
              <w:rPr>
                <w:rFonts w:ascii="Times New Roman" w:hAnsi="Times New Roman" w:cs="Times New Roman"/>
                <w:sz w:val="18"/>
                <w:szCs w:val="18"/>
              </w:rPr>
            </w:pPr>
            <w:r w:rsidRPr="00AF0C26">
              <w:rPr>
                <w:rFonts w:ascii="Times New Roman" w:hAnsi="Times New Roman" w:cs="Times New Roman"/>
                <w:sz w:val="18"/>
                <w:szCs w:val="18"/>
              </w:rPr>
              <w:t>Proposals from CITEL and ATU include an instruction (from PP-14</w:t>
            </w:r>
            <w:proofErr w:type="gramStart"/>
            <w:r w:rsidRPr="00AF0C26">
              <w:rPr>
                <w:rFonts w:ascii="Times New Roman" w:hAnsi="Times New Roman" w:cs="Times New Roman"/>
                <w:sz w:val="18"/>
                <w:szCs w:val="18"/>
              </w:rPr>
              <w:t>)  to</w:t>
            </w:r>
            <w:proofErr w:type="gramEnd"/>
            <w:r w:rsidRPr="00AF0C26">
              <w:rPr>
                <w:rFonts w:ascii="Times New Roman" w:hAnsi="Times New Roman" w:cs="Times New Roman"/>
                <w:sz w:val="18"/>
                <w:szCs w:val="18"/>
              </w:rPr>
              <w:t xml:space="preserve"> WRC-15 to study the matter and more importantly to include that as an Agenda Item of WRC-15 in accordance with CV119. The essence of the proposals from ARB and CEPT resembles with that of APT which basically suggested WRC-15 to address the issue and take appropriate actions. However, not put an Agenda Item for WRC-15. RCC also expressed their views which resemble with that of ACPs.  </w:t>
            </w:r>
          </w:p>
          <w:p w:rsidR="00AF0C26" w:rsidRPr="00AF0C26" w:rsidRDefault="00AF0C26" w:rsidP="00AF0C26">
            <w:pPr>
              <w:spacing w:line="240" w:lineRule="auto"/>
              <w:rPr>
                <w:rFonts w:ascii="Times New Roman" w:hAnsi="Times New Roman" w:cs="Times New Roman"/>
                <w:sz w:val="18"/>
                <w:szCs w:val="18"/>
              </w:rPr>
            </w:pPr>
            <w:r w:rsidRPr="00AF0C26">
              <w:rPr>
                <w:rFonts w:ascii="Times New Roman" w:hAnsi="Times New Roman" w:cs="Times New Roman"/>
                <w:sz w:val="18"/>
                <w:szCs w:val="18"/>
              </w:rPr>
              <w:t>Even there is common agreement on the urgency and need of the issue to be addressed, a number of Member States raised concern that the issue is purely technical and the matter need to be dealt</w:t>
            </w:r>
            <w:r w:rsidRPr="00AF0C26">
              <w:rPr>
                <w:sz w:val="18"/>
                <w:szCs w:val="18"/>
              </w:rPr>
              <w:t xml:space="preserve"> </w:t>
            </w:r>
            <w:r w:rsidRPr="00AF0C26">
              <w:rPr>
                <w:rFonts w:ascii="Times New Roman" w:hAnsi="Times New Roman" w:cs="Times New Roman"/>
                <w:sz w:val="18"/>
                <w:szCs w:val="18"/>
              </w:rPr>
              <w:t xml:space="preserve">carefully at PP-14 and then later by WRC-15. Some also raised concern that the </w:t>
            </w:r>
            <w:proofErr w:type="gramStart"/>
            <w:r w:rsidRPr="00AF0C26">
              <w:rPr>
                <w:rFonts w:ascii="Times New Roman" w:hAnsi="Times New Roman" w:cs="Times New Roman"/>
                <w:sz w:val="18"/>
                <w:szCs w:val="18"/>
              </w:rPr>
              <w:t>issue need</w:t>
            </w:r>
            <w:proofErr w:type="gramEnd"/>
            <w:r w:rsidRPr="00AF0C26">
              <w:rPr>
                <w:rFonts w:ascii="Times New Roman" w:hAnsi="Times New Roman" w:cs="Times New Roman"/>
                <w:sz w:val="18"/>
                <w:szCs w:val="18"/>
              </w:rPr>
              <w:t xml:space="preserve"> to look from the view point of technical matters rather than political issues and any quick decision may mislead the study of this very important issue.   Most of the interventions favor that WRC-15 addresses the issue and take appropriate actions. </w:t>
            </w:r>
          </w:p>
          <w:p w:rsidR="00DA6CC7" w:rsidRDefault="00AF0C26" w:rsidP="00AF0C26">
            <w:pPr>
              <w:spacing w:after="0" w:line="240" w:lineRule="auto"/>
              <w:rPr>
                <w:rFonts w:ascii="Times New Roman" w:hAnsi="Times New Roman" w:cs="Times New Roman"/>
                <w:sz w:val="18"/>
                <w:szCs w:val="18"/>
              </w:rPr>
            </w:pPr>
            <w:r w:rsidRPr="00AF0C26">
              <w:rPr>
                <w:rFonts w:ascii="Times New Roman" w:hAnsi="Times New Roman" w:cs="Times New Roman"/>
                <w:sz w:val="18"/>
                <w:szCs w:val="18"/>
              </w:rPr>
              <w:t xml:space="preserve">COM5 chairman suggested that a PP-14 resolution will be developed. However considering the difference on the opinions and essence of various proposals, Chairman formed </w:t>
            </w:r>
            <w:proofErr w:type="gramStart"/>
            <w:r w:rsidRPr="00AF0C26">
              <w:rPr>
                <w:rFonts w:ascii="Times New Roman" w:hAnsi="Times New Roman" w:cs="Times New Roman"/>
                <w:sz w:val="18"/>
                <w:szCs w:val="18"/>
              </w:rPr>
              <w:t>an</w:t>
            </w:r>
            <w:proofErr w:type="gramEnd"/>
            <w:r w:rsidRPr="00AF0C26">
              <w:rPr>
                <w:rFonts w:ascii="Times New Roman" w:hAnsi="Times New Roman" w:cs="Times New Roman"/>
                <w:sz w:val="18"/>
                <w:szCs w:val="18"/>
              </w:rPr>
              <w:t xml:space="preserve"> Drafting Group under the chairmanship of Germany.</w:t>
            </w:r>
            <w:r w:rsidR="00DC04DB">
              <w:rPr>
                <w:rFonts w:ascii="Times New Roman" w:hAnsi="Times New Roman" w:cs="Times New Roman"/>
                <w:sz w:val="18"/>
                <w:szCs w:val="18"/>
              </w:rPr>
              <w:t xml:space="preserve"> The DG </w:t>
            </w:r>
            <w:proofErr w:type="gramStart"/>
            <w:r w:rsidR="00DC04DB">
              <w:rPr>
                <w:rFonts w:ascii="Times New Roman" w:hAnsi="Times New Roman" w:cs="Times New Roman"/>
                <w:sz w:val="18"/>
                <w:szCs w:val="18"/>
              </w:rPr>
              <w:t>meet</w:t>
            </w:r>
            <w:proofErr w:type="gramEnd"/>
            <w:r w:rsidR="00DC04DB">
              <w:rPr>
                <w:rFonts w:ascii="Times New Roman" w:hAnsi="Times New Roman" w:cs="Times New Roman"/>
                <w:sz w:val="18"/>
                <w:szCs w:val="18"/>
              </w:rPr>
              <w:t xml:space="preserve"> several times and developed a new resolution which was made available in document DT/33. COM5 approved it and it was then approved by the PL in document 126. </w:t>
            </w:r>
          </w:p>
          <w:p w:rsidR="00DC04DB" w:rsidRPr="00AF0C26" w:rsidRDefault="00DC04DB" w:rsidP="00AF0C26">
            <w:pPr>
              <w:spacing w:after="0" w:line="240" w:lineRule="auto"/>
              <w:rPr>
                <w:rFonts w:ascii="Times New Roman" w:hAnsi="Times New Roman" w:cs="Times New Roman"/>
                <w:sz w:val="18"/>
                <w:szCs w:val="18"/>
                <w:lang w:val="en-GB" w:eastAsia="ko-KR" w:bidi="ar-SA"/>
              </w:rPr>
            </w:pPr>
            <w:r>
              <w:rPr>
                <w:rFonts w:ascii="Times New Roman" w:hAnsi="Times New Roman" w:cs="Times New Roman"/>
                <w:sz w:val="18"/>
                <w:szCs w:val="18"/>
              </w:rPr>
              <w:t>The essence of the ACPs on this regard was perfectly reflected in the outcomes of the Conference</w:t>
            </w:r>
            <w:r w:rsidR="00447A44">
              <w:rPr>
                <w:rFonts w:ascii="Times New Roman" w:hAnsi="Times New Roman" w:cs="Times New Roman"/>
                <w:sz w:val="18"/>
                <w:szCs w:val="18"/>
              </w:rPr>
              <w:t xml:space="preserve"> in the new Resolution</w:t>
            </w:r>
            <w:r>
              <w:rPr>
                <w:rFonts w:ascii="Times New Roman" w:hAnsi="Times New Roman" w:cs="Times New Roman"/>
                <w:sz w:val="18"/>
                <w:szCs w:val="18"/>
              </w:rPr>
              <w:t>.</w:t>
            </w:r>
          </w:p>
        </w:tc>
      </w:tr>
      <w:tr w:rsidR="00DA6CC7" w:rsidRPr="00AD4D63" w:rsidTr="002B35D5">
        <w:trPr>
          <w:cantSplit/>
        </w:trPr>
        <w:tc>
          <w:tcPr>
            <w:tcW w:w="3348" w:type="dxa"/>
            <w:shd w:val="clear" w:color="auto" w:fill="auto"/>
          </w:tcPr>
          <w:p w:rsidR="00DA6CC7" w:rsidRPr="0071783C" w:rsidRDefault="00DA6CC7" w:rsidP="00EA27C8">
            <w:pPr>
              <w:spacing w:after="0" w:line="240" w:lineRule="auto"/>
              <w:rPr>
                <w:rFonts w:ascii="Times New Roman" w:eastAsia="MS Mincho" w:hAnsi="Times New Roman" w:cs="Times New Roman"/>
                <w:bCs/>
                <w:sz w:val="18"/>
                <w:szCs w:val="18"/>
                <w:lang w:val="en-GB" w:eastAsia="ja-JP"/>
              </w:rPr>
            </w:pPr>
            <w:r w:rsidRPr="0071783C">
              <w:rPr>
                <w:rFonts w:ascii="Times New Roman" w:eastAsia="MS Mincho" w:hAnsi="Times New Roman" w:cs="Times New Roman"/>
                <w:b/>
                <w:bCs/>
                <w:sz w:val="18"/>
                <w:szCs w:val="18"/>
                <w:lang w:val="en-GB" w:eastAsia="ja-JP"/>
              </w:rPr>
              <w:lastRenderedPageBreak/>
              <w:t>Proposed Revision of Resolution 22 (Rev. Antalya, 2006):</w:t>
            </w:r>
            <w:r w:rsidRPr="0071783C">
              <w:rPr>
                <w:rFonts w:ascii="Times New Roman" w:eastAsia="MS Mincho" w:hAnsi="Times New Roman" w:cs="Times New Roman"/>
                <w:bCs/>
                <w:sz w:val="18"/>
                <w:szCs w:val="18"/>
                <w:lang w:val="en-GB" w:eastAsia="ja-JP"/>
              </w:rPr>
              <w:t xml:space="preserve"> </w:t>
            </w:r>
            <w:r w:rsidRPr="0071783C">
              <w:rPr>
                <w:rFonts w:ascii="Times New Roman" w:eastAsia="MS Mincho" w:hAnsi="Times New Roman" w:cs="Times New Roman"/>
                <w:bCs/>
                <w:i/>
                <w:sz w:val="18"/>
                <w:szCs w:val="18"/>
                <w:lang w:val="en-GB" w:eastAsia="ja-JP"/>
              </w:rPr>
              <w:t>Apportionment of revenues  in providing international telecommunication services</w:t>
            </w:r>
          </w:p>
        </w:tc>
        <w:tc>
          <w:tcPr>
            <w:tcW w:w="1350" w:type="dxa"/>
          </w:tcPr>
          <w:p w:rsidR="00DA6CC7" w:rsidRPr="009F015F" w:rsidRDefault="00DA6CC7" w:rsidP="001E6E4A">
            <w:pPr>
              <w:spacing w:after="0" w:line="240" w:lineRule="auto"/>
              <w:jc w:val="center"/>
              <w:rPr>
                <w:rFonts w:ascii="Times New Roman" w:hAnsi="Times New Roman" w:cs="Times New Roman"/>
                <w:b/>
                <w:bCs/>
                <w:sz w:val="18"/>
                <w:szCs w:val="18"/>
                <w:lang w:val="en-GB"/>
              </w:rPr>
            </w:pPr>
            <w:r w:rsidRPr="009F015F">
              <w:rPr>
                <w:rFonts w:ascii="Times New Roman" w:hAnsi="Times New Roman" w:cs="Times New Roman"/>
                <w:b/>
                <w:sz w:val="18"/>
                <w:szCs w:val="18"/>
                <w:lang w:val="en-GB" w:eastAsia="ko-KR"/>
              </w:rPr>
              <w:t>ACP/67A1/9</w:t>
            </w:r>
          </w:p>
        </w:tc>
        <w:tc>
          <w:tcPr>
            <w:tcW w:w="4230" w:type="dxa"/>
            <w:shd w:val="clear" w:color="auto" w:fill="auto"/>
          </w:tcPr>
          <w:p w:rsidR="00DA6CC7" w:rsidRPr="0071783C" w:rsidRDefault="00DA6CC7" w:rsidP="00EA27C8">
            <w:pPr>
              <w:spacing w:after="0" w:line="240" w:lineRule="auto"/>
              <w:rPr>
                <w:rFonts w:ascii="Times New Roman" w:hAnsi="Times New Roman" w:cs="Times New Roman"/>
                <w:bCs/>
                <w:sz w:val="18"/>
                <w:szCs w:val="18"/>
                <w:lang w:val="en-GB"/>
              </w:rPr>
            </w:pPr>
            <w:r w:rsidRPr="0071783C">
              <w:rPr>
                <w:rFonts w:ascii="Times New Roman" w:hAnsi="Times New Roman" w:cs="Times New Roman"/>
                <w:bCs/>
                <w:sz w:val="18"/>
                <w:szCs w:val="18"/>
                <w:lang w:val="en-GB"/>
              </w:rPr>
              <w:t>This ACP document contains proposal to revise</w:t>
            </w:r>
            <w:r w:rsidRPr="0071783C">
              <w:rPr>
                <w:rFonts w:ascii="Times New Roman" w:eastAsia="MS Mincho" w:hAnsi="Times New Roman" w:cs="Times New Roman"/>
                <w:b/>
                <w:bCs/>
                <w:sz w:val="18"/>
                <w:szCs w:val="18"/>
                <w:lang w:val="en-GB" w:eastAsia="ja-JP"/>
              </w:rPr>
              <w:t xml:space="preserve"> </w:t>
            </w:r>
            <w:r w:rsidRPr="0071783C">
              <w:rPr>
                <w:rFonts w:ascii="Times New Roman" w:eastAsia="MS Mincho" w:hAnsi="Times New Roman" w:cs="Times New Roman"/>
                <w:bCs/>
                <w:sz w:val="18"/>
                <w:szCs w:val="18"/>
                <w:lang w:val="en-GB" w:eastAsia="ja-JP"/>
              </w:rPr>
              <w:t>Resolution 22 (Rev. Antalya, 2006)</w:t>
            </w:r>
            <w:r w:rsidRPr="0071783C">
              <w:rPr>
                <w:rFonts w:ascii="Times New Roman" w:hAnsi="Times New Roman" w:cs="Times New Roman"/>
                <w:bCs/>
                <w:sz w:val="18"/>
                <w:szCs w:val="18"/>
                <w:lang w:val="en-GB"/>
              </w:rPr>
              <w:t xml:space="preserve">. There had been progress made in WTSA-08 as well as WTSA-12 on the issue and hence APT Members propose </w:t>
            </w:r>
            <w:proofErr w:type="gramStart"/>
            <w:r w:rsidRPr="0071783C">
              <w:rPr>
                <w:rFonts w:ascii="Times New Roman" w:hAnsi="Times New Roman" w:cs="Times New Roman"/>
                <w:bCs/>
                <w:sz w:val="18"/>
                <w:szCs w:val="18"/>
                <w:lang w:val="en-GB"/>
              </w:rPr>
              <w:t>the reflect</w:t>
            </w:r>
            <w:proofErr w:type="gramEnd"/>
            <w:r w:rsidRPr="0071783C">
              <w:rPr>
                <w:rFonts w:ascii="Times New Roman" w:hAnsi="Times New Roman" w:cs="Times New Roman"/>
                <w:bCs/>
                <w:sz w:val="18"/>
                <w:szCs w:val="18"/>
                <w:lang w:val="en-GB"/>
              </w:rPr>
              <w:t xml:space="preserve"> those changes in the Resolution. </w:t>
            </w:r>
          </w:p>
          <w:p w:rsidR="00DA6CC7" w:rsidRPr="0071783C" w:rsidRDefault="00DA6CC7" w:rsidP="00EA27C8">
            <w:pPr>
              <w:spacing w:after="0" w:line="240" w:lineRule="auto"/>
              <w:rPr>
                <w:rFonts w:ascii="Times New Roman" w:hAnsi="Times New Roman" w:cs="Times New Roman"/>
                <w:bCs/>
                <w:sz w:val="18"/>
                <w:szCs w:val="18"/>
                <w:lang w:val="en-GB"/>
              </w:rPr>
            </w:pPr>
          </w:p>
        </w:tc>
        <w:tc>
          <w:tcPr>
            <w:tcW w:w="6300" w:type="dxa"/>
          </w:tcPr>
          <w:p w:rsidR="00DA6CC7" w:rsidRDefault="0001245F" w:rsidP="0001245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This ACP was </w:t>
            </w:r>
            <w:r w:rsidRPr="0001245F">
              <w:rPr>
                <w:rFonts w:ascii="Times New Roman" w:hAnsi="Times New Roman" w:cs="Times New Roman"/>
                <w:sz w:val="18"/>
                <w:szCs w:val="18"/>
              </w:rPr>
              <w:t>presented the proposal at the 6</w:t>
            </w:r>
            <w:r w:rsidRPr="0001245F">
              <w:rPr>
                <w:rFonts w:ascii="Times New Roman" w:hAnsi="Times New Roman" w:cs="Times New Roman"/>
                <w:sz w:val="18"/>
                <w:szCs w:val="18"/>
                <w:vertAlign w:val="superscript"/>
              </w:rPr>
              <w:t>th</w:t>
            </w:r>
            <w:r w:rsidRPr="0001245F">
              <w:rPr>
                <w:rFonts w:ascii="Times New Roman" w:hAnsi="Times New Roman" w:cs="Times New Roman"/>
                <w:sz w:val="18"/>
                <w:szCs w:val="18"/>
              </w:rPr>
              <w:t xml:space="preserve"> meeting of COM5</w:t>
            </w:r>
            <w:r>
              <w:rPr>
                <w:rFonts w:ascii="Times New Roman" w:hAnsi="Times New Roman" w:cs="Times New Roman"/>
                <w:sz w:val="18"/>
                <w:szCs w:val="18"/>
              </w:rPr>
              <w:t>by China</w:t>
            </w:r>
            <w:r w:rsidRPr="0001245F">
              <w:rPr>
                <w:rFonts w:ascii="Times New Roman" w:hAnsi="Times New Roman" w:cs="Times New Roman"/>
                <w:sz w:val="18"/>
                <w:szCs w:val="18"/>
              </w:rPr>
              <w:t xml:space="preserve">. There was a proposal from B on the same issue. Some concern was raised by several countries on the proposal of B as the proposal of B extends the scope of the Res.  Chairman suggested </w:t>
            </w:r>
            <w:proofErr w:type="gramStart"/>
            <w:r w:rsidRPr="0001245F">
              <w:rPr>
                <w:rFonts w:ascii="Times New Roman" w:hAnsi="Times New Roman" w:cs="Times New Roman"/>
                <w:sz w:val="18"/>
                <w:szCs w:val="18"/>
              </w:rPr>
              <w:t>to hold</w:t>
            </w:r>
            <w:proofErr w:type="gramEnd"/>
            <w:r w:rsidRPr="0001245F">
              <w:rPr>
                <w:rFonts w:ascii="Times New Roman" w:hAnsi="Times New Roman" w:cs="Times New Roman"/>
                <w:sz w:val="18"/>
                <w:szCs w:val="18"/>
              </w:rPr>
              <w:t xml:space="preserve"> informal discussion on the guidance that not to go to the detail technical matters.</w:t>
            </w:r>
            <w:r w:rsidR="00F67F1E">
              <w:rPr>
                <w:rFonts w:ascii="Times New Roman" w:hAnsi="Times New Roman" w:cs="Times New Roman"/>
                <w:sz w:val="18"/>
                <w:szCs w:val="18"/>
              </w:rPr>
              <w:t xml:space="preserve"> </w:t>
            </w:r>
            <w:proofErr w:type="spellStart"/>
            <w:r w:rsidR="00F67F1E">
              <w:rPr>
                <w:rFonts w:ascii="Times New Roman" w:hAnsi="Times New Roman" w:cs="Times New Roman"/>
                <w:sz w:val="18"/>
                <w:szCs w:val="18"/>
              </w:rPr>
              <w:t>Bl</w:t>
            </w:r>
            <w:proofErr w:type="spellEnd"/>
            <w:r w:rsidR="00F67F1E">
              <w:rPr>
                <w:rFonts w:ascii="Times New Roman" w:hAnsi="Times New Roman" w:cs="Times New Roman"/>
                <w:sz w:val="18"/>
                <w:szCs w:val="18"/>
              </w:rPr>
              <w:t xml:space="preserve"> was given the task.</w:t>
            </w:r>
          </w:p>
          <w:p w:rsidR="00F67F1E" w:rsidRDefault="00F67F1E" w:rsidP="0001245F">
            <w:pPr>
              <w:spacing w:after="0" w:line="240" w:lineRule="auto"/>
              <w:rPr>
                <w:rFonts w:ascii="Times New Roman" w:hAnsi="Times New Roman" w:cs="Times New Roman"/>
                <w:sz w:val="18"/>
                <w:szCs w:val="18"/>
              </w:rPr>
            </w:pPr>
          </w:p>
          <w:p w:rsidR="00F67F1E" w:rsidRDefault="00F67F1E" w:rsidP="0001245F">
            <w:pPr>
              <w:spacing w:after="0" w:line="240" w:lineRule="auto"/>
              <w:rPr>
                <w:rFonts w:ascii="Times New Roman" w:hAnsi="Times New Roman" w:cs="Times New Roman"/>
                <w:sz w:val="18"/>
                <w:szCs w:val="18"/>
              </w:rPr>
            </w:pPr>
            <w:r>
              <w:rPr>
                <w:rFonts w:ascii="Times New Roman" w:hAnsi="Times New Roman" w:cs="Times New Roman"/>
                <w:sz w:val="18"/>
                <w:szCs w:val="18"/>
              </w:rPr>
              <w:t>B reported the outcome of informal discussion. Informal group suggested COM5 not to revise Res.22   rather to include in the report of COM5 to PL regarding the study of the matter on international internet connection.</w:t>
            </w:r>
          </w:p>
          <w:p w:rsidR="0001245F" w:rsidRDefault="0001245F" w:rsidP="0001245F">
            <w:pPr>
              <w:spacing w:after="0" w:line="240" w:lineRule="auto"/>
              <w:rPr>
                <w:rFonts w:ascii="Times New Roman" w:hAnsi="Times New Roman" w:cs="Times New Roman"/>
                <w:sz w:val="18"/>
                <w:szCs w:val="18"/>
              </w:rPr>
            </w:pPr>
          </w:p>
          <w:p w:rsidR="00F67F1E" w:rsidRDefault="00F67F1E" w:rsidP="0001245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COM5 decided not to revise Res.22 at PP-14 and asked ITU-T to study the matter as mentioned above. </w:t>
            </w:r>
          </w:p>
          <w:p w:rsidR="0001245F" w:rsidRPr="0001245F" w:rsidRDefault="0001245F" w:rsidP="0001245F">
            <w:pPr>
              <w:spacing w:after="0" w:line="240" w:lineRule="auto"/>
              <w:rPr>
                <w:rFonts w:ascii="Times New Roman" w:hAnsi="Times New Roman" w:cs="Times New Roman"/>
                <w:bCs/>
                <w:sz w:val="18"/>
                <w:szCs w:val="18"/>
                <w:lang w:val="en-GB"/>
              </w:rPr>
            </w:pPr>
          </w:p>
        </w:tc>
      </w:tr>
      <w:tr w:rsidR="00DA6CC7" w:rsidRPr="00AD4D63" w:rsidTr="002B35D5">
        <w:trPr>
          <w:cantSplit/>
        </w:trPr>
        <w:tc>
          <w:tcPr>
            <w:tcW w:w="3348" w:type="dxa"/>
            <w:shd w:val="clear" w:color="auto" w:fill="auto"/>
          </w:tcPr>
          <w:p w:rsidR="00DA6CC7" w:rsidRPr="0071783C" w:rsidRDefault="00DA6CC7" w:rsidP="00EA27C8">
            <w:pPr>
              <w:spacing w:after="0" w:line="240" w:lineRule="auto"/>
              <w:rPr>
                <w:rFonts w:ascii="Times New Roman" w:eastAsia="MS Mincho" w:hAnsi="Times New Roman" w:cs="Times New Roman"/>
                <w:b/>
                <w:bCs/>
                <w:sz w:val="18"/>
                <w:szCs w:val="18"/>
                <w:u w:val="single"/>
                <w:lang w:val="en-GB" w:eastAsia="ja-JP"/>
              </w:rPr>
            </w:pPr>
            <w:r w:rsidRPr="0071783C">
              <w:rPr>
                <w:rFonts w:ascii="Times New Roman" w:eastAsia="MS Mincho" w:hAnsi="Times New Roman" w:cs="Times New Roman"/>
                <w:b/>
                <w:bCs/>
                <w:sz w:val="18"/>
                <w:szCs w:val="18"/>
                <w:lang w:val="en-GB" w:eastAsia="ja-JP"/>
              </w:rPr>
              <w:t>Proposed Revision of Resolution 123 (Rev. Guadalajara, 2010):</w:t>
            </w:r>
            <w:r w:rsidRPr="0071783C">
              <w:rPr>
                <w:rFonts w:ascii="Times New Roman" w:eastAsia="MS Mincho" w:hAnsi="Times New Roman" w:cs="Times New Roman"/>
                <w:bCs/>
                <w:sz w:val="18"/>
                <w:szCs w:val="18"/>
                <w:lang w:val="en-GB" w:eastAsia="ja-JP"/>
              </w:rPr>
              <w:t xml:space="preserve">  </w:t>
            </w:r>
            <w:r w:rsidRPr="0071783C">
              <w:rPr>
                <w:rFonts w:ascii="Times New Roman" w:eastAsia="MS Mincho" w:hAnsi="Times New Roman" w:cs="Times New Roman"/>
                <w:bCs/>
                <w:i/>
                <w:sz w:val="18"/>
                <w:szCs w:val="18"/>
                <w:lang w:val="en-GB" w:eastAsia="ja-JP"/>
              </w:rPr>
              <w:t>Bridging the standardization gap between developing and developed countries</w:t>
            </w:r>
          </w:p>
        </w:tc>
        <w:tc>
          <w:tcPr>
            <w:tcW w:w="1350" w:type="dxa"/>
          </w:tcPr>
          <w:p w:rsidR="00DA6CC7" w:rsidRPr="009F015F" w:rsidRDefault="00DA6CC7" w:rsidP="001E6E4A">
            <w:pPr>
              <w:tabs>
                <w:tab w:val="left" w:pos="720"/>
              </w:tabs>
              <w:autoSpaceDE w:val="0"/>
              <w:autoSpaceDN w:val="0"/>
              <w:adjustRightInd w:val="0"/>
              <w:spacing w:after="0" w:line="240" w:lineRule="auto"/>
              <w:jc w:val="center"/>
              <w:rPr>
                <w:rFonts w:ascii="Times New Roman" w:hAnsi="Times New Roman" w:cs="Times New Roman"/>
                <w:b/>
                <w:bCs/>
                <w:sz w:val="18"/>
                <w:szCs w:val="18"/>
                <w:lang w:val="en-GB"/>
              </w:rPr>
            </w:pPr>
            <w:r w:rsidRPr="009F015F">
              <w:rPr>
                <w:rFonts w:ascii="Times New Roman" w:hAnsi="Times New Roman" w:cs="Times New Roman"/>
                <w:b/>
                <w:sz w:val="18"/>
                <w:szCs w:val="18"/>
                <w:lang w:val="en-GB" w:eastAsia="ko-KR"/>
              </w:rPr>
              <w:t>ACP/67A1/10</w:t>
            </w:r>
          </w:p>
        </w:tc>
        <w:tc>
          <w:tcPr>
            <w:tcW w:w="4230" w:type="dxa"/>
            <w:shd w:val="clear" w:color="auto" w:fill="auto"/>
          </w:tcPr>
          <w:p w:rsidR="00DA6CC7" w:rsidRPr="0071783C" w:rsidRDefault="00DA6CC7" w:rsidP="00EA27C8">
            <w:pPr>
              <w:tabs>
                <w:tab w:val="left" w:pos="720"/>
              </w:tabs>
              <w:autoSpaceDE w:val="0"/>
              <w:autoSpaceDN w:val="0"/>
              <w:adjustRightInd w:val="0"/>
              <w:spacing w:after="0" w:line="240" w:lineRule="auto"/>
              <w:rPr>
                <w:rFonts w:ascii="Times New Roman" w:hAnsi="Times New Roman" w:cs="Times New Roman"/>
                <w:sz w:val="18"/>
                <w:szCs w:val="18"/>
              </w:rPr>
            </w:pPr>
            <w:r w:rsidRPr="0071783C">
              <w:rPr>
                <w:rFonts w:ascii="Times New Roman" w:hAnsi="Times New Roman" w:cs="Times New Roman"/>
                <w:bCs/>
                <w:sz w:val="18"/>
                <w:szCs w:val="18"/>
                <w:lang w:val="en-GB"/>
              </w:rPr>
              <w:t>This ACP document contains proposal to revise</w:t>
            </w:r>
            <w:r w:rsidRPr="0071783C">
              <w:rPr>
                <w:rFonts w:ascii="Times New Roman" w:eastAsia="MS Mincho" w:hAnsi="Times New Roman" w:cs="Times New Roman"/>
                <w:b/>
                <w:bCs/>
                <w:sz w:val="18"/>
                <w:szCs w:val="18"/>
                <w:lang w:val="en-GB" w:eastAsia="ja-JP"/>
              </w:rPr>
              <w:t xml:space="preserve"> </w:t>
            </w:r>
            <w:r w:rsidRPr="0071783C">
              <w:rPr>
                <w:rFonts w:ascii="Times New Roman" w:eastAsia="MS Mincho" w:hAnsi="Times New Roman" w:cs="Times New Roman"/>
                <w:bCs/>
                <w:sz w:val="18"/>
                <w:szCs w:val="18"/>
                <w:lang w:val="en-GB" w:eastAsia="ja-JP"/>
              </w:rPr>
              <w:t>Resolution 123 (Rev. Guadalajara, 2010)</w:t>
            </w:r>
            <w:r w:rsidRPr="0071783C">
              <w:rPr>
                <w:rFonts w:ascii="Times New Roman" w:hAnsi="Times New Roman" w:cs="Times New Roman"/>
                <w:bCs/>
                <w:sz w:val="18"/>
                <w:szCs w:val="18"/>
                <w:lang w:val="en-GB"/>
              </w:rPr>
              <w:t xml:space="preserve"> regarding the bridging the standardization gap between developing and developed countries. APT Members feel that human resources play an important role in the process of ICT/Telecommunication development. </w:t>
            </w:r>
            <w:r w:rsidRPr="0071783C">
              <w:rPr>
                <w:rFonts w:ascii="Times New Roman" w:hAnsi="Times New Roman" w:cs="Times New Roman"/>
                <w:sz w:val="18"/>
                <w:szCs w:val="18"/>
              </w:rPr>
              <w:t>Therefore, human capacity building should be one of the main activities in bridging the standardization gap. ITU is expected to assist developing countries in this task so that they can have stronger human resources to serve in the process of ICT/Telecommunication development.</w:t>
            </w:r>
          </w:p>
          <w:p w:rsidR="00DA6CC7" w:rsidRPr="0071783C" w:rsidRDefault="00DA6CC7" w:rsidP="00EA27C8">
            <w:pPr>
              <w:tabs>
                <w:tab w:val="left" w:pos="720"/>
              </w:tabs>
              <w:autoSpaceDE w:val="0"/>
              <w:autoSpaceDN w:val="0"/>
              <w:adjustRightInd w:val="0"/>
              <w:spacing w:after="0" w:line="240" w:lineRule="auto"/>
              <w:rPr>
                <w:rFonts w:ascii="Times New Roman" w:hAnsi="Times New Roman" w:cs="Times New Roman"/>
                <w:bCs/>
                <w:sz w:val="18"/>
                <w:szCs w:val="18"/>
                <w:lang w:val="en-GB"/>
              </w:rPr>
            </w:pPr>
          </w:p>
        </w:tc>
        <w:tc>
          <w:tcPr>
            <w:tcW w:w="6300" w:type="dxa"/>
          </w:tcPr>
          <w:p w:rsidR="0001245F" w:rsidRPr="0001245F" w:rsidRDefault="0001245F" w:rsidP="0001245F">
            <w:pPr>
              <w:pStyle w:val="PlainText"/>
              <w:rPr>
                <w:rFonts w:ascii="Times New Roman" w:hAnsi="Times New Roman" w:cs="Times New Roman"/>
                <w:sz w:val="18"/>
                <w:szCs w:val="18"/>
              </w:rPr>
            </w:pPr>
            <w:r w:rsidRPr="0001245F">
              <w:rPr>
                <w:rFonts w:ascii="Times New Roman" w:hAnsi="Times New Roman" w:cs="Times New Roman"/>
                <w:sz w:val="18"/>
                <w:szCs w:val="18"/>
              </w:rPr>
              <w:t>It was presented by Vietnam at the 6</w:t>
            </w:r>
            <w:r w:rsidRPr="0001245F">
              <w:rPr>
                <w:rFonts w:ascii="Times New Roman" w:hAnsi="Times New Roman" w:cs="Times New Roman"/>
                <w:sz w:val="18"/>
                <w:szCs w:val="18"/>
                <w:vertAlign w:val="superscript"/>
              </w:rPr>
              <w:t>th</w:t>
            </w:r>
            <w:r w:rsidRPr="0001245F">
              <w:rPr>
                <w:rFonts w:ascii="Times New Roman" w:hAnsi="Times New Roman" w:cs="Times New Roman"/>
                <w:sz w:val="18"/>
                <w:szCs w:val="18"/>
              </w:rPr>
              <w:t xml:space="preserve"> Meeting of WGPL this morning. Two other proposals from CITEL and RCC. Chair of WGPL set up a consolidation group for this resolution leaded by South Africa with the attendance of CITEL, RCC, </w:t>
            </w:r>
            <w:proofErr w:type="gramStart"/>
            <w:r w:rsidRPr="0001245F">
              <w:rPr>
                <w:rFonts w:ascii="Times New Roman" w:hAnsi="Times New Roman" w:cs="Times New Roman"/>
                <w:sz w:val="18"/>
                <w:szCs w:val="18"/>
              </w:rPr>
              <w:t>APT</w:t>
            </w:r>
            <w:proofErr w:type="gramEnd"/>
            <w:r w:rsidRPr="0001245F">
              <w:rPr>
                <w:rFonts w:ascii="Times New Roman" w:hAnsi="Times New Roman" w:cs="Times New Roman"/>
                <w:sz w:val="18"/>
                <w:szCs w:val="18"/>
              </w:rPr>
              <w:t xml:space="preserve"> and possible US and </w:t>
            </w:r>
            <w:proofErr w:type="spellStart"/>
            <w:r w:rsidRPr="0001245F">
              <w:rPr>
                <w:rFonts w:ascii="Times New Roman" w:hAnsi="Times New Roman" w:cs="Times New Roman"/>
                <w:sz w:val="18"/>
                <w:szCs w:val="18"/>
              </w:rPr>
              <w:t>Mali</w:t>
            </w:r>
            <w:proofErr w:type="spellEnd"/>
            <w:r w:rsidRPr="0001245F">
              <w:rPr>
                <w:rFonts w:ascii="Times New Roman" w:hAnsi="Times New Roman" w:cs="Times New Roman"/>
                <w:sz w:val="18"/>
                <w:szCs w:val="18"/>
              </w:rPr>
              <w:t>.</w:t>
            </w:r>
          </w:p>
          <w:p w:rsidR="0001245F" w:rsidRPr="0001245F" w:rsidRDefault="0001245F" w:rsidP="0001245F">
            <w:pPr>
              <w:pStyle w:val="PlainText"/>
              <w:rPr>
                <w:rFonts w:ascii="Times New Roman" w:hAnsi="Times New Roman" w:cs="Times New Roman"/>
                <w:sz w:val="18"/>
                <w:szCs w:val="18"/>
              </w:rPr>
            </w:pPr>
            <w:r w:rsidRPr="0001245F">
              <w:rPr>
                <w:rFonts w:ascii="Times New Roman" w:hAnsi="Times New Roman" w:cs="Times New Roman"/>
                <w:sz w:val="18"/>
                <w:szCs w:val="18"/>
              </w:rPr>
              <w:t xml:space="preserve">The ACP on Res 123 has been discussed in WGPL together with proposals from CITEL, RCC and reports from TSB director on the implementation of Resolution 44 of WTSA. </w:t>
            </w:r>
          </w:p>
          <w:p w:rsidR="0001245F" w:rsidRPr="0001245F" w:rsidRDefault="0001245F" w:rsidP="0001245F">
            <w:pPr>
              <w:pStyle w:val="PlainText"/>
              <w:rPr>
                <w:rFonts w:ascii="Times New Roman" w:hAnsi="Times New Roman" w:cs="Times New Roman"/>
                <w:sz w:val="18"/>
                <w:szCs w:val="18"/>
              </w:rPr>
            </w:pPr>
            <w:r w:rsidRPr="0001245F">
              <w:rPr>
                <w:rFonts w:ascii="Times New Roman" w:hAnsi="Times New Roman" w:cs="Times New Roman"/>
                <w:sz w:val="18"/>
                <w:szCs w:val="18"/>
              </w:rPr>
              <w:t xml:space="preserve">A consolidation exercise has been done to consolidate the texts for the revision of this Resolution with the participation of Viet Nam, Argentina, US, South Africa.  </w:t>
            </w:r>
          </w:p>
          <w:p w:rsidR="0001245F" w:rsidRPr="0001245F" w:rsidRDefault="0001245F" w:rsidP="0001245F">
            <w:pPr>
              <w:pStyle w:val="PlainText"/>
              <w:rPr>
                <w:rFonts w:ascii="Times New Roman" w:hAnsi="Times New Roman" w:cs="Times New Roman"/>
                <w:sz w:val="18"/>
                <w:szCs w:val="18"/>
              </w:rPr>
            </w:pPr>
            <w:r w:rsidRPr="0001245F">
              <w:rPr>
                <w:rFonts w:ascii="Times New Roman" w:hAnsi="Times New Roman" w:cs="Times New Roman"/>
                <w:sz w:val="18"/>
                <w:szCs w:val="18"/>
              </w:rPr>
              <w:t xml:space="preserve">The main changes proposed by ACP is to update the new draft Strategic Plan of the Union for the period 2016 – 2019 regarding the ITU-T ‘s objectives in the preambles of the </w:t>
            </w:r>
            <w:proofErr w:type="spellStart"/>
            <w:r w:rsidRPr="0001245F">
              <w:rPr>
                <w:rFonts w:ascii="Times New Roman" w:hAnsi="Times New Roman" w:cs="Times New Roman"/>
                <w:sz w:val="18"/>
                <w:szCs w:val="18"/>
              </w:rPr>
              <w:t>reslotion</w:t>
            </w:r>
            <w:proofErr w:type="spellEnd"/>
            <w:r w:rsidRPr="0001245F">
              <w:rPr>
                <w:rFonts w:ascii="Times New Roman" w:hAnsi="Times New Roman" w:cs="Times New Roman"/>
                <w:sz w:val="18"/>
                <w:szCs w:val="18"/>
              </w:rPr>
              <w:t xml:space="preserve"> and to add a new resolve “to instruct the Secretary-General and the Directors of the three </w:t>
            </w:r>
            <w:proofErr w:type="spellStart"/>
            <w:r w:rsidRPr="0001245F">
              <w:rPr>
                <w:rFonts w:ascii="Times New Roman" w:hAnsi="Times New Roman" w:cs="Times New Roman"/>
                <w:sz w:val="18"/>
                <w:szCs w:val="18"/>
              </w:rPr>
              <w:t>Bureaux</w:t>
            </w:r>
            <w:proofErr w:type="spellEnd"/>
            <w:r w:rsidRPr="0001245F">
              <w:rPr>
                <w:rFonts w:ascii="Times New Roman" w:hAnsi="Times New Roman" w:cs="Times New Roman"/>
                <w:sz w:val="18"/>
                <w:szCs w:val="18"/>
              </w:rPr>
              <w:t xml:space="preserve"> to provide developing Member States with assistance to enhance human capacity building in the standardization field”; CITEL ‘s proposals are similar to APT except the highlight of capacity building including collaboration with the relevant academic institutions; RCC’s main proposals after amendment during the meeting will be “to promote the timely development of guidelines for developing countries on the basis of ITU-R and ITU-T recommendations, particularly those related to priority standardization issues including the introduction and switchover to new technologies, as well as the preparation and application of the ITU Recommendations” </w:t>
            </w:r>
          </w:p>
          <w:p w:rsidR="00DA6CC7" w:rsidRDefault="0001245F" w:rsidP="002B35D5">
            <w:pPr>
              <w:pStyle w:val="PlainText"/>
              <w:rPr>
                <w:rFonts w:ascii="Times New Roman" w:hAnsi="Times New Roman" w:cs="Times New Roman"/>
                <w:bCs/>
                <w:sz w:val="20"/>
                <w:szCs w:val="20"/>
                <w:lang w:val="en-GB"/>
              </w:rPr>
            </w:pPr>
            <w:r w:rsidRPr="0001245F">
              <w:rPr>
                <w:rFonts w:ascii="Times New Roman" w:hAnsi="Times New Roman" w:cs="Times New Roman"/>
                <w:sz w:val="18"/>
                <w:szCs w:val="18"/>
              </w:rPr>
              <w:t xml:space="preserve">These are both consolidated in the revision of Res. 123 in DT 41 and approved in WGPL. </w:t>
            </w:r>
            <w:r w:rsidR="002B35D5">
              <w:rPr>
                <w:rFonts w:ascii="Times New Roman" w:hAnsi="Times New Roman" w:cs="Times New Roman"/>
                <w:sz w:val="18"/>
                <w:szCs w:val="18"/>
              </w:rPr>
              <w:t xml:space="preserve">Subsequently it was approved by the PL in Document 139. </w:t>
            </w:r>
          </w:p>
        </w:tc>
      </w:tr>
      <w:tr w:rsidR="00DA6CC7" w:rsidRPr="00AD4D63" w:rsidTr="002B35D5">
        <w:trPr>
          <w:cantSplit/>
        </w:trPr>
        <w:tc>
          <w:tcPr>
            <w:tcW w:w="3348" w:type="dxa"/>
            <w:shd w:val="clear" w:color="auto" w:fill="auto"/>
          </w:tcPr>
          <w:p w:rsidR="00DA6CC7" w:rsidRPr="0071783C" w:rsidRDefault="00DA6CC7" w:rsidP="00EA27C8">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b/>
                <w:color w:val="000000"/>
                <w:sz w:val="18"/>
                <w:szCs w:val="18"/>
                <w:lang w:val="en-GB" w:bidi="ar-SA"/>
              </w:rPr>
            </w:pPr>
            <w:r w:rsidRPr="0071783C">
              <w:rPr>
                <w:rFonts w:ascii="Times New Roman" w:eastAsia="MS Mincho" w:hAnsi="Times New Roman" w:cs="Times New Roman"/>
                <w:b/>
                <w:bCs/>
                <w:sz w:val="18"/>
                <w:szCs w:val="18"/>
                <w:lang w:val="en-GB" w:eastAsia="ja-JP"/>
              </w:rPr>
              <w:t>Proposed Revision of Resolution 131 (Rev. Guadalajara, 2010):</w:t>
            </w:r>
            <w:r w:rsidRPr="0071783C">
              <w:rPr>
                <w:rFonts w:ascii="Times New Roman" w:eastAsia="MS Mincho" w:hAnsi="Times New Roman" w:cs="Times New Roman"/>
                <w:bCs/>
                <w:sz w:val="18"/>
                <w:szCs w:val="18"/>
                <w:lang w:val="en-GB" w:eastAsia="ja-JP"/>
              </w:rPr>
              <w:t xml:space="preserve">  </w:t>
            </w:r>
            <w:r w:rsidRPr="0071783C">
              <w:rPr>
                <w:rFonts w:ascii="Times New Roman" w:eastAsia="MS Mincho" w:hAnsi="Times New Roman" w:cs="Times New Roman"/>
                <w:bCs/>
                <w:i/>
                <w:sz w:val="18"/>
                <w:szCs w:val="18"/>
                <w:lang w:val="en-GB" w:eastAsia="ja-JP"/>
              </w:rPr>
              <w:t>Information and communication technology index and community connectivity indicators</w:t>
            </w:r>
          </w:p>
        </w:tc>
        <w:tc>
          <w:tcPr>
            <w:tcW w:w="1350" w:type="dxa"/>
          </w:tcPr>
          <w:p w:rsidR="00DA6CC7" w:rsidRPr="009F015F" w:rsidRDefault="00DA6CC7" w:rsidP="001E6E4A">
            <w:pPr>
              <w:spacing w:after="0" w:line="240" w:lineRule="auto"/>
              <w:jc w:val="center"/>
              <w:rPr>
                <w:rFonts w:ascii="Times New Roman" w:hAnsi="Times New Roman" w:cs="Times New Roman"/>
                <w:b/>
                <w:bCs/>
                <w:sz w:val="18"/>
                <w:szCs w:val="18"/>
                <w:lang w:val="en-GB"/>
              </w:rPr>
            </w:pPr>
            <w:r w:rsidRPr="009F015F">
              <w:rPr>
                <w:rFonts w:ascii="Times New Roman" w:hAnsi="Times New Roman" w:cs="Times New Roman"/>
                <w:b/>
                <w:sz w:val="18"/>
                <w:szCs w:val="18"/>
                <w:lang w:val="en-GB" w:eastAsia="ko-KR"/>
              </w:rPr>
              <w:t>ACP/67A1/11</w:t>
            </w:r>
          </w:p>
        </w:tc>
        <w:tc>
          <w:tcPr>
            <w:tcW w:w="4230" w:type="dxa"/>
            <w:shd w:val="clear" w:color="auto" w:fill="auto"/>
          </w:tcPr>
          <w:p w:rsidR="00DA6CC7" w:rsidRPr="0071783C" w:rsidRDefault="00DA6CC7" w:rsidP="00EA27C8">
            <w:pPr>
              <w:spacing w:after="0" w:line="240" w:lineRule="auto"/>
              <w:rPr>
                <w:rFonts w:ascii="Times New Roman" w:eastAsiaTheme="minorEastAsia" w:hAnsi="Times New Roman" w:cs="Times New Roman"/>
                <w:sz w:val="18"/>
                <w:szCs w:val="18"/>
                <w:lang w:eastAsia="zh-CN"/>
              </w:rPr>
            </w:pPr>
            <w:r w:rsidRPr="0071783C">
              <w:rPr>
                <w:rFonts w:ascii="Times New Roman" w:hAnsi="Times New Roman" w:cs="Times New Roman"/>
                <w:bCs/>
                <w:sz w:val="18"/>
                <w:szCs w:val="18"/>
                <w:lang w:val="en-GB"/>
              </w:rPr>
              <w:t>This ACP document contains proposal to revise</w:t>
            </w:r>
            <w:r w:rsidRPr="0071783C">
              <w:rPr>
                <w:rFonts w:ascii="Times New Roman" w:eastAsia="MS Mincho" w:hAnsi="Times New Roman" w:cs="Times New Roman"/>
                <w:b/>
                <w:bCs/>
                <w:sz w:val="18"/>
                <w:szCs w:val="18"/>
                <w:lang w:val="en-GB" w:eastAsia="ja-JP"/>
              </w:rPr>
              <w:t xml:space="preserve"> </w:t>
            </w:r>
            <w:r w:rsidRPr="0071783C">
              <w:rPr>
                <w:rFonts w:ascii="Times New Roman" w:eastAsia="MS Mincho" w:hAnsi="Times New Roman" w:cs="Times New Roman"/>
                <w:bCs/>
                <w:sz w:val="18"/>
                <w:szCs w:val="18"/>
                <w:lang w:val="en-GB" w:eastAsia="ja-JP"/>
              </w:rPr>
              <w:t xml:space="preserve">Resolution 131 (Rev. Guadalajara, 2010) </w:t>
            </w:r>
            <w:r w:rsidRPr="0071783C">
              <w:rPr>
                <w:rFonts w:ascii="Times New Roman" w:eastAsiaTheme="minorEastAsia" w:hAnsi="Times New Roman" w:cs="Times New Roman"/>
                <w:sz w:val="18"/>
                <w:szCs w:val="18"/>
                <w:lang w:eastAsia="zh-CN"/>
              </w:rPr>
              <w:t xml:space="preserve">to reflect the progress achieved so far within adopted Resolution 8 (Rev. Dubai, 2014) and the </w:t>
            </w:r>
            <w:proofErr w:type="spellStart"/>
            <w:r w:rsidRPr="0071783C">
              <w:rPr>
                <w:rFonts w:ascii="Times New Roman" w:eastAsiaTheme="minorEastAsia" w:hAnsi="Times New Roman" w:cs="Times New Roman"/>
                <w:sz w:val="18"/>
                <w:szCs w:val="18"/>
                <w:lang w:eastAsia="zh-CN"/>
              </w:rPr>
              <w:t>Programme</w:t>
            </w:r>
            <w:proofErr w:type="spellEnd"/>
            <w:r w:rsidRPr="0071783C">
              <w:rPr>
                <w:rFonts w:ascii="Times New Roman" w:eastAsiaTheme="minorEastAsia" w:hAnsi="Times New Roman" w:cs="Times New Roman"/>
                <w:sz w:val="18"/>
                <w:szCs w:val="18"/>
                <w:lang w:eastAsia="zh-CN"/>
              </w:rPr>
              <w:t xml:space="preserve"> 4 in Dubai action plan by WTDC-14.</w:t>
            </w:r>
          </w:p>
          <w:p w:rsidR="00DA6CC7" w:rsidRPr="0071783C" w:rsidRDefault="00DA6CC7" w:rsidP="00EA27C8">
            <w:pPr>
              <w:spacing w:after="0" w:line="240" w:lineRule="auto"/>
              <w:rPr>
                <w:rFonts w:ascii="Times New Roman" w:hAnsi="Times New Roman" w:cs="Times New Roman"/>
                <w:bCs/>
                <w:sz w:val="18"/>
                <w:szCs w:val="18"/>
                <w:lang w:val="en-GB"/>
              </w:rPr>
            </w:pPr>
          </w:p>
        </w:tc>
        <w:tc>
          <w:tcPr>
            <w:tcW w:w="6300" w:type="dxa"/>
          </w:tcPr>
          <w:p w:rsidR="00DA6CC7" w:rsidRDefault="00F11835" w:rsidP="00F11835">
            <w:pPr>
              <w:spacing w:after="0" w:line="240" w:lineRule="auto"/>
              <w:rPr>
                <w:rFonts w:ascii="Times New Roman" w:hAnsi="Times New Roman" w:cs="Times New Roman"/>
                <w:sz w:val="18"/>
                <w:szCs w:val="18"/>
              </w:rPr>
            </w:pPr>
            <w:r w:rsidRPr="00F11835">
              <w:rPr>
                <w:rFonts w:ascii="Times New Roman" w:hAnsi="Times New Roman" w:cs="Times New Roman"/>
                <w:sz w:val="18"/>
                <w:szCs w:val="18"/>
              </w:rPr>
              <w:t xml:space="preserve">China </w:t>
            </w:r>
            <w:proofErr w:type="gramStart"/>
            <w:r w:rsidRPr="00F11835">
              <w:rPr>
                <w:rFonts w:ascii="Times New Roman" w:hAnsi="Times New Roman" w:cs="Times New Roman"/>
                <w:sz w:val="18"/>
                <w:szCs w:val="18"/>
              </w:rPr>
              <w:t xml:space="preserve">introduced </w:t>
            </w:r>
            <w:r>
              <w:rPr>
                <w:rFonts w:ascii="Times New Roman" w:hAnsi="Times New Roman" w:cs="Times New Roman"/>
                <w:sz w:val="18"/>
                <w:szCs w:val="18"/>
              </w:rPr>
              <w:t xml:space="preserve"> this</w:t>
            </w:r>
            <w:proofErr w:type="gramEnd"/>
            <w:r>
              <w:rPr>
                <w:rFonts w:ascii="Times New Roman" w:hAnsi="Times New Roman" w:cs="Times New Roman"/>
                <w:sz w:val="18"/>
                <w:szCs w:val="18"/>
              </w:rPr>
              <w:t xml:space="preserve"> ACP at the </w:t>
            </w:r>
            <w:r w:rsidRPr="00F11835">
              <w:rPr>
                <w:rFonts w:ascii="Times New Roman" w:hAnsi="Times New Roman" w:cs="Times New Roman"/>
                <w:sz w:val="18"/>
                <w:szCs w:val="18"/>
              </w:rPr>
              <w:t xml:space="preserve">6th meeting of  WGPL. </w:t>
            </w:r>
            <w:r>
              <w:rPr>
                <w:rFonts w:ascii="Times New Roman" w:hAnsi="Times New Roman" w:cs="Times New Roman"/>
                <w:sz w:val="18"/>
                <w:szCs w:val="18"/>
              </w:rPr>
              <w:t>There was</w:t>
            </w:r>
            <w:r w:rsidRPr="00F11835">
              <w:rPr>
                <w:rFonts w:ascii="Times New Roman" w:hAnsi="Times New Roman" w:cs="Times New Roman"/>
                <w:sz w:val="18"/>
                <w:szCs w:val="18"/>
              </w:rPr>
              <w:t xml:space="preserve"> another proposal from the CITEL</w:t>
            </w:r>
            <w:r>
              <w:rPr>
                <w:rFonts w:ascii="Times New Roman" w:hAnsi="Times New Roman" w:cs="Times New Roman"/>
                <w:sz w:val="18"/>
                <w:szCs w:val="18"/>
              </w:rPr>
              <w:t xml:space="preserve"> on this Resolution</w:t>
            </w:r>
            <w:r w:rsidRPr="00F11835">
              <w:rPr>
                <w:rFonts w:ascii="Times New Roman" w:hAnsi="Times New Roman" w:cs="Times New Roman"/>
                <w:sz w:val="18"/>
                <w:szCs w:val="18"/>
              </w:rPr>
              <w:t xml:space="preserve">. In addition to the proposals, there were some comments from Dominican, </w:t>
            </w:r>
            <w:proofErr w:type="spellStart"/>
            <w:r w:rsidRPr="00F11835">
              <w:rPr>
                <w:rFonts w:ascii="Times New Roman" w:hAnsi="Times New Roman" w:cs="Times New Roman"/>
                <w:sz w:val="18"/>
                <w:szCs w:val="18"/>
              </w:rPr>
              <w:t>Mali</w:t>
            </w:r>
            <w:proofErr w:type="spellEnd"/>
            <w:r w:rsidRPr="00F11835">
              <w:rPr>
                <w:rFonts w:ascii="Times New Roman" w:hAnsi="Times New Roman" w:cs="Times New Roman"/>
                <w:sz w:val="18"/>
                <w:szCs w:val="18"/>
              </w:rPr>
              <w:t xml:space="preserve">, Russian, </w:t>
            </w:r>
            <w:proofErr w:type="gramStart"/>
            <w:r w:rsidRPr="00F11835">
              <w:rPr>
                <w:rFonts w:ascii="Times New Roman" w:hAnsi="Times New Roman" w:cs="Times New Roman"/>
                <w:sz w:val="18"/>
                <w:szCs w:val="18"/>
              </w:rPr>
              <w:t>Papua</w:t>
            </w:r>
            <w:proofErr w:type="gramEnd"/>
            <w:r w:rsidRPr="00F11835">
              <w:rPr>
                <w:rFonts w:ascii="Times New Roman" w:hAnsi="Times New Roman" w:cs="Times New Roman"/>
                <w:sz w:val="18"/>
                <w:szCs w:val="18"/>
              </w:rPr>
              <w:t xml:space="preserve"> New Guinea for minor suggestions and general supportive comments. Argentina has been asked to chair a drafting group on the discussion of Resolution 131.</w:t>
            </w:r>
          </w:p>
          <w:p w:rsidR="00F11835" w:rsidRPr="00F11835" w:rsidRDefault="00F11835" w:rsidP="00F11835">
            <w:pPr>
              <w:spacing w:after="0" w:line="240" w:lineRule="auto"/>
              <w:rPr>
                <w:rFonts w:ascii="Times New Roman" w:hAnsi="Times New Roman" w:cs="Times New Roman"/>
                <w:bCs/>
                <w:sz w:val="18"/>
                <w:szCs w:val="18"/>
                <w:lang w:val="en-GB"/>
              </w:rPr>
            </w:pPr>
            <w:r>
              <w:rPr>
                <w:rFonts w:ascii="Times New Roman" w:hAnsi="Times New Roman" w:cs="Times New Roman"/>
                <w:bCs/>
                <w:sz w:val="18"/>
                <w:szCs w:val="18"/>
                <w:lang w:val="en-GB"/>
              </w:rPr>
              <w:t>The outcome of the drafting group was made available in document DT/42. It was approved by WGPL. The revisions proposed in the ACP were properly reflected in the outcome.</w:t>
            </w:r>
            <w:r w:rsidR="002B35D5">
              <w:rPr>
                <w:rFonts w:ascii="Times New Roman" w:hAnsi="Times New Roman" w:cs="Times New Roman"/>
                <w:bCs/>
                <w:sz w:val="18"/>
                <w:szCs w:val="18"/>
                <w:lang w:val="en-GB"/>
              </w:rPr>
              <w:t xml:space="preserve"> Subsequently it was approved by the PL in Document 142.</w:t>
            </w:r>
          </w:p>
        </w:tc>
      </w:tr>
      <w:tr w:rsidR="00DA6CC7" w:rsidRPr="00AD4D63" w:rsidTr="002B35D5">
        <w:trPr>
          <w:cantSplit/>
        </w:trPr>
        <w:tc>
          <w:tcPr>
            <w:tcW w:w="3348" w:type="dxa"/>
            <w:shd w:val="clear" w:color="auto" w:fill="auto"/>
          </w:tcPr>
          <w:p w:rsidR="00DA6CC7" w:rsidRPr="0071783C" w:rsidRDefault="00DA6CC7" w:rsidP="00EA27C8">
            <w:pPr>
              <w:spacing w:after="0" w:line="240" w:lineRule="auto"/>
              <w:rPr>
                <w:rFonts w:ascii="Times New Roman" w:eastAsia="MS Mincho" w:hAnsi="Times New Roman" w:cs="Times New Roman"/>
                <w:b/>
                <w:bCs/>
                <w:sz w:val="18"/>
                <w:szCs w:val="18"/>
                <w:lang w:val="en-GB" w:eastAsia="ja-JP"/>
              </w:rPr>
            </w:pPr>
            <w:r w:rsidRPr="0071783C">
              <w:rPr>
                <w:rFonts w:ascii="Times New Roman" w:eastAsia="MS Mincho" w:hAnsi="Times New Roman" w:cs="Times New Roman"/>
                <w:b/>
                <w:bCs/>
                <w:sz w:val="18"/>
                <w:szCs w:val="18"/>
                <w:lang w:val="en-GB" w:eastAsia="ja-JP"/>
              </w:rPr>
              <w:lastRenderedPageBreak/>
              <w:t>Proposed Revision of Resolution 176 (Guadalajara, 2010):</w:t>
            </w:r>
            <w:r w:rsidRPr="0071783C">
              <w:rPr>
                <w:rFonts w:ascii="Times New Roman" w:eastAsia="MS Mincho" w:hAnsi="Times New Roman" w:cs="Times New Roman"/>
                <w:bCs/>
                <w:sz w:val="18"/>
                <w:szCs w:val="18"/>
                <w:lang w:val="en-GB" w:eastAsia="ja-JP"/>
              </w:rPr>
              <w:t xml:space="preserve">  </w:t>
            </w:r>
            <w:r w:rsidRPr="0071783C">
              <w:rPr>
                <w:rFonts w:ascii="Times New Roman" w:eastAsia="MS Mincho" w:hAnsi="Times New Roman" w:cs="Times New Roman"/>
                <w:bCs/>
                <w:i/>
                <w:sz w:val="18"/>
                <w:szCs w:val="18"/>
                <w:lang w:val="en-GB" w:eastAsia="ja-JP"/>
              </w:rPr>
              <w:t>Human exposure to and measurement of electromagnetic fields</w:t>
            </w:r>
          </w:p>
        </w:tc>
        <w:tc>
          <w:tcPr>
            <w:tcW w:w="1350" w:type="dxa"/>
          </w:tcPr>
          <w:p w:rsidR="00DA6CC7" w:rsidRPr="009F015F" w:rsidRDefault="00DA6CC7" w:rsidP="001E6E4A">
            <w:pPr>
              <w:spacing w:after="0" w:line="240" w:lineRule="auto"/>
              <w:jc w:val="center"/>
              <w:rPr>
                <w:rFonts w:ascii="Times New Roman" w:hAnsi="Times New Roman" w:cs="Times New Roman"/>
                <w:b/>
                <w:bCs/>
                <w:sz w:val="18"/>
                <w:szCs w:val="18"/>
                <w:lang w:val="en-GB"/>
              </w:rPr>
            </w:pPr>
            <w:r w:rsidRPr="009F015F">
              <w:rPr>
                <w:rFonts w:ascii="Times New Roman" w:hAnsi="Times New Roman" w:cs="Times New Roman"/>
                <w:b/>
                <w:sz w:val="18"/>
                <w:szCs w:val="18"/>
                <w:lang w:val="en-GB" w:eastAsia="ko-KR"/>
              </w:rPr>
              <w:t>ACP/67A1/15</w:t>
            </w:r>
          </w:p>
        </w:tc>
        <w:tc>
          <w:tcPr>
            <w:tcW w:w="4230" w:type="dxa"/>
            <w:shd w:val="clear" w:color="auto" w:fill="auto"/>
          </w:tcPr>
          <w:p w:rsidR="00DA6CC7" w:rsidRPr="0071783C" w:rsidRDefault="00DA6CC7" w:rsidP="00EA27C8">
            <w:pPr>
              <w:spacing w:after="0" w:line="240" w:lineRule="auto"/>
              <w:rPr>
                <w:rFonts w:ascii="Times New Roman" w:eastAsia="MS Mincho" w:hAnsi="Times New Roman" w:cs="Times New Roman"/>
                <w:bCs/>
                <w:sz w:val="18"/>
                <w:szCs w:val="18"/>
                <w:lang w:val="en-GB" w:eastAsia="ja-JP"/>
              </w:rPr>
            </w:pPr>
            <w:r w:rsidRPr="0071783C">
              <w:rPr>
                <w:rFonts w:ascii="Times New Roman" w:hAnsi="Times New Roman" w:cs="Times New Roman"/>
                <w:bCs/>
                <w:sz w:val="18"/>
                <w:szCs w:val="18"/>
                <w:lang w:val="en-GB"/>
              </w:rPr>
              <w:t>This ACP document contains proposal to revise</w:t>
            </w:r>
            <w:r w:rsidRPr="0071783C">
              <w:rPr>
                <w:rFonts w:ascii="Times New Roman" w:eastAsia="MS Mincho" w:hAnsi="Times New Roman" w:cs="Times New Roman"/>
                <w:b/>
                <w:bCs/>
                <w:sz w:val="18"/>
                <w:szCs w:val="18"/>
                <w:lang w:val="en-GB" w:eastAsia="ja-JP"/>
              </w:rPr>
              <w:t xml:space="preserve"> </w:t>
            </w:r>
            <w:r w:rsidRPr="0071783C">
              <w:rPr>
                <w:rFonts w:ascii="Times New Roman" w:eastAsia="MS Mincho" w:hAnsi="Times New Roman" w:cs="Times New Roman"/>
                <w:bCs/>
                <w:sz w:val="18"/>
                <w:szCs w:val="18"/>
                <w:lang w:val="en-GB" w:eastAsia="ja-JP"/>
              </w:rPr>
              <w:t xml:space="preserve">Resolution 176 (Guadalajara, 2010).  APT Members proposed revisions based on the outcome of WTDC-14 in Resolution 62 “Measurement concerns related to human exposure to electromagnetic fields”. It is felt that revision of the above resolution has significant implication in the management of wireless communication system and equipment. Hence, that should be reflected in </w:t>
            </w:r>
            <w:proofErr w:type="gramStart"/>
            <w:r w:rsidRPr="0071783C">
              <w:rPr>
                <w:rFonts w:ascii="Times New Roman" w:eastAsia="MS Mincho" w:hAnsi="Times New Roman" w:cs="Times New Roman"/>
                <w:bCs/>
                <w:sz w:val="18"/>
                <w:szCs w:val="18"/>
                <w:lang w:val="en-GB" w:eastAsia="ja-JP"/>
              </w:rPr>
              <w:t>the of</w:t>
            </w:r>
            <w:proofErr w:type="gramEnd"/>
            <w:r w:rsidRPr="0071783C">
              <w:rPr>
                <w:rFonts w:ascii="Times New Roman" w:eastAsia="MS Mincho" w:hAnsi="Times New Roman" w:cs="Times New Roman"/>
                <w:bCs/>
                <w:sz w:val="18"/>
                <w:szCs w:val="18"/>
                <w:lang w:val="en-GB" w:eastAsia="ja-JP"/>
              </w:rPr>
              <w:t xml:space="preserve"> Resolution 176 (Guadalajara, 2010) in order to ensure assistance from ITU to guarantee a safer wireless environment.  </w:t>
            </w:r>
          </w:p>
          <w:p w:rsidR="00DA6CC7" w:rsidRPr="0071783C" w:rsidRDefault="00DA6CC7" w:rsidP="00EA27C8">
            <w:pPr>
              <w:spacing w:after="0" w:line="240" w:lineRule="auto"/>
              <w:rPr>
                <w:rFonts w:ascii="Times New Roman" w:hAnsi="Times New Roman" w:cs="Times New Roman"/>
                <w:bCs/>
                <w:sz w:val="18"/>
                <w:szCs w:val="18"/>
                <w:lang w:val="en-GB"/>
              </w:rPr>
            </w:pPr>
          </w:p>
        </w:tc>
        <w:tc>
          <w:tcPr>
            <w:tcW w:w="6300" w:type="dxa"/>
          </w:tcPr>
          <w:p w:rsidR="00DA6CC7" w:rsidRDefault="000A39E1" w:rsidP="000A39E1">
            <w:pPr>
              <w:spacing w:after="0" w:line="240" w:lineRule="auto"/>
              <w:rPr>
                <w:rFonts w:ascii="Times New Roman" w:eastAsia="Times New Roman" w:hAnsi="Times New Roman" w:cs="Times New Roman"/>
                <w:color w:val="000000"/>
                <w:sz w:val="18"/>
                <w:szCs w:val="18"/>
              </w:rPr>
            </w:pPr>
            <w:r w:rsidRPr="000A39E1">
              <w:rPr>
                <w:rFonts w:ascii="Times New Roman" w:eastAsia="Times New Roman" w:hAnsi="Times New Roman" w:cs="Times New Roman"/>
                <w:color w:val="000000"/>
                <w:sz w:val="18"/>
                <w:szCs w:val="18"/>
              </w:rPr>
              <w:t xml:space="preserve">The meeting of WGPL on 28 Oct has discussed the proposals from APT, Arab States and ATU on this matter. </w:t>
            </w:r>
            <w:r>
              <w:rPr>
                <w:rFonts w:ascii="Times New Roman" w:eastAsia="Times New Roman" w:hAnsi="Times New Roman" w:cs="Times New Roman"/>
                <w:color w:val="000000"/>
                <w:sz w:val="18"/>
                <w:szCs w:val="18"/>
              </w:rPr>
              <w:t xml:space="preserve"> This was presented by Vietnam. </w:t>
            </w:r>
            <w:r w:rsidRPr="000A39E1">
              <w:rPr>
                <w:rFonts w:ascii="Times New Roman" w:eastAsia="Times New Roman" w:hAnsi="Times New Roman" w:cs="Times New Roman"/>
                <w:color w:val="000000"/>
                <w:sz w:val="18"/>
                <w:szCs w:val="18"/>
              </w:rPr>
              <w:t xml:space="preserve">The proposals have received variety of comments from participants. Chairman of WGPL has decided to establish </w:t>
            </w:r>
            <w:r>
              <w:rPr>
                <w:rFonts w:ascii="Times New Roman" w:eastAsia="Times New Roman" w:hAnsi="Times New Roman" w:cs="Times New Roman"/>
                <w:color w:val="000000"/>
                <w:sz w:val="18"/>
                <w:szCs w:val="18"/>
              </w:rPr>
              <w:t>an AHG</w:t>
            </w:r>
            <w:r w:rsidRPr="000A39E1">
              <w:rPr>
                <w:rFonts w:ascii="Times New Roman" w:eastAsia="Times New Roman" w:hAnsi="Times New Roman" w:cs="Times New Roman"/>
                <w:color w:val="000000"/>
                <w:sz w:val="18"/>
                <w:szCs w:val="18"/>
              </w:rPr>
              <w:t xml:space="preserve"> to consolidate </w:t>
            </w:r>
            <w:r>
              <w:rPr>
                <w:rFonts w:ascii="Times New Roman" w:eastAsia="Times New Roman" w:hAnsi="Times New Roman" w:cs="Times New Roman"/>
                <w:color w:val="000000"/>
                <w:sz w:val="18"/>
                <w:szCs w:val="18"/>
              </w:rPr>
              <w:t>various proposals. Viet Nam was</w:t>
            </w:r>
            <w:r w:rsidRPr="000A39E1">
              <w:rPr>
                <w:rFonts w:ascii="Times New Roman" w:eastAsia="Times New Roman" w:hAnsi="Times New Roman" w:cs="Times New Roman"/>
                <w:color w:val="000000"/>
                <w:sz w:val="18"/>
                <w:szCs w:val="18"/>
              </w:rPr>
              <w:t xml:space="preserve"> designated a</w:t>
            </w:r>
            <w:r>
              <w:rPr>
                <w:rFonts w:ascii="Times New Roman" w:eastAsia="Times New Roman" w:hAnsi="Times New Roman" w:cs="Times New Roman"/>
                <w:color w:val="000000"/>
                <w:sz w:val="18"/>
                <w:szCs w:val="18"/>
              </w:rPr>
              <w:t>s Chairman of the AHG.</w:t>
            </w:r>
          </w:p>
          <w:p w:rsidR="000A39E1" w:rsidRPr="000A39E1" w:rsidRDefault="000A39E1" w:rsidP="000A39E1">
            <w:pPr>
              <w:spacing w:after="0" w:line="240" w:lineRule="auto"/>
              <w:rPr>
                <w:rFonts w:ascii="Times New Roman" w:hAnsi="Times New Roman" w:cs="Times New Roman"/>
                <w:color w:val="000000"/>
                <w:sz w:val="18"/>
                <w:szCs w:val="18"/>
              </w:rPr>
            </w:pPr>
            <w:r w:rsidRPr="000A39E1">
              <w:rPr>
                <w:rFonts w:ascii="Times New Roman" w:hAnsi="Times New Roman" w:cs="Times New Roman"/>
                <w:color w:val="000000"/>
                <w:sz w:val="18"/>
                <w:szCs w:val="18"/>
                <w:shd w:val="clear" w:color="auto" w:fill="FFFFFF"/>
              </w:rPr>
              <w:t xml:space="preserve">There </w:t>
            </w:r>
            <w:r>
              <w:rPr>
                <w:rFonts w:ascii="Times New Roman" w:hAnsi="Times New Roman" w:cs="Times New Roman"/>
                <w:color w:val="000000"/>
                <w:sz w:val="18"/>
                <w:szCs w:val="18"/>
                <w:shd w:val="clear" w:color="auto" w:fill="FFFFFF"/>
              </w:rPr>
              <w:t xml:space="preserve">had been </w:t>
            </w:r>
            <w:r w:rsidR="002B35D5">
              <w:rPr>
                <w:rFonts w:ascii="Times New Roman" w:hAnsi="Times New Roman" w:cs="Times New Roman"/>
                <w:color w:val="000000"/>
                <w:sz w:val="18"/>
                <w:szCs w:val="18"/>
                <w:shd w:val="clear" w:color="auto" w:fill="FFFFFF"/>
              </w:rPr>
              <w:t>much</w:t>
            </w:r>
            <w:r>
              <w:rPr>
                <w:rFonts w:ascii="Times New Roman" w:hAnsi="Times New Roman" w:cs="Times New Roman"/>
                <w:color w:val="000000"/>
                <w:sz w:val="18"/>
                <w:szCs w:val="18"/>
                <w:shd w:val="clear" w:color="auto" w:fill="FFFFFF"/>
              </w:rPr>
              <w:t xml:space="preserve"> </w:t>
            </w:r>
            <w:r w:rsidRPr="000A39E1">
              <w:rPr>
                <w:rFonts w:ascii="Times New Roman" w:hAnsi="Times New Roman" w:cs="Times New Roman"/>
                <w:color w:val="000000"/>
                <w:sz w:val="18"/>
                <w:szCs w:val="18"/>
                <w:shd w:val="clear" w:color="auto" w:fill="FFFFFF"/>
              </w:rPr>
              <w:t xml:space="preserve">discussion during the </w:t>
            </w:r>
            <w:r>
              <w:rPr>
                <w:rFonts w:ascii="Times New Roman" w:hAnsi="Times New Roman" w:cs="Times New Roman"/>
                <w:color w:val="000000"/>
                <w:sz w:val="18"/>
                <w:szCs w:val="18"/>
                <w:shd w:val="clear" w:color="auto" w:fill="FFFFFF"/>
              </w:rPr>
              <w:t>AHG</w:t>
            </w:r>
            <w:r w:rsidRPr="000A39E1">
              <w:rPr>
                <w:rFonts w:ascii="Times New Roman" w:hAnsi="Times New Roman" w:cs="Times New Roman"/>
                <w:color w:val="000000"/>
                <w:sz w:val="18"/>
                <w:szCs w:val="18"/>
                <w:shd w:val="clear" w:color="auto" w:fill="FFFFFF"/>
              </w:rPr>
              <w:t xml:space="preserve"> meeting, especially on the involvement of ITU in human exposure to electromagnetic field issue. However, the </w:t>
            </w:r>
            <w:r>
              <w:rPr>
                <w:rFonts w:ascii="Times New Roman" w:hAnsi="Times New Roman" w:cs="Times New Roman"/>
                <w:color w:val="000000"/>
                <w:sz w:val="18"/>
                <w:szCs w:val="18"/>
                <w:shd w:val="clear" w:color="auto" w:fill="FFFFFF"/>
              </w:rPr>
              <w:t>AHG</w:t>
            </w:r>
            <w:r w:rsidRPr="000A39E1">
              <w:rPr>
                <w:rFonts w:ascii="Times New Roman" w:hAnsi="Times New Roman" w:cs="Times New Roman"/>
                <w:color w:val="000000"/>
                <w:sz w:val="18"/>
                <w:szCs w:val="18"/>
                <w:shd w:val="clear" w:color="auto" w:fill="FFFFFF"/>
              </w:rPr>
              <w:t xml:space="preserve"> </w:t>
            </w:r>
            <w:r>
              <w:rPr>
                <w:rFonts w:ascii="Times New Roman" w:hAnsi="Times New Roman" w:cs="Times New Roman"/>
                <w:color w:val="000000"/>
                <w:sz w:val="18"/>
                <w:szCs w:val="18"/>
                <w:shd w:val="clear" w:color="auto" w:fill="FFFFFF"/>
              </w:rPr>
              <w:t>ca</w:t>
            </w:r>
            <w:r w:rsidRPr="000A39E1">
              <w:rPr>
                <w:rFonts w:ascii="Times New Roman" w:hAnsi="Times New Roman" w:cs="Times New Roman"/>
                <w:color w:val="000000"/>
                <w:sz w:val="18"/>
                <w:szCs w:val="18"/>
                <w:shd w:val="clear" w:color="auto" w:fill="FFFFFF"/>
              </w:rPr>
              <w:t>me out with the draft of Resolution. The draft</w:t>
            </w:r>
            <w:r>
              <w:rPr>
                <w:rFonts w:ascii="Times New Roman" w:hAnsi="Times New Roman" w:cs="Times New Roman"/>
                <w:color w:val="000000"/>
                <w:sz w:val="18"/>
                <w:szCs w:val="18"/>
                <w:shd w:val="clear" w:color="auto" w:fill="FFFFFF"/>
              </w:rPr>
              <w:t xml:space="preserve"> revision </w:t>
            </w:r>
            <w:r w:rsidRPr="000A39E1">
              <w:rPr>
                <w:rFonts w:ascii="Times New Roman" w:hAnsi="Times New Roman" w:cs="Times New Roman"/>
                <w:color w:val="000000"/>
                <w:sz w:val="18"/>
                <w:szCs w:val="18"/>
                <w:shd w:val="clear" w:color="auto" w:fill="FFFFFF"/>
              </w:rPr>
              <w:t xml:space="preserve">of </w:t>
            </w:r>
            <w:r>
              <w:rPr>
                <w:rFonts w:ascii="Times New Roman" w:hAnsi="Times New Roman" w:cs="Times New Roman"/>
                <w:color w:val="000000"/>
                <w:sz w:val="18"/>
                <w:szCs w:val="18"/>
                <w:shd w:val="clear" w:color="auto" w:fill="FFFFFF"/>
              </w:rPr>
              <w:t>R</w:t>
            </w:r>
            <w:r w:rsidRPr="000A39E1">
              <w:rPr>
                <w:rFonts w:ascii="Times New Roman" w:hAnsi="Times New Roman" w:cs="Times New Roman"/>
                <w:color w:val="000000"/>
                <w:sz w:val="18"/>
                <w:szCs w:val="18"/>
                <w:shd w:val="clear" w:color="auto" w:fill="FFFFFF"/>
              </w:rPr>
              <w:t xml:space="preserve">esolution was put forward to WGPL in the document DT/46 </w:t>
            </w:r>
            <w:proofErr w:type="gramStart"/>
            <w:r w:rsidRPr="000A39E1">
              <w:rPr>
                <w:rFonts w:ascii="Times New Roman" w:hAnsi="Times New Roman" w:cs="Times New Roman"/>
                <w:color w:val="000000"/>
                <w:sz w:val="18"/>
                <w:szCs w:val="18"/>
                <w:shd w:val="clear" w:color="auto" w:fill="FFFFFF"/>
              </w:rPr>
              <w:t xml:space="preserve">and </w:t>
            </w:r>
            <w:r>
              <w:rPr>
                <w:rFonts w:ascii="Times New Roman" w:hAnsi="Times New Roman" w:cs="Times New Roman"/>
                <w:color w:val="000000"/>
                <w:sz w:val="18"/>
                <w:szCs w:val="18"/>
                <w:shd w:val="clear" w:color="auto" w:fill="FFFFFF"/>
              </w:rPr>
              <w:t xml:space="preserve"> it</w:t>
            </w:r>
            <w:proofErr w:type="gramEnd"/>
            <w:r>
              <w:rPr>
                <w:rFonts w:ascii="Times New Roman" w:hAnsi="Times New Roman" w:cs="Times New Roman"/>
                <w:color w:val="000000"/>
                <w:sz w:val="18"/>
                <w:szCs w:val="18"/>
                <w:shd w:val="clear" w:color="auto" w:fill="FFFFFF"/>
              </w:rPr>
              <w:t xml:space="preserve"> was </w:t>
            </w:r>
            <w:r w:rsidRPr="000A39E1">
              <w:rPr>
                <w:rFonts w:ascii="Times New Roman" w:hAnsi="Times New Roman" w:cs="Times New Roman"/>
                <w:color w:val="000000"/>
                <w:sz w:val="18"/>
                <w:szCs w:val="18"/>
                <w:shd w:val="clear" w:color="auto" w:fill="FFFFFF"/>
              </w:rPr>
              <w:t>approved by WGPL.</w:t>
            </w:r>
            <w:r w:rsidR="002B35D5">
              <w:rPr>
                <w:rFonts w:ascii="Times New Roman" w:hAnsi="Times New Roman" w:cs="Times New Roman"/>
                <w:color w:val="000000"/>
                <w:sz w:val="18"/>
                <w:szCs w:val="18"/>
                <w:shd w:val="clear" w:color="auto" w:fill="FFFFFF"/>
              </w:rPr>
              <w:t xml:space="preserve"> Subsequently it was approved by the PL in </w:t>
            </w:r>
            <w:proofErr w:type="gramStart"/>
            <w:r w:rsidR="002B35D5">
              <w:rPr>
                <w:rFonts w:ascii="Times New Roman" w:hAnsi="Times New Roman" w:cs="Times New Roman"/>
                <w:color w:val="000000"/>
                <w:sz w:val="18"/>
                <w:szCs w:val="18"/>
                <w:shd w:val="clear" w:color="auto" w:fill="FFFFFF"/>
              </w:rPr>
              <w:t>Document  142</w:t>
            </w:r>
            <w:proofErr w:type="gramEnd"/>
            <w:r w:rsidR="002B35D5">
              <w:rPr>
                <w:rFonts w:ascii="Times New Roman" w:hAnsi="Times New Roman" w:cs="Times New Roman"/>
                <w:color w:val="000000"/>
                <w:sz w:val="18"/>
                <w:szCs w:val="18"/>
                <w:shd w:val="clear" w:color="auto" w:fill="FFFFFF"/>
              </w:rPr>
              <w:t xml:space="preserve">. </w:t>
            </w:r>
            <w:r w:rsidRPr="000A39E1">
              <w:rPr>
                <w:rFonts w:ascii="Times New Roman" w:hAnsi="Times New Roman" w:cs="Times New Roman"/>
                <w:color w:val="000000"/>
                <w:sz w:val="18"/>
                <w:szCs w:val="18"/>
                <w:shd w:val="clear" w:color="auto" w:fill="FFFFFF"/>
              </w:rPr>
              <w:t xml:space="preserve"> Most of APT proposals have been reflexed into the draft of resolution.</w:t>
            </w:r>
          </w:p>
          <w:p w:rsidR="000A39E1" w:rsidRPr="000A39E1" w:rsidRDefault="000A39E1" w:rsidP="000A39E1">
            <w:pPr>
              <w:spacing w:after="0" w:line="240" w:lineRule="auto"/>
              <w:rPr>
                <w:rFonts w:ascii="Times New Roman" w:hAnsi="Times New Roman" w:cs="Times New Roman"/>
                <w:bCs/>
                <w:sz w:val="18"/>
                <w:szCs w:val="18"/>
                <w:lang w:val="en-GB"/>
              </w:rPr>
            </w:pPr>
          </w:p>
        </w:tc>
      </w:tr>
      <w:tr w:rsidR="00DA6CC7" w:rsidRPr="00AD4D63" w:rsidTr="002B35D5">
        <w:trPr>
          <w:cantSplit/>
        </w:trPr>
        <w:tc>
          <w:tcPr>
            <w:tcW w:w="3348" w:type="dxa"/>
            <w:shd w:val="clear" w:color="auto" w:fill="auto"/>
          </w:tcPr>
          <w:p w:rsidR="00DA6CC7" w:rsidRPr="0071783C" w:rsidRDefault="00DA6CC7" w:rsidP="00EA27C8">
            <w:pPr>
              <w:spacing w:after="0" w:line="240" w:lineRule="auto"/>
              <w:rPr>
                <w:rFonts w:ascii="Times New Roman" w:eastAsia="MS Mincho" w:hAnsi="Times New Roman" w:cs="Times New Roman"/>
                <w:bCs/>
                <w:sz w:val="18"/>
                <w:szCs w:val="18"/>
                <w:u w:val="single"/>
                <w:lang w:val="en-GB" w:eastAsia="ja-JP"/>
              </w:rPr>
            </w:pPr>
            <w:r w:rsidRPr="0071783C">
              <w:rPr>
                <w:rFonts w:ascii="Times New Roman" w:eastAsia="MS Mincho" w:hAnsi="Times New Roman" w:cs="Times New Roman"/>
                <w:b/>
                <w:bCs/>
                <w:sz w:val="18"/>
                <w:szCs w:val="18"/>
                <w:lang w:val="en-GB" w:eastAsia="ja-JP"/>
              </w:rPr>
              <w:t>Proposed Revision of Resolution 137 (Rev. Guadalajara, 2010):</w:t>
            </w:r>
            <w:r w:rsidRPr="0071783C">
              <w:rPr>
                <w:rFonts w:ascii="Times New Roman" w:eastAsia="MS Mincho" w:hAnsi="Times New Roman" w:cs="Times New Roman"/>
                <w:bCs/>
                <w:sz w:val="18"/>
                <w:szCs w:val="18"/>
                <w:lang w:val="en-GB" w:eastAsia="ja-JP"/>
              </w:rPr>
              <w:t xml:space="preserve">  </w:t>
            </w:r>
            <w:r w:rsidRPr="0071783C">
              <w:rPr>
                <w:rFonts w:ascii="Times New Roman" w:eastAsia="MS Mincho" w:hAnsi="Times New Roman" w:cs="Times New Roman"/>
                <w:bCs/>
                <w:i/>
                <w:sz w:val="18"/>
                <w:szCs w:val="18"/>
                <w:lang w:val="en-GB" w:eastAsia="ja-JP"/>
              </w:rPr>
              <w:t>Next generation network deployment in developing countries</w:t>
            </w:r>
          </w:p>
        </w:tc>
        <w:tc>
          <w:tcPr>
            <w:tcW w:w="1350" w:type="dxa"/>
          </w:tcPr>
          <w:p w:rsidR="00DA6CC7" w:rsidRPr="009F015F" w:rsidRDefault="00DA6CC7" w:rsidP="001E6E4A">
            <w:pPr>
              <w:spacing w:after="0" w:line="240" w:lineRule="auto"/>
              <w:jc w:val="center"/>
              <w:rPr>
                <w:rFonts w:ascii="Times New Roman" w:hAnsi="Times New Roman" w:cs="Times New Roman"/>
                <w:b/>
                <w:bCs/>
                <w:sz w:val="18"/>
                <w:szCs w:val="18"/>
                <w:lang w:val="en-GB"/>
              </w:rPr>
            </w:pPr>
            <w:r w:rsidRPr="009F015F">
              <w:rPr>
                <w:rFonts w:ascii="Times New Roman" w:hAnsi="Times New Roman" w:cs="Times New Roman"/>
                <w:b/>
                <w:sz w:val="18"/>
                <w:szCs w:val="18"/>
                <w:lang w:val="en-GB" w:eastAsia="ko-KR"/>
              </w:rPr>
              <w:t>ACP/67A1/13</w:t>
            </w:r>
          </w:p>
        </w:tc>
        <w:tc>
          <w:tcPr>
            <w:tcW w:w="4230" w:type="dxa"/>
            <w:shd w:val="clear" w:color="auto" w:fill="auto"/>
          </w:tcPr>
          <w:p w:rsidR="00DA6CC7" w:rsidRPr="0071783C" w:rsidRDefault="00DA6CC7" w:rsidP="00EA27C8">
            <w:pPr>
              <w:spacing w:after="0" w:line="240" w:lineRule="auto"/>
              <w:rPr>
                <w:rFonts w:ascii="Times New Roman" w:eastAsia="MS Mincho" w:hAnsi="Times New Roman" w:cs="Times New Roman"/>
                <w:bCs/>
                <w:sz w:val="18"/>
                <w:szCs w:val="18"/>
                <w:lang w:val="en-GB" w:eastAsia="ja-JP"/>
              </w:rPr>
            </w:pPr>
            <w:r w:rsidRPr="0071783C">
              <w:rPr>
                <w:rFonts w:ascii="Times New Roman" w:hAnsi="Times New Roman" w:cs="Times New Roman"/>
                <w:bCs/>
                <w:sz w:val="18"/>
                <w:szCs w:val="18"/>
                <w:lang w:val="en-GB"/>
              </w:rPr>
              <w:t>This ACP document contains proposal to revise</w:t>
            </w:r>
            <w:r w:rsidRPr="0071783C">
              <w:rPr>
                <w:rFonts w:ascii="Times New Roman" w:eastAsia="MS Mincho" w:hAnsi="Times New Roman" w:cs="Times New Roman"/>
                <w:b/>
                <w:bCs/>
                <w:sz w:val="18"/>
                <w:szCs w:val="18"/>
                <w:lang w:val="en-GB" w:eastAsia="ja-JP"/>
              </w:rPr>
              <w:t xml:space="preserve"> </w:t>
            </w:r>
            <w:r w:rsidRPr="0071783C">
              <w:rPr>
                <w:rFonts w:ascii="Times New Roman" w:eastAsia="MS Mincho" w:hAnsi="Times New Roman" w:cs="Times New Roman"/>
                <w:bCs/>
                <w:sz w:val="18"/>
                <w:szCs w:val="18"/>
                <w:lang w:val="en-GB" w:eastAsia="ja-JP"/>
              </w:rPr>
              <w:t>Resolution 137 (Rev. Guadalajara, 2010).  APT Members feel that there are issues for developing countries regarding the operation and exploitation of NGN considering the fact that the amount of money to invest for NGN is really big. Therefore</w:t>
            </w:r>
            <w:proofErr w:type="gramStart"/>
            <w:r w:rsidRPr="0071783C">
              <w:rPr>
                <w:rFonts w:ascii="Times New Roman" w:eastAsia="MS Mincho" w:hAnsi="Times New Roman" w:cs="Times New Roman"/>
                <w:bCs/>
                <w:sz w:val="18"/>
                <w:szCs w:val="18"/>
                <w:lang w:val="en-GB" w:eastAsia="ja-JP"/>
              </w:rPr>
              <w:t>,  guideline</w:t>
            </w:r>
            <w:proofErr w:type="gramEnd"/>
            <w:r w:rsidRPr="0071783C">
              <w:rPr>
                <w:rFonts w:ascii="Times New Roman" w:eastAsia="MS Mincho" w:hAnsi="Times New Roman" w:cs="Times New Roman"/>
                <w:bCs/>
                <w:sz w:val="18"/>
                <w:szCs w:val="18"/>
                <w:lang w:val="en-GB" w:eastAsia="ja-JP"/>
              </w:rPr>
              <w:t xml:space="preserve"> on effective operation of NGN network is essential for developing countries. Further, support of ITU in evaluating tariff and cost of telecom services in NGN network is necessary. </w:t>
            </w:r>
          </w:p>
          <w:p w:rsidR="00DA6CC7" w:rsidRPr="0071783C" w:rsidRDefault="00DA6CC7" w:rsidP="00EA27C8">
            <w:pPr>
              <w:spacing w:after="0" w:line="240" w:lineRule="auto"/>
              <w:rPr>
                <w:rFonts w:ascii="Times New Roman" w:hAnsi="Times New Roman" w:cs="Times New Roman"/>
                <w:bCs/>
                <w:sz w:val="18"/>
                <w:szCs w:val="18"/>
                <w:lang w:val="en-GB"/>
              </w:rPr>
            </w:pPr>
          </w:p>
        </w:tc>
        <w:tc>
          <w:tcPr>
            <w:tcW w:w="6300" w:type="dxa"/>
          </w:tcPr>
          <w:p w:rsidR="00702369" w:rsidRDefault="00702369" w:rsidP="00702369">
            <w:pPr>
              <w:spacing w:line="240" w:lineRule="auto"/>
              <w:rPr>
                <w:rFonts w:ascii="Times New Roman" w:hAnsi="Times New Roman" w:cs="Times New Roman"/>
                <w:sz w:val="18"/>
                <w:szCs w:val="18"/>
              </w:rPr>
            </w:pPr>
            <w:r>
              <w:rPr>
                <w:rFonts w:ascii="Times New Roman" w:hAnsi="Times New Roman" w:cs="Times New Roman"/>
                <w:sz w:val="18"/>
                <w:szCs w:val="18"/>
              </w:rPr>
              <w:t>This ACP</w:t>
            </w:r>
            <w:r w:rsidRPr="00702369">
              <w:rPr>
                <w:rFonts w:ascii="Times New Roman" w:hAnsi="Times New Roman" w:cs="Times New Roman"/>
                <w:sz w:val="18"/>
                <w:szCs w:val="18"/>
              </w:rPr>
              <w:t xml:space="preserve"> was presented by Vietnam at WGPL on the </w:t>
            </w:r>
            <w:r w:rsidRPr="00702369">
              <w:rPr>
                <w:rFonts w:ascii="Times New Roman" w:hAnsi="Times New Roman" w:cs="Times New Roman"/>
                <w:sz w:val="18"/>
                <w:szCs w:val="18"/>
                <w:lang w:val="en-GB"/>
              </w:rPr>
              <w:t>Tuesday 28 October 2014. The RCC proposed the modification to this Resolution with adding the contents related to SDN (software defined networks) which were also proposed by India by the draft new Resolution "To promote efforts for early adoption of Software Defined Networking (SDN) in developing countries". As requested by Chairman of WGPL, the informal meeting (led by Belarus) was held on Oct 29 to discuss the possibility of 2 proposals from ACP and RCC to be merged together; and the draft new Resolution of India. </w:t>
            </w:r>
            <w:proofErr w:type="gramStart"/>
            <w:r w:rsidRPr="00702369">
              <w:rPr>
                <w:rFonts w:ascii="Times New Roman" w:hAnsi="Times New Roman" w:cs="Times New Roman"/>
                <w:sz w:val="18"/>
                <w:szCs w:val="18"/>
              </w:rPr>
              <w:t>we</w:t>
            </w:r>
            <w:proofErr w:type="gramEnd"/>
            <w:r w:rsidRPr="00702369">
              <w:rPr>
                <w:rFonts w:ascii="Times New Roman" w:hAnsi="Times New Roman" w:cs="Times New Roman"/>
                <w:sz w:val="18"/>
                <w:szCs w:val="18"/>
              </w:rPr>
              <w:t xml:space="preserve"> did some small changes on recognizing part (adding the point c) proposed by RCC) and resolves to instruct the Directors of the three </w:t>
            </w:r>
            <w:proofErr w:type="spellStart"/>
            <w:r w:rsidRPr="00702369">
              <w:rPr>
                <w:rFonts w:ascii="Times New Roman" w:hAnsi="Times New Roman" w:cs="Times New Roman"/>
                <w:sz w:val="18"/>
                <w:szCs w:val="18"/>
              </w:rPr>
              <w:t>Bureaux</w:t>
            </w:r>
            <w:proofErr w:type="spellEnd"/>
            <w:r w:rsidRPr="00702369">
              <w:rPr>
                <w:rFonts w:ascii="Times New Roman" w:hAnsi="Times New Roman" w:cs="Times New Roman"/>
                <w:sz w:val="18"/>
                <w:szCs w:val="18"/>
              </w:rPr>
              <w:t>. All contents related to Software Defined Networks proposed by RCC were removed from the Resolution 137. </w:t>
            </w:r>
          </w:p>
          <w:p w:rsidR="00DA6CC7" w:rsidRDefault="00702369" w:rsidP="009D4CA6">
            <w:pPr>
              <w:spacing w:line="240" w:lineRule="auto"/>
              <w:rPr>
                <w:rFonts w:ascii="Times New Roman" w:hAnsi="Times New Roman" w:cs="Times New Roman"/>
                <w:bCs/>
                <w:sz w:val="20"/>
                <w:szCs w:val="20"/>
                <w:lang w:val="en-GB"/>
              </w:rPr>
            </w:pPr>
            <w:r w:rsidRPr="00702369">
              <w:rPr>
                <w:rFonts w:ascii="Times New Roman" w:hAnsi="Times New Roman" w:cs="Times New Roman"/>
                <w:color w:val="000000"/>
                <w:sz w:val="18"/>
                <w:szCs w:val="18"/>
              </w:rPr>
              <w:t>The meeting has c</w:t>
            </w:r>
            <w:r w:rsidR="009D4CA6">
              <w:rPr>
                <w:rFonts w:ascii="Times New Roman" w:hAnsi="Times New Roman" w:cs="Times New Roman"/>
                <w:color w:val="000000"/>
                <w:sz w:val="18"/>
                <w:szCs w:val="18"/>
              </w:rPr>
              <w:t>ome out with the draft of text in</w:t>
            </w:r>
            <w:r w:rsidRPr="00702369">
              <w:rPr>
                <w:rFonts w:ascii="Times New Roman" w:hAnsi="Times New Roman" w:cs="Times New Roman"/>
                <w:color w:val="000000"/>
                <w:sz w:val="18"/>
                <w:szCs w:val="18"/>
              </w:rPr>
              <w:t> DT/37. The Revision to Resolution 137 </w:t>
            </w:r>
            <w:r w:rsidRPr="00702369">
              <w:rPr>
                <w:rFonts w:ascii="Times New Roman" w:hAnsi="Times New Roman" w:cs="Times New Roman"/>
                <w:sz w:val="18"/>
                <w:szCs w:val="18"/>
              </w:rPr>
              <w:t>was adopted on session 7 of WGPL</w:t>
            </w:r>
            <w:r>
              <w:rPr>
                <w:rFonts w:ascii="Times New Roman" w:hAnsi="Times New Roman" w:cs="Times New Roman"/>
                <w:sz w:val="18"/>
                <w:szCs w:val="18"/>
              </w:rPr>
              <w:t xml:space="preserve"> </w:t>
            </w:r>
            <w:r w:rsidRPr="00702369">
              <w:rPr>
                <w:rFonts w:ascii="Times New Roman" w:hAnsi="Times New Roman" w:cs="Times New Roman"/>
                <w:sz w:val="18"/>
                <w:szCs w:val="18"/>
              </w:rPr>
              <w:t>(Thursday 30 October 2014)</w:t>
            </w:r>
            <w:r w:rsidRPr="00702369">
              <w:rPr>
                <w:rFonts w:ascii="Times New Roman" w:hAnsi="Times New Roman" w:cs="Times New Roman"/>
                <w:color w:val="000000"/>
                <w:sz w:val="18"/>
                <w:szCs w:val="18"/>
              </w:rPr>
              <w:t>.</w:t>
            </w:r>
            <w:r w:rsidR="009D4CA6">
              <w:rPr>
                <w:rFonts w:ascii="Times New Roman" w:hAnsi="Times New Roman" w:cs="Times New Roman"/>
                <w:color w:val="000000"/>
                <w:sz w:val="18"/>
                <w:szCs w:val="18"/>
              </w:rPr>
              <w:t xml:space="preserve"> It was subsequently approved by PL in Document 139. APT Proposals were well reflected in the final outcomes. </w:t>
            </w:r>
          </w:p>
        </w:tc>
      </w:tr>
      <w:tr w:rsidR="00DA6CC7" w:rsidRPr="00AD4D63" w:rsidTr="002B35D5">
        <w:trPr>
          <w:cantSplit/>
        </w:trPr>
        <w:tc>
          <w:tcPr>
            <w:tcW w:w="3348" w:type="dxa"/>
            <w:shd w:val="clear" w:color="auto" w:fill="auto"/>
          </w:tcPr>
          <w:p w:rsidR="00DA6CC7" w:rsidRPr="0071783C" w:rsidRDefault="00DA6CC7" w:rsidP="00EA27C8">
            <w:pPr>
              <w:spacing w:after="0" w:line="240" w:lineRule="auto"/>
              <w:rPr>
                <w:rFonts w:ascii="Times New Roman" w:eastAsia="MS Mincho" w:hAnsi="Times New Roman" w:cs="Times New Roman"/>
                <w:bCs/>
                <w:i/>
                <w:sz w:val="18"/>
                <w:szCs w:val="18"/>
                <w:lang w:val="en-GB" w:eastAsia="ja-JP"/>
              </w:rPr>
            </w:pPr>
            <w:r w:rsidRPr="0071783C">
              <w:rPr>
                <w:rFonts w:ascii="Times New Roman" w:eastAsia="MS Mincho" w:hAnsi="Times New Roman" w:cs="Times New Roman"/>
                <w:b/>
                <w:bCs/>
                <w:sz w:val="18"/>
                <w:szCs w:val="18"/>
                <w:lang w:val="en-GB" w:eastAsia="ja-JP"/>
              </w:rPr>
              <w:t>Proposed Revision of Resolution 136 (Rev. Guadalajara, 2010):</w:t>
            </w:r>
            <w:r w:rsidRPr="0071783C">
              <w:rPr>
                <w:rFonts w:ascii="Times New Roman" w:eastAsia="MS Mincho" w:hAnsi="Times New Roman" w:cs="Times New Roman"/>
                <w:bCs/>
                <w:sz w:val="18"/>
                <w:szCs w:val="18"/>
                <w:lang w:val="en-GB" w:eastAsia="ja-JP"/>
              </w:rPr>
              <w:t xml:space="preserve">  </w:t>
            </w:r>
            <w:r w:rsidRPr="0071783C">
              <w:rPr>
                <w:rFonts w:ascii="Times New Roman" w:eastAsia="MS Mincho" w:hAnsi="Times New Roman" w:cs="Times New Roman"/>
                <w:bCs/>
                <w:i/>
                <w:sz w:val="18"/>
                <w:szCs w:val="18"/>
                <w:lang w:val="en-GB" w:eastAsia="ja-JP"/>
              </w:rPr>
              <w:t>The use of telecommunications/information and communication technologies for monitoring and management in emergency and disaster situations for early warning, prevention, mitigation and relief</w:t>
            </w:r>
          </w:p>
          <w:p w:rsidR="00DA6CC7" w:rsidRPr="0071783C" w:rsidRDefault="00DA6CC7" w:rsidP="00EA27C8">
            <w:pPr>
              <w:spacing w:after="0" w:line="240" w:lineRule="auto"/>
              <w:rPr>
                <w:rFonts w:ascii="Times New Roman" w:eastAsia="MS Mincho" w:hAnsi="Times New Roman" w:cs="Times New Roman"/>
                <w:bCs/>
                <w:i/>
                <w:sz w:val="18"/>
                <w:szCs w:val="18"/>
                <w:lang w:val="en-GB" w:eastAsia="ja-JP"/>
              </w:rPr>
            </w:pPr>
          </w:p>
          <w:p w:rsidR="00DA6CC7" w:rsidRPr="0071783C" w:rsidRDefault="00DA6CC7" w:rsidP="00EA27C8">
            <w:pPr>
              <w:spacing w:after="0" w:line="240" w:lineRule="auto"/>
              <w:rPr>
                <w:rFonts w:ascii="Times New Roman" w:eastAsia="MS Mincho" w:hAnsi="Times New Roman" w:cs="Times New Roman"/>
                <w:bCs/>
                <w:i/>
                <w:sz w:val="18"/>
                <w:szCs w:val="18"/>
                <w:lang w:val="en-GB" w:eastAsia="ja-JP"/>
              </w:rPr>
            </w:pPr>
          </w:p>
          <w:p w:rsidR="00DA6CC7" w:rsidRPr="0071783C" w:rsidRDefault="00DA6CC7" w:rsidP="00EA27C8">
            <w:pPr>
              <w:spacing w:after="0" w:line="240" w:lineRule="auto"/>
              <w:rPr>
                <w:rFonts w:ascii="Times New Roman" w:eastAsia="MS Mincho" w:hAnsi="Times New Roman" w:cs="Times New Roman"/>
                <w:b/>
                <w:bCs/>
                <w:sz w:val="18"/>
                <w:szCs w:val="18"/>
                <w:u w:val="single"/>
                <w:lang w:val="en-GB" w:eastAsia="ja-JP"/>
              </w:rPr>
            </w:pPr>
          </w:p>
        </w:tc>
        <w:tc>
          <w:tcPr>
            <w:tcW w:w="1350" w:type="dxa"/>
          </w:tcPr>
          <w:p w:rsidR="00DA6CC7" w:rsidRPr="009F015F" w:rsidRDefault="00DA6CC7" w:rsidP="001E6E4A">
            <w:pPr>
              <w:spacing w:after="0" w:line="240" w:lineRule="auto"/>
              <w:jc w:val="center"/>
              <w:rPr>
                <w:rFonts w:ascii="Times New Roman" w:hAnsi="Times New Roman" w:cs="Times New Roman"/>
                <w:b/>
                <w:bCs/>
                <w:sz w:val="18"/>
                <w:szCs w:val="18"/>
                <w:lang w:val="en-GB"/>
              </w:rPr>
            </w:pPr>
            <w:r w:rsidRPr="009F015F">
              <w:rPr>
                <w:rFonts w:ascii="Times New Roman" w:hAnsi="Times New Roman" w:cs="Times New Roman"/>
                <w:b/>
                <w:sz w:val="18"/>
                <w:szCs w:val="18"/>
                <w:lang w:val="en-GB" w:eastAsia="ko-KR"/>
              </w:rPr>
              <w:t>ACP/67A1/12</w:t>
            </w:r>
          </w:p>
        </w:tc>
        <w:tc>
          <w:tcPr>
            <w:tcW w:w="4230" w:type="dxa"/>
            <w:shd w:val="clear" w:color="auto" w:fill="auto"/>
          </w:tcPr>
          <w:p w:rsidR="00DA6CC7" w:rsidRPr="0071783C" w:rsidRDefault="00DA6CC7" w:rsidP="00EA27C8">
            <w:pPr>
              <w:spacing w:after="0" w:line="240" w:lineRule="auto"/>
              <w:rPr>
                <w:rFonts w:ascii="Times New Roman" w:eastAsia="MS Mincho" w:hAnsi="Times New Roman" w:cs="Times New Roman"/>
                <w:bCs/>
                <w:sz w:val="18"/>
                <w:szCs w:val="18"/>
                <w:lang w:val="en-GB" w:eastAsia="ja-JP"/>
              </w:rPr>
            </w:pPr>
            <w:r w:rsidRPr="0071783C">
              <w:rPr>
                <w:rFonts w:ascii="Times New Roman" w:hAnsi="Times New Roman" w:cs="Times New Roman"/>
                <w:bCs/>
                <w:sz w:val="18"/>
                <w:szCs w:val="18"/>
                <w:lang w:val="en-GB"/>
              </w:rPr>
              <w:t>This ACP document contains proposal to revise</w:t>
            </w:r>
            <w:r w:rsidRPr="0071783C">
              <w:rPr>
                <w:rFonts w:ascii="Times New Roman" w:eastAsia="MS Mincho" w:hAnsi="Times New Roman" w:cs="Times New Roman"/>
                <w:b/>
                <w:bCs/>
                <w:sz w:val="18"/>
                <w:szCs w:val="18"/>
                <w:lang w:val="en-GB" w:eastAsia="ja-JP"/>
              </w:rPr>
              <w:t xml:space="preserve"> </w:t>
            </w:r>
            <w:r w:rsidRPr="0071783C">
              <w:rPr>
                <w:rFonts w:ascii="Times New Roman" w:eastAsia="MS Mincho" w:hAnsi="Times New Roman" w:cs="Times New Roman"/>
                <w:bCs/>
                <w:sz w:val="18"/>
                <w:szCs w:val="18"/>
                <w:lang w:val="en-GB" w:eastAsia="ja-JP"/>
              </w:rPr>
              <w:t xml:space="preserve">Resolution 136 (Rev. Guadalajara, 2010). APT Members believe that it is essential to enhance cooperation for monitoring and managing the serious effect of disasters. Further, application of modern technology plays key role in alerting and warning. However, developing countries need training program on applying those advanced technologies for emergency and disaster situation. </w:t>
            </w:r>
          </w:p>
          <w:p w:rsidR="00DA6CC7" w:rsidRPr="0071783C" w:rsidRDefault="00DA6CC7" w:rsidP="00EA27C8">
            <w:pPr>
              <w:spacing w:after="0" w:line="240" w:lineRule="auto"/>
              <w:rPr>
                <w:rFonts w:ascii="Times New Roman" w:hAnsi="Times New Roman" w:cs="Times New Roman"/>
                <w:bCs/>
                <w:sz w:val="18"/>
                <w:szCs w:val="18"/>
                <w:lang w:val="en-GB"/>
              </w:rPr>
            </w:pPr>
          </w:p>
        </w:tc>
        <w:tc>
          <w:tcPr>
            <w:tcW w:w="6300" w:type="dxa"/>
          </w:tcPr>
          <w:p w:rsidR="00DA6CC7" w:rsidRPr="008C5270" w:rsidRDefault="007F1318" w:rsidP="007F1318">
            <w:pPr>
              <w:spacing w:after="0" w:line="240" w:lineRule="auto"/>
              <w:rPr>
                <w:rFonts w:ascii="Times New Roman" w:hAnsi="Times New Roman" w:cs="Times New Roman"/>
                <w:sz w:val="18"/>
                <w:szCs w:val="18"/>
              </w:rPr>
            </w:pPr>
            <w:r w:rsidRPr="008C5270">
              <w:rPr>
                <w:rFonts w:ascii="Times New Roman" w:hAnsi="Times New Roman" w:cs="Times New Roman"/>
                <w:sz w:val="18"/>
                <w:szCs w:val="18"/>
              </w:rPr>
              <w:t xml:space="preserve">It was presented by the delegates of Vietnam on behalf of APT at the first meeting of WGPL. There had been two proposals on the same issue from CITEL and IND. Concerns were raised regarding the proposal from IND. It was expressed that the proposals from IND may go beyond the essence of the Resolution </w:t>
            </w:r>
            <w:proofErr w:type="gramStart"/>
            <w:r w:rsidRPr="008C5270">
              <w:rPr>
                <w:rFonts w:ascii="Times New Roman" w:hAnsi="Times New Roman" w:cs="Times New Roman"/>
                <w:sz w:val="18"/>
                <w:szCs w:val="18"/>
              </w:rPr>
              <w:t>and  that</w:t>
            </w:r>
            <w:proofErr w:type="gramEnd"/>
            <w:r w:rsidRPr="008C5270">
              <w:rPr>
                <w:rFonts w:ascii="Times New Roman" w:hAnsi="Times New Roman" w:cs="Times New Roman"/>
                <w:sz w:val="18"/>
                <w:szCs w:val="18"/>
              </w:rPr>
              <w:t xml:space="preserve"> included too technical details. A small group was formed under the Chairmanship of Bahamas to discuss the three proposals on table. Small group will report back to WGPL regarding the outcomes.</w:t>
            </w:r>
          </w:p>
          <w:p w:rsidR="007F1318" w:rsidRPr="007F1318" w:rsidRDefault="007F1318" w:rsidP="009D4CA6">
            <w:pPr>
              <w:spacing w:after="0" w:line="240" w:lineRule="auto"/>
              <w:rPr>
                <w:rFonts w:ascii="Times New Roman" w:hAnsi="Times New Roman" w:cs="Times New Roman"/>
                <w:bCs/>
                <w:szCs w:val="22"/>
                <w:lang w:val="en-GB"/>
              </w:rPr>
            </w:pPr>
            <w:r w:rsidRPr="008C5270">
              <w:rPr>
                <w:rFonts w:ascii="Times New Roman" w:hAnsi="Times New Roman"/>
                <w:color w:val="000000"/>
                <w:sz w:val="18"/>
                <w:szCs w:val="18"/>
              </w:rPr>
              <w:t xml:space="preserve">The </w:t>
            </w:r>
            <w:r w:rsidR="009D4CA6">
              <w:rPr>
                <w:rFonts w:ascii="Times New Roman" w:hAnsi="Times New Roman"/>
                <w:color w:val="000000"/>
                <w:sz w:val="18"/>
                <w:szCs w:val="18"/>
              </w:rPr>
              <w:t>AHG came</w:t>
            </w:r>
            <w:r w:rsidRPr="008C5270">
              <w:rPr>
                <w:rFonts w:ascii="Times New Roman" w:hAnsi="Times New Roman"/>
                <w:color w:val="000000"/>
                <w:sz w:val="18"/>
                <w:szCs w:val="18"/>
              </w:rPr>
              <w:t xml:space="preserve"> out with the draft of text. Most of APT proposals have been included into the draft of resolution. Document is available in DT/19.</w:t>
            </w:r>
            <w:r w:rsidR="009D4CA6">
              <w:rPr>
                <w:rFonts w:ascii="Times New Roman" w:hAnsi="Times New Roman"/>
                <w:color w:val="000000"/>
                <w:sz w:val="18"/>
                <w:szCs w:val="18"/>
              </w:rPr>
              <w:t xml:space="preserve"> It was approved by the PL is D</w:t>
            </w:r>
            <w:r w:rsidR="00B077ED">
              <w:rPr>
                <w:rFonts w:ascii="Times New Roman" w:hAnsi="Times New Roman"/>
                <w:color w:val="000000"/>
                <w:sz w:val="18"/>
                <w:szCs w:val="18"/>
              </w:rPr>
              <w:t>ocument 126.</w:t>
            </w:r>
          </w:p>
        </w:tc>
      </w:tr>
      <w:tr w:rsidR="00DA6CC7" w:rsidRPr="00E432FE" w:rsidTr="002B35D5">
        <w:trPr>
          <w:cantSplit/>
          <w:trHeight w:val="678"/>
        </w:trPr>
        <w:tc>
          <w:tcPr>
            <w:tcW w:w="3348" w:type="dxa"/>
            <w:shd w:val="clear" w:color="auto" w:fill="auto"/>
          </w:tcPr>
          <w:p w:rsidR="00DA6CC7" w:rsidRPr="0071783C" w:rsidRDefault="00DA6CC7" w:rsidP="00B10A03">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b/>
                <w:kern w:val="2"/>
                <w:sz w:val="18"/>
                <w:szCs w:val="18"/>
                <w:lang w:val="en-GB" w:eastAsia="ko-KR"/>
              </w:rPr>
            </w:pPr>
            <w:r w:rsidRPr="0071783C">
              <w:rPr>
                <w:rFonts w:ascii="Times New Roman" w:hAnsi="Times New Roman" w:cs="Times New Roman"/>
                <w:b/>
                <w:kern w:val="2"/>
                <w:sz w:val="18"/>
                <w:szCs w:val="18"/>
                <w:lang w:val="en-GB" w:eastAsia="ko-KR"/>
              </w:rPr>
              <w:lastRenderedPageBreak/>
              <w:t>Procedures and Working Methods of RRB</w:t>
            </w:r>
          </w:p>
          <w:p w:rsidR="00DA6CC7" w:rsidRPr="0071783C" w:rsidRDefault="00DA6CC7" w:rsidP="00B10A03">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b/>
                <w:kern w:val="2"/>
                <w:sz w:val="18"/>
                <w:szCs w:val="18"/>
                <w:lang w:val="en-GB" w:eastAsia="ko-KR"/>
              </w:rPr>
            </w:pPr>
          </w:p>
          <w:p w:rsidR="00DA6CC7" w:rsidRPr="0071783C" w:rsidRDefault="00DA6CC7" w:rsidP="006E3B5F">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b/>
                <w:kern w:val="2"/>
                <w:sz w:val="18"/>
                <w:szCs w:val="18"/>
                <w:lang w:val="en-GB" w:eastAsia="ko-KR"/>
              </w:rPr>
            </w:pPr>
          </w:p>
        </w:tc>
        <w:tc>
          <w:tcPr>
            <w:tcW w:w="1350" w:type="dxa"/>
          </w:tcPr>
          <w:p w:rsidR="00DA6CC7" w:rsidRPr="009F015F" w:rsidRDefault="00DA6CC7" w:rsidP="001E6E4A">
            <w:pPr>
              <w:jc w:val="center"/>
              <w:rPr>
                <w:rFonts w:ascii="Times New Roman" w:hAnsi="Times New Roman" w:cs="Times New Roman"/>
                <w:b/>
                <w:sz w:val="18"/>
                <w:szCs w:val="18"/>
                <w:lang w:val="en-GB" w:eastAsia="ko-KR"/>
              </w:rPr>
            </w:pPr>
            <w:r w:rsidRPr="009F015F">
              <w:rPr>
                <w:rFonts w:ascii="Times New Roman" w:hAnsi="Times New Roman" w:cs="Times New Roman"/>
                <w:b/>
                <w:sz w:val="18"/>
                <w:szCs w:val="18"/>
                <w:lang w:val="en-GB" w:eastAsia="ko-KR"/>
              </w:rPr>
              <w:t>ACP/67A3/1</w:t>
            </w:r>
          </w:p>
        </w:tc>
        <w:tc>
          <w:tcPr>
            <w:tcW w:w="4230" w:type="dxa"/>
            <w:shd w:val="clear" w:color="auto" w:fill="auto"/>
          </w:tcPr>
          <w:p w:rsidR="00DA6CC7" w:rsidRPr="0071783C" w:rsidRDefault="00DA6CC7" w:rsidP="00630853">
            <w:pPr>
              <w:autoSpaceDE w:val="0"/>
              <w:autoSpaceDN w:val="0"/>
              <w:adjustRightInd w:val="0"/>
              <w:snapToGrid w:val="0"/>
              <w:spacing w:after="0" w:line="240" w:lineRule="auto"/>
              <w:rPr>
                <w:rFonts w:ascii="Times New Roman" w:hAnsi="Times New Roman" w:cs="Times New Roman"/>
                <w:i/>
                <w:sz w:val="18"/>
                <w:szCs w:val="18"/>
                <w:lang w:val="en-GB"/>
              </w:rPr>
            </w:pPr>
            <w:r w:rsidRPr="0071783C">
              <w:rPr>
                <w:rFonts w:ascii="Times New Roman" w:hAnsi="Times New Roman" w:cs="Times New Roman"/>
                <w:kern w:val="2"/>
                <w:sz w:val="18"/>
                <w:szCs w:val="18"/>
                <w:lang w:val="en-GB" w:eastAsia="ko-KR"/>
              </w:rPr>
              <w:t xml:space="preserve">This ACP document contains proposal regarding the procedures and working methods of RRB. </w:t>
            </w:r>
            <w:r w:rsidRPr="0071783C">
              <w:rPr>
                <w:rFonts w:ascii="Times New Roman" w:hAnsi="Times New Roman" w:cs="Times New Roman"/>
                <w:sz w:val="18"/>
                <w:szCs w:val="18"/>
              </w:rPr>
              <w:t xml:space="preserve">APT Members are not in favor of any modification to </w:t>
            </w:r>
            <w:r w:rsidRPr="0071783C">
              <w:rPr>
                <w:rFonts w:ascii="Times New Roman" w:hAnsi="Times New Roman" w:cs="Times New Roman"/>
                <w:iCs/>
                <w:sz w:val="18"/>
                <w:szCs w:val="18"/>
              </w:rPr>
              <w:t>Procedures and working methods of the RRB or adopting a new Resolution on these issues</w:t>
            </w:r>
            <w:r w:rsidRPr="0071783C">
              <w:rPr>
                <w:rFonts w:ascii="Times New Roman" w:hAnsi="Times New Roman" w:cs="Times New Roman"/>
                <w:sz w:val="18"/>
                <w:szCs w:val="18"/>
              </w:rPr>
              <w:t xml:space="preserve">. However, this proposal will only be </w:t>
            </w:r>
            <w:proofErr w:type="gramStart"/>
            <w:r w:rsidRPr="0071783C">
              <w:rPr>
                <w:rFonts w:ascii="Times New Roman" w:hAnsi="Times New Roman" w:cs="Times New Roman"/>
                <w:sz w:val="18"/>
                <w:szCs w:val="18"/>
              </w:rPr>
              <w:t>submitted  if</w:t>
            </w:r>
            <w:proofErr w:type="gramEnd"/>
            <w:r w:rsidRPr="0071783C">
              <w:rPr>
                <w:rFonts w:ascii="Times New Roman" w:hAnsi="Times New Roman" w:cs="Times New Roman"/>
                <w:sz w:val="18"/>
                <w:szCs w:val="18"/>
              </w:rPr>
              <w:t xml:space="preserve"> a proposal on this issue is submitted by other entity to PP-14.</w:t>
            </w:r>
          </w:p>
        </w:tc>
        <w:tc>
          <w:tcPr>
            <w:tcW w:w="6300" w:type="dxa"/>
          </w:tcPr>
          <w:p w:rsidR="006E3834" w:rsidRDefault="006E3B5F" w:rsidP="00630853">
            <w:pPr>
              <w:autoSpaceDE w:val="0"/>
              <w:autoSpaceDN w:val="0"/>
              <w:adjustRightInd w:val="0"/>
              <w:snapToGrid w:val="0"/>
              <w:spacing w:after="0" w:line="240" w:lineRule="auto"/>
              <w:rPr>
                <w:rFonts w:ascii="Times New Roman" w:hAnsi="Times New Roman" w:cs="Times New Roman"/>
                <w:sz w:val="18"/>
                <w:szCs w:val="18"/>
              </w:rPr>
            </w:pPr>
            <w:r w:rsidRPr="00B34A84">
              <w:rPr>
                <w:rFonts w:ascii="Times New Roman" w:hAnsi="Times New Roman" w:cs="Times New Roman"/>
                <w:kern w:val="2"/>
                <w:sz w:val="18"/>
                <w:szCs w:val="18"/>
                <w:lang w:val="en-GB" w:eastAsia="ko-KR"/>
              </w:rPr>
              <w:t>It was presented by Iran at the 5</w:t>
            </w:r>
            <w:r w:rsidRPr="00B34A84">
              <w:rPr>
                <w:rFonts w:ascii="Times New Roman" w:hAnsi="Times New Roman" w:cs="Times New Roman"/>
                <w:kern w:val="2"/>
                <w:sz w:val="18"/>
                <w:szCs w:val="18"/>
                <w:vertAlign w:val="superscript"/>
                <w:lang w:val="en-GB" w:eastAsia="ko-KR"/>
              </w:rPr>
              <w:t>th</w:t>
            </w:r>
            <w:r w:rsidRPr="00B34A84">
              <w:rPr>
                <w:rFonts w:ascii="Times New Roman" w:hAnsi="Times New Roman" w:cs="Times New Roman"/>
                <w:kern w:val="2"/>
                <w:sz w:val="18"/>
                <w:szCs w:val="18"/>
                <w:lang w:val="en-GB" w:eastAsia="ko-KR"/>
              </w:rPr>
              <w:t xml:space="preserve"> Meeting of COM 5. </w:t>
            </w:r>
            <w:r w:rsidRPr="00B34A84">
              <w:rPr>
                <w:rFonts w:ascii="Times New Roman" w:hAnsi="Times New Roman" w:cs="Times New Roman"/>
                <w:sz w:val="18"/>
                <w:szCs w:val="18"/>
              </w:rPr>
              <w:t>CEPT submitted a proposal (EUR/80A1/7) for the revision of Res 119 (</w:t>
            </w:r>
            <w:bookmarkStart w:id="1" w:name="_Toc164569843"/>
            <w:r w:rsidRPr="00B34A84">
              <w:rPr>
                <w:rFonts w:ascii="Times New Roman" w:hAnsi="Times New Roman" w:cs="Times New Roman"/>
                <w:sz w:val="18"/>
                <w:szCs w:val="18"/>
              </w:rPr>
              <w:t>Methods to improve the efficiency and effectiveness of the Radio Regulations Board</w:t>
            </w:r>
            <w:bookmarkEnd w:id="1"/>
            <w:r w:rsidRPr="00B34A84">
              <w:rPr>
                <w:rFonts w:ascii="Times New Roman" w:hAnsi="Times New Roman" w:cs="Times New Roman"/>
                <w:sz w:val="18"/>
                <w:szCs w:val="18"/>
              </w:rPr>
              <w:t xml:space="preserve">). In response to the proposal APT submitted the ACP. While the proposal from CEPT included the ‘Declaration &amp; Statement of Private, Financial and Other Interests Form’, ACP states simply that Members are not in favor of any modification to Procedures and working methods of the RRB or adopting a new Resolution on these issues. It was presented by Iran on behalf of APT. Iran explained that RRB Members are elected by PPs. Hence, such kind of declaration may not be appropriate. Although there had been acknowledgement of the fact of transparency of decisions (by RRB Members), many administrations raised </w:t>
            </w:r>
            <w:proofErr w:type="gramStart"/>
            <w:r w:rsidRPr="00B34A84">
              <w:rPr>
                <w:rFonts w:ascii="Times New Roman" w:hAnsi="Times New Roman" w:cs="Times New Roman"/>
                <w:sz w:val="18"/>
                <w:szCs w:val="18"/>
              </w:rPr>
              <w:t>concerns  on</w:t>
            </w:r>
            <w:proofErr w:type="gramEnd"/>
            <w:r w:rsidRPr="00B34A84">
              <w:rPr>
                <w:rFonts w:ascii="Times New Roman" w:hAnsi="Times New Roman" w:cs="Times New Roman"/>
                <w:sz w:val="18"/>
                <w:szCs w:val="18"/>
              </w:rPr>
              <w:t xml:space="preserve"> the proposed revision. They mentioned that there had been no such situation faced by RRB until now and even such situation arise subsequent WRC can discuss such situation. J expressed it support for the ACPs. It was also mentioned by RUS that, RRB Members work in provisions under the Basic Instrument of the Union. Hence, changing working procedure of RRB through revising Res. 119 may not be appropriate as they are elected by PPs.  Chairman suggested </w:t>
            </w:r>
            <w:proofErr w:type="gramStart"/>
            <w:r w:rsidRPr="00B34A84">
              <w:rPr>
                <w:rFonts w:ascii="Times New Roman" w:hAnsi="Times New Roman" w:cs="Times New Roman"/>
                <w:sz w:val="18"/>
                <w:szCs w:val="18"/>
              </w:rPr>
              <w:t>to make consultation among the concerned administra</w:t>
            </w:r>
            <w:r w:rsidR="0057397D">
              <w:rPr>
                <w:rFonts w:ascii="Times New Roman" w:hAnsi="Times New Roman" w:cs="Times New Roman"/>
                <w:sz w:val="18"/>
                <w:szCs w:val="18"/>
              </w:rPr>
              <w:t>tions and report</w:t>
            </w:r>
            <w:proofErr w:type="gramEnd"/>
            <w:r w:rsidR="0057397D">
              <w:rPr>
                <w:rFonts w:ascii="Times New Roman" w:hAnsi="Times New Roman" w:cs="Times New Roman"/>
                <w:sz w:val="18"/>
                <w:szCs w:val="18"/>
              </w:rPr>
              <w:t xml:space="preserve"> back to COM5. </w:t>
            </w:r>
          </w:p>
          <w:p w:rsidR="006E3834" w:rsidRDefault="006E3834" w:rsidP="00630853">
            <w:pPr>
              <w:autoSpaceDE w:val="0"/>
              <w:autoSpaceDN w:val="0"/>
              <w:adjustRightInd w:val="0"/>
              <w:snapToGrid w:val="0"/>
              <w:spacing w:after="0" w:line="240" w:lineRule="auto"/>
              <w:rPr>
                <w:rFonts w:ascii="Times New Roman" w:hAnsi="Times New Roman" w:cs="Times New Roman"/>
                <w:sz w:val="18"/>
                <w:szCs w:val="18"/>
              </w:rPr>
            </w:pPr>
          </w:p>
          <w:p w:rsidR="0057397D" w:rsidRDefault="0057397D" w:rsidP="00630853">
            <w:pPr>
              <w:autoSpaceDE w:val="0"/>
              <w:autoSpaceDN w:val="0"/>
              <w:adjustRightInd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France led the informal group for discussion.</w:t>
            </w:r>
            <w:r w:rsidR="009D4CA6">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Informal  group</w:t>
            </w:r>
            <w:proofErr w:type="gramEnd"/>
            <w:r>
              <w:rPr>
                <w:rFonts w:ascii="Times New Roman" w:hAnsi="Times New Roman" w:cs="Times New Roman"/>
                <w:sz w:val="18"/>
                <w:szCs w:val="18"/>
              </w:rPr>
              <w:t xml:space="preserve"> decided that Res. 119 would not be updated. A text was drafted by the informal group in order to include those  in the minutes of the PL. Document can be found in document DT/65 which was approved by the COM5. </w:t>
            </w:r>
            <w:r w:rsidR="009D4CA6">
              <w:rPr>
                <w:rFonts w:ascii="Times New Roman" w:hAnsi="Times New Roman" w:cs="Times New Roman"/>
                <w:sz w:val="18"/>
                <w:szCs w:val="18"/>
              </w:rPr>
              <w:t xml:space="preserve"> It was reflected in the Report of COM5 to PL in Document 161.</w:t>
            </w:r>
          </w:p>
          <w:p w:rsidR="0057397D" w:rsidRPr="00B34A84" w:rsidRDefault="0071783C" w:rsidP="006E3834">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Pr>
                <w:rFonts w:ascii="Times New Roman" w:hAnsi="Times New Roman" w:cs="Times New Roman"/>
                <w:sz w:val="18"/>
                <w:szCs w:val="18"/>
              </w:rPr>
              <w:t>APT’</w:t>
            </w:r>
            <w:r w:rsidR="009D4CA6">
              <w:rPr>
                <w:rFonts w:ascii="Times New Roman" w:hAnsi="Times New Roman" w:cs="Times New Roman"/>
                <w:sz w:val="18"/>
                <w:szCs w:val="18"/>
              </w:rPr>
              <w:t>s views that expressed in ACP were</w:t>
            </w:r>
            <w:r>
              <w:rPr>
                <w:rFonts w:ascii="Times New Roman" w:hAnsi="Times New Roman" w:cs="Times New Roman"/>
                <w:sz w:val="18"/>
                <w:szCs w:val="18"/>
              </w:rPr>
              <w:t xml:space="preserve"> reflected in the outcomes.</w:t>
            </w:r>
          </w:p>
        </w:tc>
      </w:tr>
      <w:tr w:rsidR="00DA6CC7" w:rsidRPr="00E432FE" w:rsidTr="002B35D5">
        <w:trPr>
          <w:cantSplit/>
          <w:trHeight w:val="678"/>
        </w:trPr>
        <w:tc>
          <w:tcPr>
            <w:tcW w:w="3348" w:type="dxa"/>
            <w:shd w:val="clear" w:color="auto" w:fill="auto"/>
          </w:tcPr>
          <w:p w:rsidR="00DA6CC7" w:rsidRPr="0071783C" w:rsidRDefault="00DA6CC7" w:rsidP="00705A6F">
            <w:pPr>
              <w:pStyle w:val="Restitle"/>
              <w:spacing w:before="0"/>
              <w:jc w:val="left"/>
              <w:rPr>
                <w:kern w:val="2"/>
                <w:sz w:val="18"/>
                <w:szCs w:val="18"/>
                <w:lang w:val="en-GB" w:eastAsia="ko-KR"/>
              </w:rPr>
            </w:pPr>
            <w:r w:rsidRPr="0071783C">
              <w:rPr>
                <w:kern w:val="2"/>
                <w:sz w:val="18"/>
                <w:szCs w:val="18"/>
                <w:lang w:val="en-GB" w:eastAsia="ko-KR"/>
              </w:rPr>
              <w:lastRenderedPageBreak/>
              <w:t>Interference and Monitoring of Emissions</w:t>
            </w:r>
          </w:p>
          <w:p w:rsidR="00DA6CC7" w:rsidRPr="0071783C" w:rsidRDefault="00DA6CC7" w:rsidP="00705A6F">
            <w:pPr>
              <w:spacing w:line="240" w:lineRule="auto"/>
              <w:rPr>
                <w:i/>
                <w:sz w:val="18"/>
                <w:szCs w:val="18"/>
                <w:lang w:eastAsia="ko-KR"/>
              </w:rPr>
            </w:pPr>
          </w:p>
        </w:tc>
        <w:tc>
          <w:tcPr>
            <w:tcW w:w="1350" w:type="dxa"/>
          </w:tcPr>
          <w:p w:rsidR="00DA6CC7" w:rsidRPr="009F015F" w:rsidRDefault="00DA6CC7" w:rsidP="001E6E4A">
            <w:pPr>
              <w:autoSpaceDE w:val="0"/>
              <w:autoSpaceDN w:val="0"/>
              <w:adjustRightInd w:val="0"/>
              <w:snapToGrid w:val="0"/>
              <w:spacing w:after="0" w:line="240" w:lineRule="auto"/>
              <w:jc w:val="center"/>
              <w:rPr>
                <w:rFonts w:ascii="Times New Roman" w:hAnsi="Times New Roman" w:cs="Times New Roman"/>
                <w:b/>
                <w:kern w:val="2"/>
                <w:sz w:val="18"/>
                <w:szCs w:val="18"/>
                <w:lang w:val="en-GB" w:eastAsia="ko-KR"/>
              </w:rPr>
            </w:pPr>
            <w:r w:rsidRPr="009F015F">
              <w:rPr>
                <w:rFonts w:ascii="Times New Roman" w:hAnsi="Times New Roman" w:cs="Times New Roman"/>
                <w:b/>
                <w:sz w:val="18"/>
                <w:szCs w:val="18"/>
                <w:lang w:val="en-GB" w:eastAsia="ko-KR"/>
              </w:rPr>
              <w:t>ACP/67A3/2</w:t>
            </w:r>
          </w:p>
        </w:tc>
        <w:tc>
          <w:tcPr>
            <w:tcW w:w="4230" w:type="dxa"/>
            <w:shd w:val="clear" w:color="auto" w:fill="auto"/>
          </w:tcPr>
          <w:p w:rsidR="00DA6CC7" w:rsidRPr="0071783C" w:rsidRDefault="00DA6CC7" w:rsidP="00705A6F">
            <w:pPr>
              <w:autoSpaceDE w:val="0"/>
              <w:autoSpaceDN w:val="0"/>
              <w:adjustRightInd w:val="0"/>
              <w:snapToGrid w:val="0"/>
              <w:spacing w:after="0" w:line="240" w:lineRule="auto"/>
              <w:rPr>
                <w:rFonts w:ascii="Times New Roman" w:hAnsi="Times New Roman" w:cs="Times New Roman"/>
                <w:sz w:val="18"/>
                <w:szCs w:val="18"/>
              </w:rPr>
            </w:pPr>
            <w:r w:rsidRPr="0071783C">
              <w:rPr>
                <w:rFonts w:ascii="Times New Roman" w:hAnsi="Times New Roman" w:cs="Times New Roman"/>
                <w:kern w:val="2"/>
                <w:sz w:val="18"/>
                <w:szCs w:val="18"/>
                <w:lang w:val="en-GB" w:eastAsia="ko-KR"/>
              </w:rPr>
              <w:t xml:space="preserve">This ACP document contains proposal regarding interference and monitoring of emission. </w:t>
            </w:r>
            <w:r w:rsidRPr="0071783C">
              <w:rPr>
                <w:rFonts w:ascii="Times New Roman" w:hAnsi="Times New Roman" w:cs="Times New Roman"/>
                <w:sz w:val="18"/>
                <w:szCs w:val="18"/>
              </w:rPr>
              <w:t xml:space="preserve">APT Members propose that the issues relating to interference and international monitoring of emissions are within the purview of the WRC and/or </w:t>
            </w:r>
            <w:proofErr w:type="gramStart"/>
            <w:r w:rsidRPr="0071783C">
              <w:rPr>
                <w:rFonts w:ascii="Times New Roman" w:hAnsi="Times New Roman" w:cs="Times New Roman"/>
                <w:sz w:val="18"/>
                <w:szCs w:val="18"/>
              </w:rPr>
              <w:t>RRB,</w:t>
            </w:r>
            <w:proofErr w:type="gramEnd"/>
            <w:r w:rsidRPr="0071783C">
              <w:rPr>
                <w:rFonts w:ascii="Times New Roman" w:hAnsi="Times New Roman" w:cs="Times New Roman"/>
                <w:sz w:val="18"/>
                <w:szCs w:val="18"/>
              </w:rPr>
              <w:t xml:space="preserve"> therefore such issues need to be treated by these entities as appropriate. However, this proposal will only be </w:t>
            </w:r>
            <w:proofErr w:type="gramStart"/>
            <w:r w:rsidRPr="0071783C">
              <w:rPr>
                <w:rFonts w:ascii="Times New Roman" w:hAnsi="Times New Roman" w:cs="Times New Roman"/>
                <w:sz w:val="18"/>
                <w:szCs w:val="18"/>
              </w:rPr>
              <w:t>submitted  if</w:t>
            </w:r>
            <w:proofErr w:type="gramEnd"/>
            <w:r w:rsidRPr="0071783C">
              <w:rPr>
                <w:rFonts w:ascii="Times New Roman" w:hAnsi="Times New Roman" w:cs="Times New Roman"/>
                <w:sz w:val="18"/>
                <w:szCs w:val="18"/>
              </w:rPr>
              <w:t xml:space="preserve"> a proposal on this issue is submitted by other entity to PP-14.</w:t>
            </w:r>
          </w:p>
          <w:p w:rsidR="00DA6CC7" w:rsidRPr="0071783C" w:rsidRDefault="00DA6CC7" w:rsidP="00705A6F">
            <w:pPr>
              <w:autoSpaceDE w:val="0"/>
              <w:autoSpaceDN w:val="0"/>
              <w:adjustRightInd w:val="0"/>
              <w:snapToGrid w:val="0"/>
              <w:spacing w:after="0" w:line="240" w:lineRule="auto"/>
              <w:rPr>
                <w:rFonts w:ascii="Times New Roman" w:eastAsia="MS Mincho" w:hAnsi="Times New Roman" w:cs="Times New Roman"/>
                <w:b/>
                <w:bCs/>
                <w:sz w:val="18"/>
                <w:szCs w:val="18"/>
                <w:lang w:val="en-GB" w:eastAsia="ja-JP"/>
              </w:rPr>
            </w:pPr>
          </w:p>
        </w:tc>
        <w:tc>
          <w:tcPr>
            <w:tcW w:w="6300" w:type="dxa"/>
          </w:tcPr>
          <w:p w:rsidR="006E3834" w:rsidRDefault="008A0950" w:rsidP="001E1290">
            <w:pPr>
              <w:autoSpaceDE w:val="0"/>
              <w:autoSpaceDN w:val="0"/>
              <w:adjustRightInd w:val="0"/>
              <w:snapToGrid w:val="0"/>
              <w:spacing w:after="0" w:line="240" w:lineRule="auto"/>
              <w:rPr>
                <w:rFonts w:ascii="Times New Roman" w:hAnsi="Times New Roman" w:cs="Times New Roman"/>
                <w:sz w:val="18"/>
                <w:szCs w:val="18"/>
              </w:rPr>
            </w:pPr>
            <w:r w:rsidRPr="00B34A84">
              <w:rPr>
                <w:rFonts w:ascii="Times New Roman" w:hAnsi="Times New Roman" w:cs="Times New Roman"/>
                <w:kern w:val="2"/>
                <w:sz w:val="18"/>
                <w:szCs w:val="18"/>
                <w:lang w:val="en-GB" w:eastAsia="ko-KR"/>
              </w:rPr>
              <w:t>It was presented by Iran at the 5</w:t>
            </w:r>
            <w:r w:rsidRPr="00B34A84">
              <w:rPr>
                <w:rFonts w:ascii="Times New Roman" w:hAnsi="Times New Roman" w:cs="Times New Roman"/>
                <w:kern w:val="2"/>
                <w:sz w:val="18"/>
                <w:szCs w:val="18"/>
                <w:vertAlign w:val="superscript"/>
                <w:lang w:val="en-GB" w:eastAsia="ko-KR"/>
              </w:rPr>
              <w:t>th</w:t>
            </w:r>
            <w:r w:rsidRPr="00B34A84">
              <w:rPr>
                <w:rFonts w:ascii="Times New Roman" w:hAnsi="Times New Roman" w:cs="Times New Roman"/>
                <w:kern w:val="2"/>
                <w:sz w:val="18"/>
                <w:szCs w:val="18"/>
                <w:lang w:val="en-GB" w:eastAsia="ko-KR"/>
              </w:rPr>
              <w:t xml:space="preserve"> Meeting of COM 5. </w:t>
            </w:r>
            <w:r w:rsidRPr="00B34A84">
              <w:rPr>
                <w:rFonts w:ascii="Times New Roman" w:hAnsi="Times New Roman" w:cs="Times New Roman"/>
                <w:sz w:val="18"/>
                <w:szCs w:val="18"/>
              </w:rPr>
              <w:t xml:space="preserve">CEPT submitted a proposal (EUR/80A1/8) for a draft new resolution on outer space activities. In response to that ACP was prepared and submitted. Iran presented the ACP on behalf of APT. While the proposal of CEPT includes the </w:t>
            </w:r>
            <w:proofErr w:type="gramStart"/>
            <w:r w:rsidRPr="00B34A84">
              <w:rPr>
                <w:rFonts w:ascii="Times New Roman" w:hAnsi="Times New Roman" w:cs="Times New Roman"/>
                <w:sz w:val="18"/>
                <w:szCs w:val="18"/>
              </w:rPr>
              <w:t>delicate  issue</w:t>
            </w:r>
            <w:proofErr w:type="gramEnd"/>
            <w:r w:rsidRPr="00B34A84">
              <w:rPr>
                <w:rFonts w:ascii="Times New Roman" w:hAnsi="Times New Roman" w:cs="Times New Roman"/>
                <w:sz w:val="18"/>
                <w:szCs w:val="18"/>
              </w:rPr>
              <w:t xml:space="preserve"> of monitoring harmful interference in several places in the proposed resolution, ACP clearly stated that the issue of relating to interference and international monitoring of emissions are within the purview of the WRC and/or RRB, therefore such issues need to be treated by these entities as appropriate. CEPT countries particularly UK and F provided rationale for their proposal. However, concerned was raised by many Administrations on the purpose of CEPT proposal and clarification was sought. APT countries as well as RUS and ARB expressed their support to the proposal of APT. Chairman formed a small </w:t>
            </w:r>
            <w:proofErr w:type="spellStart"/>
            <w:r w:rsidRPr="00B34A84">
              <w:rPr>
                <w:rFonts w:ascii="Times New Roman" w:hAnsi="Times New Roman" w:cs="Times New Roman"/>
                <w:sz w:val="18"/>
                <w:szCs w:val="18"/>
              </w:rPr>
              <w:t>adhoc</w:t>
            </w:r>
            <w:proofErr w:type="spellEnd"/>
            <w:r w:rsidRPr="00B34A84">
              <w:rPr>
                <w:rFonts w:ascii="Times New Roman" w:hAnsi="Times New Roman" w:cs="Times New Roman"/>
                <w:sz w:val="18"/>
                <w:szCs w:val="18"/>
              </w:rPr>
              <w:t xml:space="preserve"> group to look into the detail of the issue. It was suggested that the group should look into the high level aspect of the issue rather than going into detail.</w:t>
            </w:r>
          </w:p>
          <w:p w:rsidR="006E3834" w:rsidRDefault="006E3834" w:rsidP="001E1290">
            <w:pPr>
              <w:autoSpaceDE w:val="0"/>
              <w:autoSpaceDN w:val="0"/>
              <w:adjustRightInd w:val="0"/>
              <w:snapToGrid w:val="0"/>
              <w:spacing w:after="0" w:line="240" w:lineRule="auto"/>
              <w:rPr>
                <w:rFonts w:ascii="Times New Roman" w:hAnsi="Times New Roman" w:cs="Times New Roman"/>
                <w:sz w:val="18"/>
                <w:szCs w:val="18"/>
              </w:rPr>
            </w:pPr>
          </w:p>
          <w:p w:rsidR="001E1290" w:rsidRDefault="00A8022F" w:rsidP="001E1290">
            <w:pPr>
              <w:autoSpaceDE w:val="0"/>
              <w:autoSpaceDN w:val="0"/>
              <w:adjustRightInd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AHG reported back to COM5. The outcome of the AHG reflected the comments </w:t>
            </w:r>
            <w:proofErr w:type="gramStart"/>
            <w:r>
              <w:rPr>
                <w:rFonts w:ascii="Times New Roman" w:hAnsi="Times New Roman" w:cs="Times New Roman"/>
                <w:sz w:val="18"/>
                <w:szCs w:val="18"/>
              </w:rPr>
              <w:t>raised  and</w:t>
            </w:r>
            <w:proofErr w:type="gramEnd"/>
            <w:r>
              <w:rPr>
                <w:rFonts w:ascii="Times New Roman" w:hAnsi="Times New Roman" w:cs="Times New Roman"/>
                <w:sz w:val="18"/>
                <w:szCs w:val="18"/>
              </w:rPr>
              <w:t xml:space="preserve"> presented to COM5 is document DT/36. It w</w:t>
            </w:r>
            <w:r w:rsidR="009D4CA6">
              <w:rPr>
                <w:rFonts w:ascii="Times New Roman" w:hAnsi="Times New Roman" w:cs="Times New Roman"/>
                <w:sz w:val="18"/>
                <w:szCs w:val="18"/>
              </w:rPr>
              <w:t>as approved by COM5 accordingly and then subsequently by PL in Document 139 as New Resolution COM5/2.</w:t>
            </w:r>
            <w:r>
              <w:rPr>
                <w:rFonts w:ascii="Times New Roman" w:hAnsi="Times New Roman" w:cs="Times New Roman"/>
                <w:sz w:val="18"/>
                <w:szCs w:val="18"/>
              </w:rPr>
              <w:t xml:space="preserve"> The essence of the ACP was properly reflected in the new Resolution.</w:t>
            </w:r>
          </w:p>
          <w:p w:rsidR="001E1290" w:rsidRPr="00B34A84" w:rsidRDefault="001E1290" w:rsidP="001E1290">
            <w:pPr>
              <w:autoSpaceDE w:val="0"/>
              <w:autoSpaceDN w:val="0"/>
              <w:adjustRightInd w:val="0"/>
              <w:snapToGrid w:val="0"/>
              <w:spacing w:after="0" w:line="240" w:lineRule="auto"/>
              <w:rPr>
                <w:rFonts w:ascii="Times New Roman" w:hAnsi="Times New Roman" w:cs="Times New Roman"/>
                <w:kern w:val="2"/>
                <w:sz w:val="18"/>
                <w:szCs w:val="18"/>
                <w:lang w:val="en-GB" w:eastAsia="ko-KR"/>
              </w:rPr>
            </w:pPr>
          </w:p>
        </w:tc>
      </w:tr>
      <w:tr w:rsidR="00DA6CC7" w:rsidRPr="00E432FE" w:rsidTr="002B35D5">
        <w:trPr>
          <w:cantSplit/>
        </w:trPr>
        <w:tc>
          <w:tcPr>
            <w:tcW w:w="3348" w:type="dxa"/>
            <w:shd w:val="clear" w:color="auto" w:fill="auto"/>
          </w:tcPr>
          <w:p w:rsidR="00DA6CC7" w:rsidRPr="0071783C" w:rsidRDefault="00DA6CC7" w:rsidP="00630853">
            <w:pPr>
              <w:pStyle w:val="Restitle"/>
              <w:spacing w:before="0"/>
              <w:jc w:val="left"/>
              <w:rPr>
                <w:kern w:val="2"/>
                <w:sz w:val="18"/>
                <w:szCs w:val="18"/>
                <w:lang w:val="en-GB" w:eastAsia="ko-KR"/>
              </w:rPr>
            </w:pPr>
            <w:r w:rsidRPr="0071783C">
              <w:rPr>
                <w:kern w:val="2"/>
                <w:sz w:val="18"/>
                <w:szCs w:val="18"/>
                <w:lang w:val="en-GB" w:eastAsia="ko-KR"/>
              </w:rPr>
              <w:t>ITU Stable Constitution</w:t>
            </w:r>
          </w:p>
        </w:tc>
        <w:tc>
          <w:tcPr>
            <w:tcW w:w="1350" w:type="dxa"/>
          </w:tcPr>
          <w:p w:rsidR="00DA6CC7" w:rsidRPr="009F015F" w:rsidRDefault="00DA6CC7" w:rsidP="001E6E4A">
            <w:pPr>
              <w:autoSpaceDE w:val="0"/>
              <w:autoSpaceDN w:val="0"/>
              <w:adjustRightInd w:val="0"/>
              <w:snapToGrid w:val="0"/>
              <w:spacing w:after="0" w:line="240" w:lineRule="auto"/>
              <w:jc w:val="center"/>
              <w:rPr>
                <w:rFonts w:ascii="Times New Roman" w:hAnsi="Times New Roman" w:cs="Times New Roman"/>
                <w:b/>
                <w:sz w:val="18"/>
                <w:szCs w:val="18"/>
                <w:lang w:val="en-GB" w:eastAsia="ko-KR"/>
              </w:rPr>
            </w:pPr>
            <w:r w:rsidRPr="009F015F">
              <w:rPr>
                <w:rFonts w:ascii="Times New Roman" w:hAnsi="Times New Roman" w:cs="Times New Roman"/>
                <w:b/>
                <w:sz w:val="18"/>
                <w:szCs w:val="18"/>
                <w:lang w:val="en-GB" w:eastAsia="ko-KR"/>
              </w:rPr>
              <w:t>ACP/67A2/1,</w:t>
            </w:r>
          </w:p>
          <w:p w:rsidR="00DA6CC7" w:rsidRPr="009F015F" w:rsidRDefault="00DA6CC7" w:rsidP="001E6E4A">
            <w:pPr>
              <w:autoSpaceDE w:val="0"/>
              <w:autoSpaceDN w:val="0"/>
              <w:adjustRightInd w:val="0"/>
              <w:snapToGrid w:val="0"/>
              <w:spacing w:after="0" w:line="240" w:lineRule="auto"/>
              <w:jc w:val="center"/>
              <w:rPr>
                <w:rFonts w:ascii="Times New Roman" w:hAnsi="Times New Roman" w:cs="Times New Roman"/>
                <w:b/>
                <w:kern w:val="2"/>
                <w:sz w:val="18"/>
                <w:szCs w:val="18"/>
                <w:lang w:val="en-GB" w:eastAsia="ko-KR"/>
              </w:rPr>
            </w:pPr>
            <w:r w:rsidRPr="009F015F">
              <w:rPr>
                <w:rFonts w:ascii="Times New Roman" w:hAnsi="Times New Roman" w:cs="Times New Roman"/>
                <w:b/>
                <w:sz w:val="18"/>
                <w:szCs w:val="18"/>
                <w:lang w:val="en-GB" w:eastAsia="ko-KR"/>
              </w:rPr>
              <w:t>ACP/67A2/2</w:t>
            </w:r>
          </w:p>
        </w:tc>
        <w:tc>
          <w:tcPr>
            <w:tcW w:w="4230" w:type="dxa"/>
            <w:shd w:val="clear" w:color="auto" w:fill="auto"/>
          </w:tcPr>
          <w:p w:rsidR="00DA6CC7" w:rsidRPr="0071783C" w:rsidRDefault="00DA6CC7" w:rsidP="00705A6F">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sidRPr="0071783C">
              <w:rPr>
                <w:rFonts w:ascii="Times New Roman" w:hAnsi="Times New Roman" w:cs="Times New Roman"/>
                <w:kern w:val="2"/>
                <w:sz w:val="18"/>
                <w:szCs w:val="18"/>
                <w:lang w:val="en-GB" w:eastAsia="ko-KR"/>
              </w:rPr>
              <w:t>APT Members are of the view that the consideration of a Stable Constitution is one of the critical and fundamental issues to be examined by the Plenipotentiary Conference (Busan, 2014). APT Members hold the strong belief that until a decision on this issue is finalized it seems premature and even counterproductive to amend any Article of the Basic Instruments of the Union. This fact is reflected in the APT Common Proposals ACP/67A1/1, ACP/67A1/2, ACP/67A1/3 and ACP/67A1/4.</w:t>
            </w:r>
          </w:p>
          <w:p w:rsidR="00DA6CC7" w:rsidRPr="0071783C" w:rsidRDefault="00DA6CC7" w:rsidP="00705A6F">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sidRPr="0071783C">
              <w:rPr>
                <w:rFonts w:ascii="Times New Roman" w:hAnsi="Times New Roman" w:cs="Times New Roman"/>
                <w:kern w:val="2"/>
                <w:sz w:val="18"/>
                <w:szCs w:val="18"/>
                <w:lang w:val="en-GB" w:eastAsia="ko-KR"/>
              </w:rPr>
              <w:t xml:space="preserve"> </w:t>
            </w:r>
          </w:p>
          <w:p w:rsidR="00DA6CC7" w:rsidRPr="0071783C" w:rsidRDefault="00DA6CC7" w:rsidP="00705A6F">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sidRPr="0071783C">
              <w:rPr>
                <w:rFonts w:ascii="Times New Roman" w:hAnsi="Times New Roman" w:cs="Times New Roman"/>
                <w:kern w:val="2"/>
                <w:sz w:val="18"/>
                <w:szCs w:val="18"/>
                <w:lang w:val="en-GB" w:eastAsia="ko-KR"/>
              </w:rPr>
              <w:t>Further to that APT Members propose no change to any provisions in the Constitution and no change to any provisions of the Convention unless the proposed modifications are absolutely necessary and could not be achieved through other possible means.</w:t>
            </w:r>
          </w:p>
        </w:tc>
        <w:tc>
          <w:tcPr>
            <w:tcW w:w="6300" w:type="dxa"/>
          </w:tcPr>
          <w:p w:rsidR="00AD526B" w:rsidRDefault="00AD526B" w:rsidP="00705A6F">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sidRPr="008C5270">
              <w:rPr>
                <w:rFonts w:ascii="Times New Roman" w:hAnsi="Times New Roman" w:cs="Times New Roman"/>
                <w:sz w:val="18"/>
                <w:szCs w:val="18"/>
              </w:rPr>
              <w:t>Further, two ACPs (ACP/67A2/1 and ACP/67A2/2)</w:t>
            </w:r>
            <w:proofErr w:type="gramStart"/>
            <w:r w:rsidRPr="008C5270">
              <w:rPr>
                <w:rFonts w:ascii="Times New Roman" w:hAnsi="Times New Roman" w:cs="Times New Roman"/>
                <w:sz w:val="18"/>
                <w:szCs w:val="18"/>
              </w:rPr>
              <w:t>  proposed</w:t>
            </w:r>
            <w:proofErr w:type="gramEnd"/>
            <w:r w:rsidRPr="008C5270">
              <w:rPr>
                <w:rFonts w:ascii="Times New Roman" w:hAnsi="Times New Roman" w:cs="Times New Roman"/>
                <w:sz w:val="18"/>
                <w:szCs w:val="18"/>
              </w:rPr>
              <w:t xml:space="preserve"> </w:t>
            </w:r>
            <w:r w:rsidRPr="008C5270">
              <w:rPr>
                <w:rFonts w:ascii="Times New Roman" w:hAnsi="Times New Roman" w:cs="Times New Roman"/>
                <w:sz w:val="18"/>
                <w:szCs w:val="18"/>
                <w:u w:val="single"/>
              </w:rPr>
              <w:t>NOC</w:t>
            </w:r>
            <w:r w:rsidRPr="008C5270">
              <w:rPr>
                <w:rFonts w:ascii="Times New Roman" w:hAnsi="Times New Roman" w:cs="Times New Roman"/>
                <w:sz w:val="18"/>
                <w:szCs w:val="18"/>
              </w:rPr>
              <w:t xml:space="preserve">  to CS and CV unless there is specific need for that and cannot be achieved by other means. There </w:t>
            </w:r>
            <w:proofErr w:type="gramStart"/>
            <w:r w:rsidRPr="008C5270">
              <w:rPr>
                <w:rFonts w:ascii="Times New Roman" w:hAnsi="Times New Roman" w:cs="Times New Roman"/>
                <w:sz w:val="18"/>
                <w:szCs w:val="18"/>
              </w:rPr>
              <w:t>has</w:t>
            </w:r>
            <w:proofErr w:type="gramEnd"/>
            <w:r w:rsidRPr="008C5270">
              <w:rPr>
                <w:rFonts w:ascii="Times New Roman" w:hAnsi="Times New Roman" w:cs="Times New Roman"/>
                <w:sz w:val="18"/>
                <w:szCs w:val="18"/>
              </w:rPr>
              <w:t xml:space="preserve"> been a number of proposals to amend provisions of CS and CV at the PP-14.  However, there have been supports for ACPs on this </w:t>
            </w:r>
            <w:proofErr w:type="gramStart"/>
            <w:r w:rsidRPr="008C5270">
              <w:rPr>
                <w:rFonts w:ascii="Times New Roman" w:hAnsi="Times New Roman" w:cs="Times New Roman"/>
                <w:sz w:val="18"/>
                <w:szCs w:val="18"/>
              </w:rPr>
              <w:t>regard  as</w:t>
            </w:r>
            <w:proofErr w:type="gramEnd"/>
            <w:r w:rsidRPr="008C5270">
              <w:rPr>
                <w:rFonts w:ascii="Times New Roman" w:hAnsi="Times New Roman" w:cs="Times New Roman"/>
                <w:sz w:val="18"/>
                <w:szCs w:val="18"/>
              </w:rPr>
              <w:t xml:space="preserve"> the “Group on Stable CS and CV” will find the ways and means to give relative stability to CS and CV.</w:t>
            </w:r>
            <w:r w:rsidRPr="00892DE7">
              <w:rPr>
                <w:rFonts w:ascii="Times New Roman" w:hAnsi="Times New Roman" w:cs="Times New Roman"/>
                <w:sz w:val="20"/>
                <w:szCs w:val="20"/>
              </w:rPr>
              <w:t xml:space="preserve">  </w:t>
            </w:r>
          </w:p>
          <w:p w:rsidR="00DA6CC7" w:rsidRDefault="008A0950" w:rsidP="00705A6F">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sidRPr="008C5270">
              <w:rPr>
                <w:rFonts w:ascii="Times New Roman" w:hAnsi="Times New Roman" w:cs="Times New Roman"/>
                <w:kern w:val="2"/>
                <w:sz w:val="18"/>
                <w:szCs w:val="18"/>
                <w:lang w:val="en-GB" w:eastAsia="ko-KR"/>
              </w:rPr>
              <w:t>Already covered in previous ACPs. It has already accepted by the Conference. This Conference will not deal any proposal for the amendments of CS/CV.</w:t>
            </w:r>
          </w:p>
          <w:p w:rsidR="00A8022F" w:rsidRDefault="00A8022F" w:rsidP="00705A6F">
            <w:pPr>
              <w:autoSpaceDE w:val="0"/>
              <w:autoSpaceDN w:val="0"/>
              <w:adjustRightInd w:val="0"/>
              <w:snapToGrid w:val="0"/>
              <w:spacing w:after="0" w:line="240" w:lineRule="auto"/>
              <w:rPr>
                <w:rFonts w:ascii="Times New Roman" w:hAnsi="Times New Roman" w:cs="Times New Roman"/>
                <w:kern w:val="2"/>
                <w:sz w:val="18"/>
                <w:szCs w:val="18"/>
                <w:lang w:val="en-GB" w:eastAsia="ko-KR"/>
              </w:rPr>
            </w:pPr>
          </w:p>
          <w:p w:rsidR="00A8022F" w:rsidRPr="008C5270" w:rsidRDefault="00A8022F" w:rsidP="00705A6F">
            <w:pPr>
              <w:autoSpaceDE w:val="0"/>
              <w:autoSpaceDN w:val="0"/>
              <w:adjustRightInd w:val="0"/>
              <w:snapToGrid w:val="0"/>
              <w:spacing w:after="0" w:line="240" w:lineRule="auto"/>
              <w:rPr>
                <w:rFonts w:ascii="Times New Roman" w:hAnsi="Times New Roman" w:cs="Times New Roman"/>
                <w:kern w:val="2"/>
                <w:sz w:val="18"/>
                <w:szCs w:val="18"/>
                <w:lang w:val="en-GB" w:eastAsia="ko-KR"/>
              </w:rPr>
            </w:pPr>
          </w:p>
        </w:tc>
      </w:tr>
      <w:tr w:rsidR="00DA6CC7" w:rsidRPr="00AD4D63" w:rsidTr="002B35D5">
        <w:trPr>
          <w:cantSplit/>
        </w:trPr>
        <w:tc>
          <w:tcPr>
            <w:tcW w:w="3348" w:type="dxa"/>
            <w:tcBorders>
              <w:top w:val="single" w:sz="6" w:space="0" w:color="000000"/>
              <w:left w:val="single" w:sz="6" w:space="0" w:color="000000"/>
              <w:bottom w:val="single" w:sz="6" w:space="0" w:color="000000"/>
              <w:right w:val="single" w:sz="6" w:space="0" w:color="000000"/>
            </w:tcBorders>
            <w:shd w:val="clear" w:color="auto" w:fill="auto"/>
          </w:tcPr>
          <w:p w:rsidR="00DA6CC7" w:rsidRPr="0071783C" w:rsidRDefault="00DA6CC7" w:rsidP="00630853">
            <w:pPr>
              <w:pStyle w:val="Restitle"/>
              <w:spacing w:before="0"/>
              <w:jc w:val="left"/>
              <w:rPr>
                <w:kern w:val="2"/>
                <w:sz w:val="18"/>
                <w:szCs w:val="18"/>
                <w:lang w:val="en-GB" w:eastAsia="ko-KR"/>
              </w:rPr>
            </w:pPr>
            <w:r w:rsidRPr="0071783C">
              <w:rPr>
                <w:kern w:val="2"/>
                <w:sz w:val="18"/>
                <w:szCs w:val="18"/>
                <w:lang w:val="en-GB" w:eastAsia="ko-KR"/>
              </w:rPr>
              <w:lastRenderedPageBreak/>
              <w:t xml:space="preserve">Access to ITU Documents </w:t>
            </w:r>
          </w:p>
        </w:tc>
        <w:tc>
          <w:tcPr>
            <w:tcW w:w="1350" w:type="dxa"/>
            <w:tcBorders>
              <w:top w:val="single" w:sz="6" w:space="0" w:color="000000"/>
              <w:left w:val="single" w:sz="6" w:space="0" w:color="000000"/>
              <w:bottom w:val="single" w:sz="6" w:space="0" w:color="000000"/>
              <w:right w:val="single" w:sz="6" w:space="0" w:color="000000"/>
            </w:tcBorders>
          </w:tcPr>
          <w:p w:rsidR="00DA6CC7" w:rsidRPr="009F015F" w:rsidRDefault="00DA6CC7" w:rsidP="001E6E4A">
            <w:pPr>
              <w:autoSpaceDE w:val="0"/>
              <w:autoSpaceDN w:val="0"/>
              <w:adjustRightInd w:val="0"/>
              <w:snapToGrid w:val="0"/>
              <w:spacing w:after="0" w:line="240" w:lineRule="auto"/>
              <w:jc w:val="center"/>
              <w:rPr>
                <w:rFonts w:ascii="Times New Roman" w:hAnsi="Times New Roman" w:cs="Times New Roman"/>
                <w:b/>
                <w:kern w:val="2"/>
                <w:sz w:val="18"/>
                <w:szCs w:val="18"/>
                <w:lang w:val="en-GB" w:eastAsia="ko-KR"/>
              </w:rPr>
            </w:pPr>
            <w:r w:rsidRPr="009F015F">
              <w:rPr>
                <w:rFonts w:ascii="Times New Roman" w:hAnsi="Times New Roman" w:cs="Times New Roman"/>
                <w:b/>
                <w:sz w:val="18"/>
                <w:szCs w:val="18"/>
                <w:lang w:val="en-GB" w:eastAsia="ko-KR"/>
              </w:rPr>
              <w:t>ACP/67A2/8</w:t>
            </w:r>
          </w:p>
        </w:tc>
        <w:tc>
          <w:tcPr>
            <w:tcW w:w="4230" w:type="dxa"/>
            <w:tcBorders>
              <w:top w:val="single" w:sz="6" w:space="0" w:color="000000"/>
              <w:left w:val="single" w:sz="6" w:space="0" w:color="000000"/>
              <w:bottom w:val="single" w:sz="6" w:space="0" w:color="000000"/>
              <w:right w:val="double" w:sz="6" w:space="0" w:color="000000"/>
            </w:tcBorders>
            <w:shd w:val="clear" w:color="auto" w:fill="auto"/>
          </w:tcPr>
          <w:p w:rsidR="00DA6CC7" w:rsidRPr="0071783C" w:rsidRDefault="00DA6CC7" w:rsidP="00C2767F">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sidRPr="0071783C">
              <w:rPr>
                <w:rFonts w:ascii="Times New Roman" w:hAnsi="Times New Roman" w:cs="Times New Roman"/>
                <w:kern w:val="2"/>
                <w:sz w:val="18"/>
                <w:szCs w:val="18"/>
                <w:lang w:val="en-GB" w:eastAsia="ko-KR"/>
              </w:rPr>
              <w:t>APT Members considered the issue related to access to ITU documentations taking into account the result of discussions at ITU Council. Based on the APT Members propose to have different kind of access policy for ITU documents based on document categories. Eight such categories have been identified and access policy has been proposed.</w:t>
            </w:r>
          </w:p>
          <w:p w:rsidR="00DA6CC7" w:rsidRPr="0071783C" w:rsidRDefault="00DA6CC7" w:rsidP="00C2767F">
            <w:pPr>
              <w:autoSpaceDE w:val="0"/>
              <w:autoSpaceDN w:val="0"/>
              <w:adjustRightInd w:val="0"/>
              <w:snapToGrid w:val="0"/>
              <w:spacing w:after="0" w:line="240" w:lineRule="auto"/>
              <w:rPr>
                <w:rFonts w:ascii="Times New Roman" w:hAnsi="Times New Roman" w:cs="Times New Roman"/>
                <w:kern w:val="2"/>
                <w:sz w:val="18"/>
                <w:szCs w:val="18"/>
                <w:lang w:val="en-GB" w:eastAsia="ko-KR"/>
              </w:rPr>
            </w:pPr>
          </w:p>
        </w:tc>
        <w:tc>
          <w:tcPr>
            <w:tcW w:w="6300" w:type="dxa"/>
            <w:tcBorders>
              <w:top w:val="single" w:sz="6" w:space="0" w:color="000000"/>
              <w:left w:val="single" w:sz="6" w:space="0" w:color="000000"/>
              <w:bottom w:val="single" w:sz="6" w:space="0" w:color="000000"/>
              <w:right w:val="double" w:sz="6" w:space="0" w:color="000000"/>
            </w:tcBorders>
          </w:tcPr>
          <w:p w:rsidR="00835B03" w:rsidRDefault="00F753F1" w:rsidP="00F753F1">
            <w:pPr>
              <w:autoSpaceDE w:val="0"/>
              <w:autoSpaceDN w:val="0"/>
              <w:adjustRightInd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This ACP was presented by Japan at the 6</w:t>
            </w:r>
            <w:r w:rsidRPr="00F753F1">
              <w:rPr>
                <w:rFonts w:ascii="Times New Roman" w:hAnsi="Times New Roman" w:cs="Times New Roman"/>
                <w:sz w:val="18"/>
                <w:szCs w:val="18"/>
                <w:vertAlign w:val="superscript"/>
              </w:rPr>
              <w:t>th</w:t>
            </w:r>
            <w:r>
              <w:rPr>
                <w:rFonts w:ascii="Times New Roman" w:hAnsi="Times New Roman" w:cs="Times New Roman"/>
                <w:sz w:val="18"/>
                <w:szCs w:val="18"/>
              </w:rPr>
              <w:t xml:space="preserve"> Meeting </w:t>
            </w:r>
            <w:proofErr w:type="gramStart"/>
            <w:r>
              <w:rPr>
                <w:rFonts w:ascii="Times New Roman" w:hAnsi="Times New Roman" w:cs="Times New Roman"/>
                <w:sz w:val="18"/>
                <w:szCs w:val="18"/>
              </w:rPr>
              <w:t xml:space="preserve">of </w:t>
            </w:r>
            <w:r w:rsidRPr="00F753F1">
              <w:rPr>
                <w:rFonts w:ascii="Times New Roman" w:hAnsi="Times New Roman" w:cs="Times New Roman"/>
                <w:sz w:val="18"/>
                <w:szCs w:val="18"/>
              </w:rPr>
              <w:t xml:space="preserve"> COM5</w:t>
            </w:r>
            <w:proofErr w:type="gramEnd"/>
            <w:r w:rsidRPr="00F753F1">
              <w:rPr>
                <w:rFonts w:ascii="Times New Roman" w:hAnsi="Times New Roman" w:cs="Times New Roman"/>
                <w:sz w:val="18"/>
                <w:szCs w:val="18"/>
              </w:rPr>
              <w:t xml:space="preserve">. There were proposals from USA/ARB/EUR on the same issue. Various views were expressed on the issue in those proposals. Intensive discussion took place. Chairman suggested </w:t>
            </w:r>
            <w:proofErr w:type="gramStart"/>
            <w:r w:rsidRPr="00F753F1">
              <w:rPr>
                <w:rFonts w:ascii="Times New Roman" w:hAnsi="Times New Roman" w:cs="Times New Roman"/>
                <w:sz w:val="18"/>
                <w:szCs w:val="18"/>
              </w:rPr>
              <w:t>to work</w:t>
            </w:r>
            <w:proofErr w:type="gramEnd"/>
            <w:r w:rsidRPr="00F753F1">
              <w:rPr>
                <w:rFonts w:ascii="Times New Roman" w:hAnsi="Times New Roman" w:cs="Times New Roman"/>
                <w:sz w:val="18"/>
                <w:szCs w:val="18"/>
              </w:rPr>
              <w:t xml:space="preserve"> in a methodological manner as views are divergen</w:t>
            </w:r>
            <w:r>
              <w:rPr>
                <w:rFonts w:ascii="Times New Roman" w:hAnsi="Times New Roman" w:cs="Times New Roman"/>
                <w:sz w:val="18"/>
                <w:szCs w:val="18"/>
              </w:rPr>
              <w:t>t.  A working group was formed under the chairmanship of Mexico. The Group intensively discussed</w:t>
            </w:r>
            <w:r w:rsidR="00835B03">
              <w:rPr>
                <w:rFonts w:ascii="Times New Roman" w:hAnsi="Times New Roman" w:cs="Times New Roman"/>
                <w:sz w:val="18"/>
                <w:szCs w:val="18"/>
              </w:rPr>
              <w:t xml:space="preserve"> various aspects of different proposal. Delicate compromise was made on the issue which was made available in document DT/61 in COM5 meeting.  In the document it is proposed that the input and output documents of Conference and Assemblies be made available for public access from the beginning of 2015. Also, CWG FHR was instructed to do the work and Council to</w:t>
            </w:r>
            <w:r w:rsidR="009D4CA6">
              <w:rPr>
                <w:rFonts w:ascii="Times New Roman" w:hAnsi="Times New Roman" w:cs="Times New Roman"/>
                <w:sz w:val="18"/>
                <w:szCs w:val="18"/>
              </w:rPr>
              <w:t xml:space="preserve"> implement that provisionally. It was approved by </w:t>
            </w:r>
            <w:r w:rsidR="00835B03">
              <w:rPr>
                <w:rFonts w:ascii="Times New Roman" w:hAnsi="Times New Roman" w:cs="Times New Roman"/>
                <w:sz w:val="18"/>
                <w:szCs w:val="18"/>
              </w:rPr>
              <w:t xml:space="preserve">COM5. </w:t>
            </w:r>
            <w:r w:rsidR="009D4CA6">
              <w:rPr>
                <w:rFonts w:ascii="Times New Roman" w:hAnsi="Times New Roman" w:cs="Times New Roman"/>
                <w:sz w:val="18"/>
                <w:szCs w:val="18"/>
              </w:rPr>
              <w:t xml:space="preserve">It was brought into the attention of Plenary in the Report of COM5 to PL in Document 161. It was approved so by the PL. </w:t>
            </w:r>
            <w:r w:rsidR="00835B03">
              <w:rPr>
                <w:rFonts w:ascii="Times New Roman" w:hAnsi="Times New Roman" w:cs="Times New Roman"/>
                <w:sz w:val="18"/>
                <w:szCs w:val="18"/>
              </w:rPr>
              <w:t xml:space="preserve"> </w:t>
            </w:r>
          </w:p>
          <w:p w:rsidR="00DA6CC7" w:rsidRPr="00F753F1" w:rsidRDefault="00F753F1" w:rsidP="00F753F1">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Pr>
                <w:rFonts w:ascii="Times New Roman" w:hAnsi="Times New Roman" w:cs="Times New Roman"/>
                <w:sz w:val="18"/>
                <w:szCs w:val="18"/>
              </w:rPr>
              <w:t xml:space="preserve">  </w:t>
            </w:r>
          </w:p>
        </w:tc>
      </w:tr>
      <w:tr w:rsidR="00DA6CC7" w:rsidRPr="00AD4D63" w:rsidTr="002B35D5">
        <w:trPr>
          <w:cantSplit/>
        </w:trPr>
        <w:tc>
          <w:tcPr>
            <w:tcW w:w="3348" w:type="dxa"/>
            <w:tcBorders>
              <w:top w:val="single" w:sz="6" w:space="0" w:color="000000"/>
              <w:left w:val="single" w:sz="6" w:space="0" w:color="000000"/>
              <w:bottom w:val="single" w:sz="6" w:space="0" w:color="000000"/>
              <w:right w:val="single" w:sz="6" w:space="0" w:color="000000"/>
            </w:tcBorders>
            <w:shd w:val="clear" w:color="auto" w:fill="auto"/>
          </w:tcPr>
          <w:p w:rsidR="00DA6CC7" w:rsidRPr="0071783C" w:rsidRDefault="00DA6CC7" w:rsidP="00630853">
            <w:pPr>
              <w:pStyle w:val="Restitle"/>
              <w:spacing w:before="0"/>
              <w:jc w:val="left"/>
              <w:rPr>
                <w:kern w:val="2"/>
                <w:sz w:val="18"/>
                <w:szCs w:val="18"/>
                <w:lang w:val="en-GB" w:eastAsia="ko-KR"/>
              </w:rPr>
            </w:pPr>
            <w:r w:rsidRPr="0071783C">
              <w:rPr>
                <w:kern w:val="2"/>
                <w:sz w:val="18"/>
                <w:szCs w:val="18"/>
                <w:lang w:val="en-GB" w:eastAsia="ko-KR"/>
              </w:rPr>
              <w:t xml:space="preserve">Proposed Revision of  Resolution 169 (Guadalajara, 2010): </w:t>
            </w:r>
            <w:r w:rsidRPr="0071783C">
              <w:rPr>
                <w:b w:val="0"/>
                <w:i/>
                <w:kern w:val="2"/>
                <w:sz w:val="18"/>
                <w:szCs w:val="18"/>
                <w:lang w:val="en-GB" w:eastAsia="ko-KR"/>
              </w:rPr>
              <w:t>Admission of academia, universities and their associated research establishments to participate  in the work of the three Sectors of the Union</w:t>
            </w:r>
            <w:r w:rsidRPr="0071783C">
              <w:rPr>
                <w:kern w:val="2"/>
                <w:sz w:val="18"/>
                <w:szCs w:val="18"/>
                <w:lang w:val="en-GB" w:eastAsia="ko-KR"/>
              </w:rPr>
              <w:t xml:space="preserve"> </w:t>
            </w:r>
          </w:p>
        </w:tc>
        <w:tc>
          <w:tcPr>
            <w:tcW w:w="1350" w:type="dxa"/>
            <w:tcBorders>
              <w:top w:val="single" w:sz="6" w:space="0" w:color="000000"/>
              <w:left w:val="single" w:sz="6" w:space="0" w:color="000000"/>
              <w:bottom w:val="single" w:sz="6" w:space="0" w:color="000000"/>
              <w:right w:val="single" w:sz="6" w:space="0" w:color="000000"/>
            </w:tcBorders>
          </w:tcPr>
          <w:p w:rsidR="00DA6CC7" w:rsidRPr="009F015F" w:rsidRDefault="00DA6CC7" w:rsidP="001E6E4A">
            <w:pPr>
              <w:autoSpaceDE w:val="0"/>
              <w:autoSpaceDN w:val="0"/>
              <w:adjustRightInd w:val="0"/>
              <w:snapToGrid w:val="0"/>
              <w:spacing w:after="0" w:line="240" w:lineRule="auto"/>
              <w:jc w:val="center"/>
              <w:rPr>
                <w:rFonts w:ascii="Times New Roman" w:hAnsi="Times New Roman" w:cs="Times New Roman"/>
                <w:b/>
                <w:kern w:val="2"/>
                <w:sz w:val="18"/>
                <w:szCs w:val="18"/>
                <w:lang w:val="en-GB" w:eastAsia="ko-KR"/>
              </w:rPr>
            </w:pPr>
            <w:r w:rsidRPr="009F015F">
              <w:rPr>
                <w:rFonts w:ascii="Times New Roman" w:hAnsi="Times New Roman" w:cs="Times New Roman"/>
                <w:b/>
                <w:sz w:val="18"/>
                <w:szCs w:val="18"/>
                <w:lang w:val="en-GB" w:eastAsia="ko-KR"/>
              </w:rPr>
              <w:t>ACP/67A2/6</w:t>
            </w:r>
          </w:p>
        </w:tc>
        <w:tc>
          <w:tcPr>
            <w:tcW w:w="4230" w:type="dxa"/>
            <w:tcBorders>
              <w:top w:val="single" w:sz="6" w:space="0" w:color="000000"/>
              <w:left w:val="single" w:sz="6" w:space="0" w:color="000000"/>
              <w:bottom w:val="single" w:sz="6" w:space="0" w:color="000000"/>
              <w:right w:val="double" w:sz="6" w:space="0" w:color="000000"/>
            </w:tcBorders>
            <w:shd w:val="clear" w:color="auto" w:fill="auto"/>
          </w:tcPr>
          <w:p w:rsidR="00DA6CC7" w:rsidRPr="0071783C" w:rsidRDefault="00DA6CC7" w:rsidP="00C2767F">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sidRPr="0071783C">
              <w:rPr>
                <w:rFonts w:ascii="Times New Roman" w:hAnsi="Times New Roman" w:cs="Times New Roman"/>
                <w:kern w:val="2"/>
                <w:sz w:val="18"/>
                <w:szCs w:val="18"/>
                <w:lang w:val="en-GB" w:eastAsia="ko-KR"/>
              </w:rPr>
              <w:t>In this ACP, APT Members have examined Resolution 169 (Guadalajara, 2010) and made necessary amendments in order to reflect the status of participation of academia, universities and their associated research establishments in the work of the three ITU Sectors.</w:t>
            </w:r>
          </w:p>
        </w:tc>
        <w:tc>
          <w:tcPr>
            <w:tcW w:w="6300" w:type="dxa"/>
            <w:tcBorders>
              <w:top w:val="single" w:sz="6" w:space="0" w:color="000000"/>
              <w:left w:val="single" w:sz="6" w:space="0" w:color="000000"/>
              <w:bottom w:val="single" w:sz="6" w:space="0" w:color="000000"/>
              <w:right w:val="double" w:sz="6" w:space="0" w:color="000000"/>
            </w:tcBorders>
          </w:tcPr>
          <w:p w:rsidR="00DA6CC7" w:rsidRDefault="00B602D1" w:rsidP="00B602D1">
            <w:pPr>
              <w:autoSpaceDE w:val="0"/>
              <w:autoSpaceDN w:val="0"/>
              <w:adjustRightInd w:val="0"/>
              <w:snapToGrid w:val="0"/>
              <w:spacing w:after="0" w:line="240" w:lineRule="auto"/>
              <w:rPr>
                <w:rFonts w:ascii="Times New Roman" w:hAnsi="Times New Roman" w:cs="Times New Roman"/>
                <w:color w:val="000000" w:themeColor="text1"/>
                <w:sz w:val="18"/>
                <w:szCs w:val="18"/>
                <w:lang w:val="en-AU"/>
              </w:rPr>
            </w:pPr>
            <w:r>
              <w:rPr>
                <w:rFonts w:ascii="Times New Roman" w:hAnsi="Times New Roman" w:cs="Times New Roman"/>
                <w:color w:val="000000" w:themeColor="text1"/>
                <w:sz w:val="18"/>
                <w:szCs w:val="18"/>
                <w:lang w:val="en-AU"/>
              </w:rPr>
              <w:t xml:space="preserve">This ACP </w:t>
            </w:r>
            <w:r w:rsidRPr="00B602D1">
              <w:rPr>
                <w:rFonts w:ascii="Times New Roman" w:hAnsi="Times New Roman" w:cs="Times New Roman"/>
                <w:color w:val="000000" w:themeColor="text1"/>
                <w:sz w:val="18"/>
                <w:szCs w:val="18"/>
                <w:lang w:val="en-AU"/>
              </w:rPr>
              <w:t xml:space="preserve">was introduced at </w:t>
            </w:r>
            <w:r>
              <w:rPr>
                <w:rFonts w:ascii="Times New Roman" w:hAnsi="Times New Roman" w:cs="Times New Roman"/>
                <w:color w:val="000000" w:themeColor="text1"/>
                <w:sz w:val="18"/>
                <w:szCs w:val="18"/>
                <w:lang w:val="en-AU"/>
              </w:rPr>
              <w:t>the 6</w:t>
            </w:r>
            <w:r w:rsidRPr="00B602D1">
              <w:rPr>
                <w:rFonts w:ascii="Times New Roman" w:hAnsi="Times New Roman" w:cs="Times New Roman"/>
                <w:color w:val="000000" w:themeColor="text1"/>
                <w:sz w:val="18"/>
                <w:szCs w:val="18"/>
                <w:vertAlign w:val="superscript"/>
                <w:lang w:val="en-AU"/>
              </w:rPr>
              <w:t>th</w:t>
            </w:r>
            <w:r>
              <w:rPr>
                <w:rFonts w:ascii="Times New Roman" w:hAnsi="Times New Roman" w:cs="Times New Roman"/>
                <w:color w:val="000000" w:themeColor="text1"/>
                <w:sz w:val="18"/>
                <w:szCs w:val="18"/>
                <w:lang w:val="en-AU"/>
              </w:rPr>
              <w:t xml:space="preserve"> Meeting of </w:t>
            </w:r>
            <w:r w:rsidRPr="00B602D1">
              <w:rPr>
                <w:rFonts w:ascii="Times New Roman" w:hAnsi="Times New Roman" w:cs="Times New Roman"/>
                <w:color w:val="000000" w:themeColor="text1"/>
                <w:sz w:val="18"/>
                <w:szCs w:val="18"/>
                <w:lang w:val="en-AU"/>
              </w:rPr>
              <w:t>COM5</w:t>
            </w:r>
            <w:r>
              <w:rPr>
                <w:rFonts w:ascii="Times New Roman" w:hAnsi="Times New Roman" w:cs="Times New Roman"/>
                <w:color w:val="000000" w:themeColor="text1"/>
                <w:sz w:val="18"/>
                <w:szCs w:val="18"/>
                <w:lang w:val="en-AU"/>
              </w:rPr>
              <w:t xml:space="preserve"> by Australia</w:t>
            </w:r>
            <w:r w:rsidRPr="00B602D1">
              <w:rPr>
                <w:rFonts w:ascii="Times New Roman" w:hAnsi="Times New Roman" w:cs="Times New Roman"/>
                <w:color w:val="000000" w:themeColor="text1"/>
                <w:sz w:val="18"/>
                <w:szCs w:val="18"/>
                <w:lang w:val="en-AU"/>
              </w:rPr>
              <w:t>. Australia has been asked to chair an ad hoc drafting group, open to all, to discuss the various proposals on the participation of academia and prepare a common text.</w:t>
            </w:r>
          </w:p>
          <w:p w:rsidR="00B602D1" w:rsidRDefault="00B602D1" w:rsidP="00B602D1">
            <w:pPr>
              <w:autoSpaceDE w:val="0"/>
              <w:autoSpaceDN w:val="0"/>
              <w:adjustRightInd w:val="0"/>
              <w:snapToGrid w:val="0"/>
              <w:spacing w:after="0" w:line="240" w:lineRule="auto"/>
              <w:rPr>
                <w:rFonts w:ascii="Times New Roman" w:hAnsi="Times New Roman" w:cs="Times New Roman"/>
                <w:color w:val="000000" w:themeColor="text1"/>
                <w:sz w:val="18"/>
                <w:szCs w:val="18"/>
                <w:lang w:val="en-AU"/>
              </w:rPr>
            </w:pPr>
          </w:p>
          <w:p w:rsidR="00B602D1" w:rsidRDefault="00B602D1" w:rsidP="00B602D1">
            <w:pPr>
              <w:spacing w:line="240" w:lineRule="auto"/>
              <w:rPr>
                <w:rFonts w:ascii="Times New Roman" w:hAnsi="Times New Roman" w:cs="Times New Roman"/>
                <w:sz w:val="18"/>
                <w:szCs w:val="18"/>
                <w:lang w:val="en-AU"/>
              </w:rPr>
            </w:pPr>
            <w:r w:rsidRPr="00B602D1">
              <w:rPr>
                <w:rFonts w:ascii="Times New Roman" w:hAnsi="Times New Roman" w:cs="Times New Roman"/>
                <w:sz w:val="18"/>
                <w:szCs w:val="18"/>
                <w:lang w:val="en-AU"/>
              </w:rPr>
              <w:t>The AHG concluded its work on Resolution 169 on Friday. The draft resolut</w:t>
            </w:r>
            <w:r>
              <w:rPr>
                <w:rFonts w:ascii="Times New Roman" w:hAnsi="Times New Roman" w:cs="Times New Roman"/>
                <w:sz w:val="18"/>
                <w:szCs w:val="18"/>
                <w:lang w:val="en-AU"/>
              </w:rPr>
              <w:t xml:space="preserve">ion has been published as DT/59. </w:t>
            </w:r>
            <w:r w:rsidRPr="00B602D1">
              <w:rPr>
                <w:rFonts w:ascii="Times New Roman" w:hAnsi="Times New Roman" w:cs="Times New Roman"/>
                <w:sz w:val="18"/>
                <w:szCs w:val="18"/>
                <w:lang w:val="en-AU"/>
              </w:rPr>
              <w:t xml:space="preserve">Many of the proposed modifications from ACP/67A2/6 were reflected in the final draft. Most importantly, the AHG agreed to continue the academia category without reference to another trial period. The AHG also agreed to proposals for additional text on broader participation in the work of the Union from the Arab </w:t>
            </w:r>
            <w:proofErr w:type="gramStart"/>
            <w:r w:rsidRPr="00B602D1">
              <w:rPr>
                <w:rFonts w:ascii="Times New Roman" w:hAnsi="Times New Roman" w:cs="Times New Roman"/>
                <w:sz w:val="18"/>
                <w:szCs w:val="18"/>
                <w:lang w:val="en-AU"/>
              </w:rPr>
              <w:t>Group,</w:t>
            </w:r>
            <w:proofErr w:type="gramEnd"/>
            <w:r w:rsidRPr="00B602D1">
              <w:rPr>
                <w:rFonts w:ascii="Times New Roman" w:hAnsi="Times New Roman" w:cs="Times New Roman"/>
                <w:sz w:val="18"/>
                <w:szCs w:val="18"/>
                <w:lang w:val="en-AU"/>
              </w:rPr>
              <w:t xml:space="preserve"> and to a proposal from CITEL for academia to pay one fee for participation in all three Sectors, rather than one as was the case previously.</w:t>
            </w:r>
          </w:p>
          <w:p w:rsidR="00B602D1" w:rsidRPr="00B602D1" w:rsidRDefault="009D4CA6" w:rsidP="009D4CA6">
            <w:pPr>
              <w:spacing w:line="240" w:lineRule="auto"/>
              <w:rPr>
                <w:rFonts w:ascii="Times New Roman" w:hAnsi="Times New Roman" w:cs="Times New Roman"/>
                <w:kern w:val="2"/>
                <w:sz w:val="18"/>
                <w:szCs w:val="18"/>
                <w:lang w:val="en-GB" w:eastAsia="ko-KR"/>
              </w:rPr>
            </w:pPr>
            <w:r>
              <w:rPr>
                <w:rFonts w:ascii="Times New Roman" w:hAnsi="Times New Roman" w:cs="Times New Roman"/>
                <w:sz w:val="18"/>
                <w:szCs w:val="18"/>
                <w:lang w:val="en-AU"/>
              </w:rPr>
              <w:t>It was approved by COM5 and subsequently by the PL in Document 166.</w:t>
            </w:r>
          </w:p>
        </w:tc>
      </w:tr>
      <w:tr w:rsidR="00DA6CC7" w:rsidRPr="00AD4D63" w:rsidTr="002B35D5">
        <w:trPr>
          <w:cantSplit/>
        </w:trPr>
        <w:tc>
          <w:tcPr>
            <w:tcW w:w="3348" w:type="dxa"/>
            <w:tcBorders>
              <w:top w:val="single" w:sz="6" w:space="0" w:color="000000"/>
              <w:left w:val="single" w:sz="6" w:space="0" w:color="000000"/>
              <w:bottom w:val="single" w:sz="6" w:space="0" w:color="000000"/>
              <w:right w:val="single" w:sz="6" w:space="0" w:color="000000"/>
            </w:tcBorders>
            <w:shd w:val="clear" w:color="auto" w:fill="auto"/>
          </w:tcPr>
          <w:p w:rsidR="00DA6CC7" w:rsidRPr="0071783C" w:rsidRDefault="00DA6CC7" w:rsidP="00630853">
            <w:pPr>
              <w:pStyle w:val="Restitle"/>
              <w:spacing w:before="0"/>
              <w:jc w:val="left"/>
              <w:rPr>
                <w:kern w:val="2"/>
                <w:sz w:val="18"/>
                <w:szCs w:val="18"/>
                <w:lang w:val="en-GB" w:eastAsia="ko-KR"/>
              </w:rPr>
            </w:pPr>
            <w:r w:rsidRPr="0071783C">
              <w:rPr>
                <w:kern w:val="2"/>
                <w:sz w:val="18"/>
                <w:szCs w:val="18"/>
                <w:lang w:val="en-GB" w:eastAsia="ko-KR"/>
              </w:rPr>
              <w:lastRenderedPageBreak/>
              <w:t xml:space="preserve">Proposed Revision of Resolution 25 (Rev. Guadalajara, 2010):  </w:t>
            </w:r>
            <w:r w:rsidRPr="0071783C">
              <w:rPr>
                <w:b w:val="0"/>
                <w:i/>
                <w:kern w:val="2"/>
                <w:sz w:val="18"/>
                <w:szCs w:val="18"/>
                <w:lang w:val="en-GB" w:eastAsia="ko-KR"/>
              </w:rPr>
              <w:t>Strengthening the regional presence</w:t>
            </w:r>
          </w:p>
        </w:tc>
        <w:tc>
          <w:tcPr>
            <w:tcW w:w="1350" w:type="dxa"/>
            <w:tcBorders>
              <w:top w:val="single" w:sz="6" w:space="0" w:color="000000"/>
              <w:left w:val="single" w:sz="6" w:space="0" w:color="000000"/>
              <w:bottom w:val="single" w:sz="6" w:space="0" w:color="000000"/>
              <w:right w:val="single" w:sz="6" w:space="0" w:color="000000"/>
            </w:tcBorders>
          </w:tcPr>
          <w:p w:rsidR="00DA6CC7" w:rsidRPr="009F015F" w:rsidRDefault="00DA6CC7" w:rsidP="001E6E4A">
            <w:pPr>
              <w:autoSpaceDE w:val="0"/>
              <w:autoSpaceDN w:val="0"/>
              <w:adjustRightInd w:val="0"/>
              <w:snapToGrid w:val="0"/>
              <w:spacing w:after="0" w:line="240" w:lineRule="auto"/>
              <w:jc w:val="center"/>
              <w:rPr>
                <w:rFonts w:ascii="Times New Roman" w:hAnsi="Times New Roman" w:cs="Times New Roman"/>
                <w:b/>
                <w:kern w:val="2"/>
                <w:sz w:val="18"/>
                <w:szCs w:val="18"/>
                <w:lang w:val="en-GB" w:eastAsia="ko-KR"/>
              </w:rPr>
            </w:pPr>
            <w:r w:rsidRPr="009F015F">
              <w:rPr>
                <w:rFonts w:ascii="Times New Roman" w:hAnsi="Times New Roman" w:cs="Times New Roman"/>
                <w:b/>
                <w:sz w:val="18"/>
                <w:szCs w:val="18"/>
                <w:lang w:val="en-GB" w:eastAsia="ko-KR"/>
              </w:rPr>
              <w:t>ACP/67A2/3</w:t>
            </w:r>
          </w:p>
        </w:tc>
        <w:tc>
          <w:tcPr>
            <w:tcW w:w="4230" w:type="dxa"/>
            <w:tcBorders>
              <w:top w:val="single" w:sz="6" w:space="0" w:color="000000"/>
              <w:left w:val="single" w:sz="6" w:space="0" w:color="000000"/>
              <w:bottom w:val="single" w:sz="6" w:space="0" w:color="000000"/>
              <w:right w:val="double" w:sz="6" w:space="0" w:color="000000"/>
            </w:tcBorders>
            <w:shd w:val="clear" w:color="auto" w:fill="auto"/>
          </w:tcPr>
          <w:p w:rsidR="00DA6CC7" w:rsidRPr="0071783C" w:rsidRDefault="00DA6CC7" w:rsidP="00C2767F">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sidRPr="0071783C">
              <w:rPr>
                <w:rFonts w:ascii="Times New Roman" w:hAnsi="Times New Roman" w:cs="Times New Roman"/>
                <w:kern w:val="2"/>
                <w:sz w:val="18"/>
                <w:szCs w:val="18"/>
                <w:lang w:val="en-GB" w:eastAsia="ko-KR"/>
              </w:rPr>
              <w:t>In this ACP, APT Members propose to revise Resolution 25 (Rev. Guadalajara, 2010</w:t>
            </w:r>
            <w:proofErr w:type="gramStart"/>
            <w:r w:rsidRPr="0071783C">
              <w:rPr>
                <w:rFonts w:ascii="Times New Roman" w:hAnsi="Times New Roman" w:cs="Times New Roman"/>
                <w:kern w:val="2"/>
                <w:sz w:val="18"/>
                <w:szCs w:val="18"/>
                <w:lang w:val="en-GB" w:eastAsia="ko-KR"/>
              </w:rPr>
              <w:t>)  based</w:t>
            </w:r>
            <w:proofErr w:type="gramEnd"/>
            <w:r w:rsidRPr="0071783C">
              <w:rPr>
                <w:rFonts w:ascii="Times New Roman" w:hAnsi="Times New Roman" w:cs="Times New Roman"/>
                <w:kern w:val="2"/>
                <w:sz w:val="18"/>
                <w:szCs w:val="18"/>
                <w:lang w:val="en-GB" w:eastAsia="ko-KR"/>
              </w:rPr>
              <w:t xml:space="preserve"> on the fact that, information about what actions and activities field offices are in fact performing in regards to the implementation of the mandates of the ITU is not only necessary for the report of regional presence to the Council but it also important to all Member States in the region.  Besides, the information on what activities in operational plan will be implemented by regional presence in each year will be more important for Member States in each region to keep following and participate in. This will help to better assess the efficiency of the field offices so that Member States can compare between the plan and the result achieved in the report. This is particularly important when regional offices are responsible for the implementation of the ITU Strategic </w:t>
            </w:r>
            <w:proofErr w:type="gramStart"/>
            <w:r w:rsidRPr="0071783C">
              <w:rPr>
                <w:rFonts w:ascii="Times New Roman" w:hAnsi="Times New Roman" w:cs="Times New Roman"/>
                <w:kern w:val="2"/>
                <w:sz w:val="18"/>
                <w:szCs w:val="18"/>
                <w:lang w:val="en-GB" w:eastAsia="ko-KR"/>
              </w:rPr>
              <w:t>Plan,</w:t>
            </w:r>
            <w:proofErr w:type="gramEnd"/>
            <w:r w:rsidRPr="0071783C">
              <w:rPr>
                <w:rFonts w:ascii="Times New Roman" w:hAnsi="Times New Roman" w:cs="Times New Roman"/>
                <w:kern w:val="2"/>
                <w:sz w:val="18"/>
                <w:szCs w:val="18"/>
                <w:lang w:val="en-GB" w:eastAsia="ko-KR"/>
              </w:rPr>
              <w:t xml:space="preserve"> in particular the regional initiatives and preparations of major events are led by the Regional Directors who coordinate with focal points at ITU headquarters and in close cooperation with regional telecommunication organizations.</w:t>
            </w:r>
          </w:p>
          <w:p w:rsidR="00DA6CC7" w:rsidRPr="0071783C" w:rsidRDefault="00DA6CC7" w:rsidP="00C2767F">
            <w:pPr>
              <w:autoSpaceDE w:val="0"/>
              <w:autoSpaceDN w:val="0"/>
              <w:adjustRightInd w:val="0"/>
              <w:snapToGrid w:val="0"/>
              <w:spacing w:after="0" w:line="240" w:lineRule="auto"/>
              <w:rPr>
                <w:rFonts w:ascii="Times New Roman" w:hAnsi="Times New Roman" w:cs="Times New Roman"/>
                <w:kern w:val="2"/>
                <w:sz w:val="18"/>
                <w:szCs w:val="18"/>
                <w:lang w:val="en-GB" w:eastAsia="ko-KR"/>
              </w:rPr>
            </w:pPr>
          </w:p>
        </w:tc>
        <w:tc>
          <w:tcPr>
            <w:tcW w:w="6300" w:type="dxa"/>
            <w:tcBorders>
              <w:top w:val="single" w:sz="6" w:space="0" w:color="000000"/>
              <w:left w:val="single" w:sz="6" w:space="0" w:color="000000"/>
              <w:bottom w:val="single" w:sz="6" w:space="0" w:color="000000"/>
              <w:right w:val="double" w:sz="6" w:space="0" w:color="000000"/>
            </w:tcBorders>
          </w:tcPr>
          <w:p w:rsidR="00AF0C26" w:rsidRPr="00B34A84" w:rsidRDefault="00AF0C26" w:rsidP="00AF0C26">
            <w:pPr>
              <w:pStyle w:val="PlainText"/>
              <w:rPr>
                <w:rFonts w:ascii="Times New Roman" w:hAnsi="Times New Roman" w:cs="Times New Roman"/>
                <w:sz w:val="18"/>
                <w:szCs w:val="18"/>
              </w:rPr>
            </w:pPr>
            <w:r w:rsidRPr="00B34A84">
              <w:rPr>
                <w:rFonts w:ascii="Times New Roman" w:hAnsi="Times New Roman" w:cs="Times New Roman"/>
                <w:sz w:val="18"/>
                <w:szCs w:val="18"/>
              </w:rPr>
              <w:t xml:space="preserve">Viet Nam on behalf of APT presented “Strengthening the Regional presence” - Resolution 25 (Rev Guadalajara, 2010) ACP/67A2/3 at COM6. There was no immediate comment or discussion and a second proposal on the same topic </w:t>
            </w:r>
            <w:proofErr w:type="gramStart"/>
            <w:r w:rsidRPr="00B34A84">
              <w:rPr>
                <w:rFonts w:ascii="Times New Roman" w:hAnsi="Times New Roman" w:cs="Times New Roman"/>
                <w:sz w:val="18"/>
                <w:szCs w:val="18"/>
              </w:rPr>
              <w:t>( IAP34R1</w:t>
            </w:r>
            <w:proofErr w:type="gramEnd"/>
            <w:r w:rsidRPr="00B34A84">
              <w:rPr>
                <w:rFonts w:ascii="Times New Roman" w:hAnsi="Times New Roman" w:cs="Times New Roman"/>
                <w:sz w:val="18"/>
                <w:szCs w:val="18"/>
              </w:rPr>
              <w:t xml:space="preserve">-A1/33 ) was presented by CITEL, which was similar to the APT proposal but was much more detailed. </w:t>
            </w:r>
          </w:p>
          <w:p w:rsidR="00AF0C26" w:rsidRPr="00B34A84" w:rsidRDefault="00AF0C26" w:rsidP="00AF0C26">
            <w:pPr>
              <w:pStyle w:val="PlainText"/>
              <w:rPr>
                <w:rFonts w:ascii="Times New Roman" w:hAnsi="Times New Roman" w:cs="Times New Roman"/>
                <w:sz w:val="18"/>
                <w:szCs w:val="18"/>
              </w:rPr>
            </w:pPr>
          </w:p>
          <w:p w:rsidR="00AF0C26" w:rsidRPr="00B34A84" w:rsidRDefault="00AF0C26" w:rsidP="00AF0C26">
            <w:pPr>
              <w:autoSpaceDE w:val="0"/>
              <w:autoSpaceDN w:val="0"/>
              <w:adjustRightInd w:val="0"/>
              <w:snapToGrid w:val="0"/>
              <w:spacing w:after="0" w:line="240" w:lineRule="auto"/>
              <w:rPr>
                <w:rFonts w:ascii="Times New Roman" w:hAnsi="Times New Roman" w:cs="Times New Roman"/>
                <w:sz w:val="18"/>
                <w:szCs w:val="18"/>
              </w:rPr>
            </w:pPr>
            <w:r w:rsidRPr="00B34A84">
              <w:rPr>
                <w:rFonts w:ascii="Times New Roman" w:hAnsi="Times New Roman" w:cs="Times New Roman"/>
                <w:sz w:val="18"/>
                <w:szCs w:val="18"/>
              </w:rPr>
              <w:t>The CITEL proposal contained many wide ranging proposals such as a Staffing, increased transparency, Survey of Satisfaction to be conducted on Regional Offices and that the Regional Offices should be under one umbrella of each sector of ITU i.e. RB, TSB and BDT. There was considerable discussion on the proposals and it was agreed that CITEL and APT would work together and bring back a consolidated draft for Resolution 25.</w:t>
            </w:r>
          </w:p>
          <w:p w:rsidR="00AF0C26" w:rsidRPr="00B34A84" w:rsidRDefault="00AF0C26" w:rsidP="00C2767F">
            <w:pPr>
              <w:autoSpaceDE w:val="0"/>
              <w:autoSpaceDN w:val="0"/>
              <w:adjustRightInd w:val="0"/>
              <w:snapToGrid w:val="0"/>
              <w:spacing w:after="0" w:line="240" w:lineRule="auto"/>
              <w:rPr>
                <w:rFonts w:ascii="Times New Roman" w:hAnsi="Times New Roman" w:cs="Times New Roman"/>
                <w:sz w:val="18"/>
                <w:szCs w:val="18"/>
              </w:rPr>
            </w:pPr>
          </w:p>
          <w:p w:rsidR="00DA6CC7" w:rsidRPr="009E54B7" w:rsidRDefault="009E54B7" w:rsidP="002F38FF">
            <w:pPr>
              <w:autoSpaceDE w:val="0"/>
              <w:autoSpaceDN w:val="0"/>
              <w:adjustRightInd w:val="0"/>
              <w:snapToGrid w:val="0"/>
              <w:spacing w:after="0" w:line="240" w:lineRule="auto"/>
              <w:rPr>
                <w:rFonts w:ascii="Times New Roman" w:hAnsi="Times New Roman" w:cs="Times New Roman"/>
                <w:kern w:val="2"/>
                <w:sz w:val="20"/>
                <w:szCs w:val="20"/>
                <w:lang w:val="en-GB" w:eastAsia="ko-KR"/>
              </w:rPr>
            </w:pPr>
            <w:r w:rsidRPr="00B34A84">
              <w:rPr>
                <w:rFonts w:ascii="Times New Roman" w:hAnsi="Times New Roman" w:cs="Times New Roman"/>
                <w:sz w:val="18"/>
                <w:szCs w:val="18"/>
              </w:rPr>
              <w:t xml:space="preserve">The discussion on Res.25 had agreed on the new revision of Resolution 25 in which all of the amendments from APT are reflected. </w:t>
            </w:r>
            <w:r w:rsidR="002F38FF">
              <w:rPr>
                <w:rFonts w:ascii="Times New Roman" w:hAnsi="Times New Roman" w:cs="Times New Roman"/>
                <w:sz w:val="18"/>
                <w:szCs w:val="18"/>
              </w:rPr>
              <w:t xml:space="preserve">Document was made available in </w:t>
            </w:r>
            <w:r w:rsidR="009D4CA6">
              <w:rPr>
                <w:rFonts w:ascii="Times New Roman" w:hAnsi="Times New Roman" w:cs="Times New Roman"/>
                <w:sz w:val="18"/>
                <w:szCs w:val="18"/>
              </w:rPr>
              <w:t xml:space="preserve">DT/15. It was approved by COM6 and subsequently in PL in Document </w:t>
            </w:r>
            <w:r w:rsidR="00B426B8">
              <w:rPr>
                <w:rFonts w:ascii="Times New Roman" w:hAnsi="Times New Roman" w:cs="Times New Roman"/>
                <w:sz w:val="18"/>
                <w:szCs w:val="18"/>
              </w:rPr>
              <w:t>139.</w:t>
            </w:r>
          </w:p>
        </w:tc>
      </w:tr>
      <w:tr w:rsidR="00DA6CC7" w:rsidRPr="00E432FE" w:rsidTr="002B35D5">
        <w:trPr>
          <w:cantSplit/>
        </w:trPr>
        <w:tc>
          <w:tcPr>
            <w:tcW w:w="3348" w:type="dxa"/>
            <w:tcBorders>
              <w:top w:val="single" w:sz="6" w:space="0" w:color="000000"/>
              <w:left w:val="single" w:sz="6" w:space="0" w:color="000000"/>
              <w:bottom w:val="single" w:sz="6" w:space="0" w:color="000000"/>
              <w:right w:val="single" w:sz="6" w:space="0" w:color="000000"/>
            </w:tcBorders>
            <w:shd w:val="clear" w:color="auto" w:fill="auto"/>
          </w:tcPr>
          <w:p w:rsidR="00DA6CC7" w:rsidRPr="0071783C" w:rsidRDefault="00DA6CC7" w:rsidP="00630853">
            <w:pPr>
              <w:pStyle w:val="Restitle"/>
              <w:spacing w:before="0"/>
              <w:jc w:val="left"/>
              <w:rPr>
                <w:kern w:val="2"/>
                <w:sz w:val="18"/>
                <w:szCs w:val="18"/>
                <w:lang w:val="en-GB" w:eastAsia="ko-KR"/>
              </w:rPr>
            </w:pPr>
            <w:r w:rsidRPr="0071783C">
              <w:rPr>
                <w:kern w:val="2"/>
                <w:sz w:val="18"/>
                <w:szCs w:val="18"/>
                <w:lang w:val="en-GB" w:eastAsia="ko-KR"/>
              </w:rPr>
              <w:t xml:space="preserve">Proposed Revision of Resolution 58 (Rev. Guadalajara, 2010):  </w:t>
            </w:r>
            <w:r w:rsidRPr="0071783C">
              <w:rPr>
                <w:b w:val="0"/>
                <w:i/>
                <w:kern w:val="2"/>
                <w:sz w:val="18"/>
                <w:szCs w:val="18"/>
                <w:lang w:val="en-GB" w:eastAsia="ko-KR"/>
              </w:rPr>
              <w:t>Strengthening the relations between ITU and regional telecommunication organizations and regional preparations for the Plenipotentiary Conference and other major Conferences and assemblies</w:t>
            </w:r>
          </w:p>
        </w:tc>
        <w:tc>
          <w:tcPr>
            <w:tcW w:w="1350" w:type="dxa"/>
            <w:tcBorders>
              <w:top w:val="single" w:sz="6" w:space="0" w:color="000000"/>
              <w:left w:val="single" w:sz="6" w:space="0" w:color="000000"/>
              <w:bottom w:val="single" w:sz="6" w:space="0" w:color="000000"/>
              <w:right w:val="single" w:sz="6" w:space="0" w:color="000000"/>
            </w:tcBorders>
          </w:tcPr>
          <w:p w:rsidR="00DA6CC7" w:rsidRPr="009F015F" w:rsidRDefault="00DA6CC7" w:rsidP="001E6E4A">
            <w:pPr>
              <w:autoSpaceDE w:val="0"/>
              <w:autoSpaceDN w:val="0"/>
              <w:adjustRightInd w:val="0"/>
              <w:snapToGrid w:val="0"/>
              <w:spacing w:after="0" w:line="240" w:lineRule="auto"/>
              <w:jc w:val="center"/>
              <w:rPr>
                <w:rFonts w:ascii="Times New Roman" w:hAnsi="Times New Roman" w:cs="Times New Roman"/>
                <w:b/>
                <w:kern w:val="2"/>
                <w:sz w:val="18"/>
                <w:szCs w:val="18"/>
                <w:lang w:val="en-GB" w:eastAsia="ko-KR"/>
              </w:rPr>
            </w:pPr>
            <w:r w:rsidRPr="009F015F">
              <w:rPr>
                <w:rFonts w:ascii="Times New Roman" w:hAnsi="Times New Roman" w:cs="Times New Roman"/>
                <w:b/>
                <w:sz w:val="18"/>
                <w:szCs w:val="18"/>
                <w:lang w:val="en-GB" w:eastAsia="ko-KR"/>
              </w:rPr>
              <w:t>ACP/67A2/4</w:t>
            </w:r>
          </w:p>
        </w:tc>
        <w:tc>
          <w:tcPr>
            <w:tcW w:w="4230" w:type="dxa"/>
            <w:tcBorders>
              <w:top w:val="single" w:sz="6" w:space="0" w:color="000000"/>
              <w:left w:val="single" w:sz="6" w:space="0" w:color="000000"/>
              <w:bottom w:val="single" w:sz="6" w:space="0" w:color="000000"/>
              <w:right w:val="double" w:sz="6" w:space="0" w:color="000000"/>
            </w:tcBorders>
            <w:shd w:val="clear" w:color="auto" w:fill="auto"/>
          </w:tcPr>
          <w:p w:rsidR="00DA6CC7" w:rsidRPr="0071783C" w:rsidRDefault="00DA6CC7" w:rsidP="00C2767F">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sidRPr="0071783C">
              <w:rPr>
                <w:rFonts w:ascii="Times New Roman" w:hAnsi="Times New Roman" w:cs="Times New Roman"/>
                <w:kern w:val="2"/>
                <w:sz w:val="18"/>
                <w:szCs w:val="18"/>
                <w:lang w:val="en-GB" w:eastAsia="ko-KR"/>
              </w:rPr>
              <w:t>In this ACP, APT Members have examined Resolution 58 (Guadalajara, 2010) and made necessary amendments in order to reflect the need for organizing inter-regional coordination meetings for Plenipotentiary Conferences, and to amend other parts of the Resolution to clarify the objectives of the Resolution.</w:t>
            </w:r>
          </w:p>
          <w:p w:rsidR="00DA6CC7" w:rsidRPr="0071783C" w:rsidRDefault="00DA6CC7" w:rsidP="00C2767F">
            <w:pPr>
              <w:autoSpaceDE w:val="0"/>
              <w:autoSpaceDN w:val="0"/>
              <w:adjustRightInd w:val="0"/>
              <w:snapToGrid w:val="0"/>
              <w:spacing w:after="0" w:line="240" w:lineRule="auto"/>
              <w:rPr>
                <w:rFonts w:ascii="Times New Roman" w:hAnsi="Times New Roman" w:cs="Times New Roman"/>
                <w:kern w:val="2"/>
                <w:sz w:val="18"/>
                <w:szCs w:val="18"/>
                <w:lang w:val="en-GB" w:eastAsia="ko-KR"/>
              </w:rPr>
            </w:pPr>
          </w:p>
        </w:tc>
        <w:tc>
          <w:tcPr>
            <w:tcW w:w="6300" w:type="dxa"/>
            <w:tcBorders>
              <w:top w:val="single" w:sz="6" w:space="0" w:color="000000"/>
              <w:left w:val="single" w:sz="6" w:space="0" w:color="000000"/>
              <w:bottom w:val="single" w:sz="6" w:space="0" w:color="000000"/>
              <w:right w:val="double" w:sz="6" w:space="0" w:color="000000"/>
            </w:tcBorders>
          </w:tcPr>
          <w:p w:rsidR="008C5270" w:rsidRPr="008C5270" w:rsidRDefault="008C5270" w:rsidP="008C5270">
            <w:pPr>
              <w:spacing w:line="240" w:lineRule="auto"/>
              <w:rPr>
                <w:rFonts w:ascii="Times New Roman" w:hAnsi="Times New Roman" w:cs="Times New Roman"/>
                <w:sz w:val="18"/>
                <w:szCs w:val="18"/>
              </w:rPr>
            </w:pPr>
            <w:r w:rsidRPr="002F38FF">
              <w:rPr>
                <w:rFonts w:ascii="Times New Roman" w:hAnsi="Times New Roman" w:cs="Times New Roman"/>
                <w:sz w:val="18"/>
                <w:szCs w:val="18"/>
              </w:rPr>
              <w:t>ACP/67A2/4 dealing with Resolution 58 “Strengthening of relations between ITU and regional telecommunications organizations and regional preparations for the Plenipotentiary Conference”</w:t>
            </w:r>
            <w:r w:rsidRPr="008C5270">
              <w:rPr>
                <w:rFonts w:ascii="Times New Roman" w:hAnsi="Times New Roman" w:cs="Times New Roman"/>
                <w:sz w:val="18"/>
                <w:szCs w:val="18"/>
              </w:rPr>
              <w:t xml:space="preserve"> was presented by Iran. There were several comments from various members but most related to the need to carefully define the difference between the Regional Organizations and “of the region” as Cuba is a non- regional group member and felt that the APT proposal did not adequately cover their position.  US also brought up the need to consider budgetary considerations.</w:t>
            </w:r>
          </w:p>
          <w:p w:rsidR="00DA6CC7" w:rsidRPr="00702369" w:rsidRDefault="008C5270" w:rsidP="00702369">
            <w:pPr>
              <w:spacing w:line="240" w:lineRule="auto"/>
              <w:rPr>
                <w:rFonts w:ascii="Times New Roman" w:hAnsi="Times New Roman" w:cs="Times New Roman"/>
                <w:kern w:val="2"/>
                <w:sz w:val="18"/>
                <w:szCs w:val="18"/>
                <w:lang w:val="en-GB" w:eastAsia="ko-KR"/>
              </w:rPr>
            </w:pPr>
            <w:r w:rsidRPr="008C5270">
              <w:rPr>
                <w:rFonts w:ascii="Times New Roman" w:hAnsi="Times New Roman" w:cs="Times New Roman"/>
                <w:sz w:val="18"/>
                <w:szCs w:val="18"/>
              </w:rPr>
              <w:t>Iran agreed to form a group to redraft the proposal taking into account the comments raised by Members</w:t>
            </w:r>
            <w:r w:rsidR="00702369">
              <w:rPr>
                <w:rFonts w:ascii="Times New Roman" w:hAnsi="Times New Roman" w:cs="Times New Roman"/>
                <w:sz w:val="18"/>
                <w:szCs w:val="18"/>
              </w:rPr>
              <w:t xml:space="preserve">. After discussion the group reached consensus and the proposed revision of this Res can be found in document </w:t>
            </w:r>
            <w:r w:rsidR="00702369" w:rsidRPr="00702369">
              <w:rPr>
                <w:rFonts w:ascii="Times New Roman" w:hAnsi="Times New Roman" w:cs="Times New Roman"/>
                <w:sz w:val="18"/>
                <w:szCs w:val="18"/>
              </w:rPr>
              <w:t>DT</w:t>
            </w:r>
            <w:r w:rsidR="00702369">
              <w:rPr>
                <w:rFonts w:ascii="Times New Roman" w:hAnsi="Times New Roman" w:cs="Times New Roman"/>
                <w:sz w:val="18"/>
                <w:szCs w:val="18"/>
              </w:rPr>
              <w:t>/</w:t>
            </w:r>
            <w:r w:rsidR="00702369" w:rsidRPr="00702369">
              <w:rPr>
                <w:rFonts w:ascii="Times New Roman" w:hAnsi="Times New Roman" w:cs="Times New Roman"/>
                <w:sz w:val="18"/>
                <w:szCs w:val="18"/>
              </w:rPr>
              <w:t>35</w:t>
            </w:r>
            <w:r w:rsidR="00702369">
              <w:rPr>
                <w:rFonts w:ascii="Times New Roman" w:hAnsi="Times New Roman" w:cs="Times New Roman"/>
                <w:sz w:val="18"/>
                <w:szCs w:val="18"/>
              </w:rPr>
              <w:t xml:space="preserve">R1 </w:t>
            </w:r>
            <w:r w:rsidR="00702369" w:rsidRPr="00702369">
              <w:rPr>
                <w:rFonts w:ascii="Times New Roman" w:hAnsi="Times New Roman" w:cs="Times New Roman"/>
                <w:sz w:val="18"/>
                <w:szCs w:val="18"/>
              </w:rPr>
              <w:t>and approved by COM 6 on 3 Nov. 2014</w:t>
            </w:r>
            <w:r w:rsidRPr="00702369">
              <w:rPr>
                <w:rFonts w:ascii="Times New Roman" w:hAnsi="Times New Roman" w:cs="Times New Roman"/>
                <w:sz w:val="18"/>
                <w:szCs w:val="18"/>
              </w:rPr>
              <w:t>.</w:t>
            </w:r>
            <w:r w:rsidR="00B426B8">
              <w:rPr>
                <w:rFonts w:ascii="Times New Roman" w:hAnsi="Times New Roman" w:cs="Times New Roman"/>
                <w:sz w:val="18"/>
                <w:szCs w:val="18"/>
              </w:rPr>
              <w:t xml:space="preserve"> It was approved by the PL in Document 153.</w:t>
            </w:r>
          </w:p>
        </w:tc>
      </w:tr>
      <w:tr w:rsidR="00DA6CC7" w:rsidRPr="00E432FE" w:rsidTr="002B35D5">
        <w:trPr>
          <w:cantSplit/>
        </w:trPr>
        <w:tc>
          <w:tcPr>
            <w:tcW w:w="3348" w:type="dxa"/>
            <w:tcBorders>
              <w:top w:val="single" w:sz="6" w:space="0" w:color="000000"/>
              <w:left w:val="single" w:sz="6" w:space="0" w:color="000000"/>
              <w:bottom w:val="single" w:sz="6" w:space="0" w:color="000000"/>
              <w:right w:val="single" w:sz="6" w:space="0" w:color="000000"/>
            </w:tcBorders>
            <w:shd w:val="clear" w:color="auto" w:fill="auto"/>
          </w:tcPr>
          <w:p w:rsidR="00DA6CC7" w:rsidRPr="0071783C" w:rsidRDefault="00DA6CC7" w:rsidP="00630853">
            <w:pPr>
              <w:pStyle w:val="Restitle"/>
              <w:spacing w:before="0"/>
              <w:jc w:val="left"/>
              <w:rPr>
                <w:kern w:val="2"/>
                <w:sz w:val="18"/>
                <w:szCs w:val="18"/>
                <w:lang w:val="en-GB" w:eastAsia="ko-KR"/>
              </w:rPr>
            </w:pPr>
            <w:r w:rsidRPr="0071783C">
              <w:rPr>
                <w:kern w:val="2"/>
                <w:sz w:val="18"/>
                <w:szCs w:val="18"/>
                <w:lang w:val="en-GB" w:eastAsia="ko-KR"/>
              </w:rPr>
              <w:lastRenderedPageBreak/>
              <w:t xml:space="preserve">Proposed Revision of Resolution 140 (Rev. Guadalajara, 2010):  </w:t>
            </w:r>
            <w:r w:rsidRPr="0071783C">
              <w:rPr>
                <w:b w:val="0"/>
                <w:i/>
                <w:kern w:val="2"/>
                <w:sz w:val="18"/>
                <w:szCs w:val="18"/>
                <w:lang w:val="en-GB" w:eastAsia="ko-KR"/>
              </w:rPr>
              <w:t>ITU’s role in implementing the outcomes of the World Summit on the Information Society</w:t>
            </w:r>
          </w:p>
        </w:tc>
        <w:tc>
          <w:tcPr>
            <w:tcW w:w="1350" w:type="dxa"/>
            <w:tcBorders>
              <w:top w:val="single" w:sz="6" w:space="0" w:color="000000"/>
              <w:left w:val="single" w:sz="6" w:space="0" w:color="000000"/>
              <w:bottom w:val="single" w:sz="6" w:space="0" w:color="000000"/>
              <w:right w:val="single" w:sz="6" w:space="0" w:color="000000"/>
            </w:tcBorders>
          </w:tcPr>
          <w:p w:rsidR="00DA6CC7" w:rsidRPr="009F015F" w:rsidRDefault="00DA6CC7" w:rsidP="001E6E4A">
            <w:pPr>
              <w:autoSpaceDE w:val="0"/>
              <w:autoSpaceDN w:val="0"/>
              <w:adjustRightInd w:val="0"/>
              <w:snapToGrid w:val="0"/>
              <w:spacing w:after="0" w:line="240" w:lineRule="auto"/>
              <w:jc w:val="center"/>
              <w:rPr>
                <w:rFonts w:ascii="Times New Roman" w:hAnsi="Times New Roman" w:cs="Times New Roman"/>
                <w:b/>
                <w:kern w:val="2"/>
                <w:sz w:val="18"/>
                <w:szCs w:val="18"/>
                <w:lang w:val="en-GB" w:eastAsia="ko-KR"/>
              </w:rPr>
            </w:pPr>
            <w:r w:rsidRPr="009F015F">
              <w:rPr>
                <w:rFonts w:ascii="Times New Roman" w:hAnsi="Times New Roman" w:cs="Times New Roman"/>
                <w:b/>
                <w:sz w:val="18"/>
                <w:szCs w:val="18"/>
                <w:lang w:val="en-GB" w:eastAsia="ko-KR"/>
              </w:rPr>
              <w:t>ACP/67A2/5</w:t>
            </w:r>
          </w:p>
        </w:tc>
        <w:tc>
          <w:tcPr>
            <w:tcW w:w="4230" w:type="dxa"/>
            <w:tcBorders>
              <w:top w:val="single" w:sz="6" w:space="0" w:color="000000"/>
              <w:left w:val="single" w:sz="6" w:space="0" w:color="000000"/>
              <w:bottom w:val="single" w:sz="6" w:space="0" w:color="000000"/>
              <w:right w:val="double" w:sz="6" w:space="0" w:color="000000"/>
            </w:tcBorders>
            <w:shd w:val="clear" w:color="auto" w:fill="auto"/>
          </w:tcPr>
          <w:p w:rsidR="00DA6CC7" w:rsidRPr="0071783C" w:rsidRDefault="00DA6CC7" w:rsidP="00C2767F">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sidRPr="0071783C">
              <w:rPr>
                <w:rFonts w:ascii="Times New Roman" w:hAnsi="Times New Roman" w:cs="Times New Roman"/>
                <w:kern w:val="2"/>
                <w:sz w:val="18"/>
                <w:szCs w:val="18"/>
                <w:lang w:val="en-GB" w:eastAsia="ko-KR"/>
              </w:rPr>
              <w:t>In this ACP, APT Members propose to revise Resolution 140 (Rev. Guadalajara, 2010</w:t>
            </w:r>
            <w:proofErr w:type="gramStart"/>
            <w:r w:rsidRPr="0071783C">
              <w:rPr>
                <w:rFonts w:ascii="Times New Roman" w:hAnsi="Times New Roman" w:cs="Times New Roman"/>
                <w:kern w:val="2"/>
                <w:sz w:val="18"/>
                <w:szCs w:val="18"/>
                <w:lang w:val="en-GB" w:eastAsia="ko-KR"/>
              </w:rPr>
              <w:t>)  taking</w:t>
            </w:r>
            <w:proofErr w:type="gramEnd"/>
            <w:r w:rsidRPr="0071783C">
              <w:rPr>
                <w:rFonts w:ascii="Times New Roman" w:hAnsi="Times New Roman" w:cs="Times New Roman"/>
                <w:kern w:val="2"/>
                <w:sz w:val="18"/>
                <w:szCs w:val="18"/>
                <w:lang w:val="en-GB" w:eastAsia="ko-KR"/>
              </w:rPr>
              <w:t xml:space="preserve"> into account the actions which were taken and activities which were carried out since 2010.</w:t>
            </w:r>
          </w:p>
        </w:tc>
        <w:tc>
          <w:tcPr>
            <w:tcW w:w="6300" w:type="dxa"/>
            <w:tcBorders>
              <w:top w:val="single" w:sz="6" w:space="0" w:color="000000"/>
              <w:left w:val="single" w:sz="6" w:space="0" w:color="000000"/>
              <w:bottom w:val="single" w:sz="6" w:space="0" w:color="000000"/>
              <w:right w:val="double" w:sz="6" w:space="0" w:color="000000"/>
            </w:tcBorders>
          </w:tcPr>
          <w:p w:rsidR="00DA6CC7" w:rsidRDefault="00CC6D1D" w:rsidP="00C2767F">
            <w:pPr>
              <w:autoSpaceDE w:val="0"/>
              <w:autoSpaceDN w:val="0"/>
              <w:adjustRightInd w:val="0"/>
              <w:snapToGrid w:val="0"/>
              <w:spacing w:after="0" w:line="240" w:lineRule="auto"/>
              <w:rPr>
                <w:rFonts w:ascii="Times New Roman" w:hAnsi="Times New Roman" w:cs="Times New Roman"/>
                <w:sz w:val="18"/>
                <w:szCs w:val="18"/>
              </w:rPr>
            </w:pPr>
            <w:r w:rsidRPr="00CC6D1D">
              <w:rPr>
                <w:rFonts w:ascii="Times New Roman" w:hAnsi="Times New Roman" w:cs="Times New Roman"/>
                <w:sz w:val="18"/>
                <w:szCs w:val="18"/>
              </w:rPr>
              <w:t>Working Group of the Plenary considered Resolution 140 on ITU's Role in Implementing the Outcome of the WSIS. The APT document was presented by Iran and later supported by Japan and China. Other proposals from other regions were also presented. In principle, the modifications to Resolution 140 were all in the same line of updating the Resolution 140 and</w:t>
            </w:r>
            <w:proofErr w:type="gramStart"/>
            <w:r w:rsidRPr="00CC6D1D">
              <w:rPr>
                <w:rFonts w:ascii="Times New Roman" w:hAnsi="Times New Roman" w:cs="Times New Roman"/>
                <w:sz w:val="18"/>
                <w:szCs w:val="18"/>
              </w:rPr>
              <w:t>  therefore</w:t>
            </w:r>
            <w:proofErr w:type="gramEnd"/>
            <w:r w:rsidRPr="00CC6D1D">
              <w:rPr>
                <w:rFonts w:ascii="Times New Roman" w:hAnsi="Times New Roman" w:cs="Times New Roman"/>
                <w:sz w:val="18"/>
                <w:szCs w:val="18"/>
              </w:rPr>
              <w:t xml:space="preserve">, the chairman asked Dr. </w:t>
            </w:r>
            <w:proofErr w:type="spellStart"/>
            <w:r w:rsidRPr="00CC6D1D">
              <w:rPr>
                <w:rFonts w:ascii="Times New Roman" w:hAnsi="Times New Roman" w:cs="Times New Roman"/>
                <w:sz w:val="18"/>
                <w:szCs w:val="18"/>
              </w:rPr>
              <w:t>Minkin</w:t>
            </w:r>
            <w:proofErr w:type="spellEnd"/>
            <w:r w:rsidRPr="00CC6D1D">
              <w:rPr>
                <w:rFonts w:ascii="Times New Roman" w:hAnsi="Times New Roman" w:cs="Times New Roman"/>
                <w:sz w:val="18"/>
                <w:szCs w:val="18"/>
              </w:rPr>
              <w:t xml:space="preserve"> of Russia to consolidate the views and bring it back as one document for consideration of the Working Group of the Plenary</w:t>
            </w:r>
            <w:r>
              <w:rPr>
                <w:rFonts w:ascii="Times New Roman" w:hAnsi="Times New Roman" w:cs="Times New Roman"/>
                <w:sz w:val="18"/>
                <w:szCs w:val="18"/>
              </w:rPr>
              <w:t>.</w:t>
            </w:r>
          </w:p>
          <w:p w:rsidR="00CC6D1D" w:rsidRDefault="00CC6D1D" w:rsidP="00C2767F">
            <w:pPr>
              <w:autoSpaceDE w:val="0"/>
              <w:autoSpaceDN w:val="0"/>
              <w:adjustRightInd w:val="0"/>
              <w:snapToGrid w:val="0"/>
              <w:spacing w:after="0" w:line="240" w:lineRule="auto"/>
              <w:rPr>
                <w:rFonts w:ascii="Times New Roman" w:hAnsi="Times New Roman" w:cs="Times New Roman"/>
                <w:sz w:val="18"/>
                <w:szCs w:val="18"/>
              </w:rPr>
            </w:pPr>
          </w:p>
          <w:p w:rsidR="00CC6D1D" w:rsidRPr="00CC6D1D" w:rsidRDefault="00CC6D1D" w:rsidP="00C2767F">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Pr>
                <w:rFonts w:ascii="Times New Roman" w:hAnsi="Times New Roman" w:cs="Times New Roman"/>
                <w:kern w:val="2"/>
                <w:sz w:val="18"/>
                <w:szCs w:val="18"/>
                <w:lang w:val="en-GB" w:eastAsia="ko-KR"/>
              </w:rPr>
              <w:t>The consolidated proposal is in document D</w:t>
            </w:r>
            <w:r w:rsidR="00B426B8">
              <w:rPr>
                <w:rFonts w:ascii="Times New Roman" w:hAnsi="Times New Roman" w:cs="Times New Roman"/>
                <w:kern w:val="2"/>
                <w:sz w:val="18"/>
                <w:szCs w:val="18"/>
                <w:lang w:val="en-GB" w:eastAsia="ko-KR"/>
              </w:rPr>
              <w:t>T/48 which was approved by WGPL and subsequently by PL in Document 159.</w:t>
            </w:r>
          </w:p>
        </w:tc>
      </w:tr>
      <w:tr w:rsidR="00DA6CC7" w:rsidRPr="00AD4D63" w:rsidTr="002B35D5">
        <w:trPr>
          <w:cantSplit/>
        </w:trPr>
        <w:tc>
          <w:tcPr>
            <w:tcW w:w="3348" w:type="dxa"/>
            <w:tcBorders>
              <w:top w:val="single" w:sz="6" w:space="0" w:color="000000"/>
              <w:left w:val="single" w:sz="6" w:space="0" w:color="000000"/>
              <w:bottom w:val="double" w:sz="6" w:space="0" w:color="000000"/>
              <w:right w:val="single" w:sz="6" w:space="0" w:color="000000"/>
            </w:tcBorders>
            <w:shd w:val="clear" w:color="auto" w:fill="auto"/>
          </w:tcPr>
          <w:p w:rsidR="00DA6CC7" w:rsidRPr="0071783C" w:rsidRDefault="00CC6D1D" w:rsidP="00630853">
            <w:pPr>
              <w:pStyle w:val="Restitle"/>
              <w:spacing w:before="0"/>
              <w:jc w:val="left"/>
              <w:rPr>
                <w:kern w:val="2"/>
                <w:sz w:val="18"/>
                <w:szCs w:val="18"/>
                <w:lang w:val="en-GB" w:eastAsia="ko-KR"/>
              </w:rPr>
            </w:pPr>
            <w:r w:rsidRPr="0071783C">
              <w:rPr>
                <w:kern w:val="2"/>
                <w:sz w:val="18"/>
                <w:szCs w:val="18"/>
                <w:lang w:val="en-GB" w:eastAsia="ko-KR"/>
              </w:rPr>
              <w:t xml:space="preserve"> </w:t>
            </w:r>
            <w:r w:rsidR="00DA6CC7" w:rsidRPr="0071783C">
              <w:rPr>
                <w:kern w:val="2"/>
                <w:sz w:val="18"/>
                <w:szCs w:val="18"/>
                <w:lang w:val="en-GB" w:eastAsia="ko-KR"/>
              </w:rPr>
              <w:t xml:space="preserve">Proposed Revision of Resolution 183 (Guadalajara, 2010):  </w:t>
            </w:r>
            <w:r w:rsidR="00DA6CC7" w:rsidRPr="0071783C">
              <w:rPr>
                <w:b w:val="0"/>
                <w:i/>
                <w:kern w:val="2"/>
                <w:sz w:val="18"/>
                <w:szCs w:val="18"/>
                <w:lang w:val="en-GB" w:eastAsia="ko-KR"/>
              </w:rPr>
              <w:t>Telecommunication/ICT applications for e-health</w:t>
            </w:r>
          </w:p>
        </w:tc>
        <w:tc>
          <w:tcPr>
            <w:tcW w:w="1350" w:type="dxa"/>
            <w:tcBorders>
              <w:top w:val="single" w:sz="6" w:space="0" w:color="000000"/>
              <w:left w:val="single" w:sz="6" w:space="0" w:color="000000"/>
              <w:bottom w:val="double" w:sz="6" w:space="0" w:color="000000"/>
              <w:right w:val="single" w:sz="6" w:space="0" w:color="000000"/>
            </w:tcBorders>
          </w:tcPr>
          <w:p w:rsidR="00DA6CC7" w:rsidRPr="009F015F" w:rsidRDefault="00DA6CC7" w:rsidP="001E6E4A">
            <w:pPr>
              <w:autoSpaceDE w:val="0"/>
              <w:autoSpaceDN w:val="0"/>
              <w:adjustRightInd w:val="0"/>
              <w:snapToGrid w:val="0"/>
              <w:spacing w:after="0" w:line="240" w:lineRule="auto"/>
              <w:jc w:val="center"/>
              <w:rPr>
                <w:rFonts w:ascii="Times New Roman" w:hAnsi="Times New Roman" w:cs="Times New Roman"/>
                <w:b/>
                <w:kern w:val="2"/>
                <w:sz w:val="18"/>
                <w:szCs w:val="18"/>
                <w:lang w:val="en-GB" w:eastAsia="ko-KR"/>
              </w:rPr>
            </w:pPr>
            <w:r w:rsidRPr="009F015F">
              <w:rPr>
                <w:rFonts w:ascii="Times New Roman" w:hAnsi="Times New Roman" w:cs="Times New Roman"/>
                <w:b/>
                <w:sz w:val="18"/>
                <w:szCs w:val="18"/>
                <w:lang w:val="en-GB" w:eastAsia="ko-KR"/>
              </w:rPr>
              <w:t>ACP/67A2/7</w:t>
            </w:r>
          </w:p>
        </w:tc>
        <w:tc>
          <w:tcPr>
            <w:tcW w:w="4230" w:type="dxa"/>
            <w:tcBorders>
              <w:top w:val="single" w:sz="6" w:space="0" w:color="000000"/>
              <w:left w:val="single" w:sz="6" w:space="0" w:color="000000"/>
              <w:bottom w:val="double" w:sz="6" w:space="0" w:color="000000"/>
              <w:right w:val="double" w:sz="6" w:space="0" w:color="000000"/>
            </w:tcBorders>
            <w:shd w:val="clear" w:color="auto" w:fill="auto"/>
          </w:tcPr>
          <w:p w:rsidR="00DA6CC7" w:rsidRPr="0071783C" w:rsidRDefault="00DA6CC7" w:rsidP="00C2767F">
            <w:pPr>
              <w:autoSpaceDE w:val="0"/>
              <w:autoSpaceDN w:val="0"/>
              <w:adjustRightInd w:val="0"/>
              <w:snapToGrid w:val="0"/>
              <w:spacing w:after="0" w:line="240" w:lineRule="auto"/>
              <w:rPr>
                <w:rFonts w:ascii="Times New Roman" w:hAnsi="Times New Roman" w:cs="Times New Roman"/>
                <w:kern w:val="2"/>
                <w:sz w:val="18"/>
                <w:szCs w:val="18"/>
                <w:lang w:val="en-GB" w:eastAsia="ko-KR"/>
              </w:rPr>
            </w:pPr>
            <w:r w:rsidRPr="0071783C">
              <w:rPr>
                <w:rFonts w:ascii="Times New Roman" w:hAnsi="Times New Roman" w:cs="Times New Roman"/>
                <w:kern w:val="2"/>
                <w:sz w:val="18"/>
                <w:szCs w:val="18"/>
                <w:lang w:val="en-GB" w:eastAsia="ko-KR"/>
              </w:rPr>
              <w:t>In this APC, APT Members propose to revise Resolution 183 (Guadalajara, 2010</w:t>
            </w:r>
            <w:proofErr w:type="gramStart"/>
            <w:r w:rsidRPr="0071783C">
              <w:rPr>
                <w:rFonts w:ascii="Times New Roman" w:hAnsi="Times New Roman" w:cs="Times New Roman"/>
                <w:kern w:val="2"/>
                <w:sz w:val="18"/>
                <w:szCs w:val="18"/>
                <w:lang w:val="en-GB" w:eastAsia="ko-KR"/>
              </w:rPr>
              <w:t>)  taking</w:t>
            </w:r>
            <w:proofErr w:type="gramEnd"/>
            <w:r w:rsidRPr="0071783C">
              <w:rPr>
                <w:rFonts w:ascii="Times New Roman" w:hAnsi="Times New Roman" w:cs="Times New Roman"/>
                <w:kern w:val="2"/>
                <w:sz w:val="18"/>
                <w:szCs w:val="18"/>
                <w:lang w:val="en-GB" w:eastAsia="ko-KR"/>
              </w:rPr>
              <w:t xml:space="preserve"> into account the outcomes of WTSA-12 and other related outputs of ITU-T since PP-10. The revision is to also make Resolution 183 more consistent with the new resolution 54 of WTDC-14 (Dubai), which merged 3 resolutions of WTDC-10, namely Resolution 54 (Rev. Hyderabad, 2010) of WTDC, on ICT applications; Resolution 65 Improving access to healthcare services by using information and communication technologies (Rev. Hyderabad, 2010) of WTDC; Resolution 74 (Hyderabad, 2010) of the World Telecommunication Development Conference (WTDC), on more effective adoption of e government services.</w:t>
            </w:r>
          </w:p>
          <w:p w:rsidR="00DA6CC7" w:rsidRPr="0071783C" w:rsidRDefault="00DA6CC7" w:rsidP="00C2767F">
            <w:pPr>
              <w:autoSpaceDE w:val="0"/>
              <w:autoSpaceDN w:val="0"/>
              <w:adjustRightInd w:val="0"/>
              <w:snapToGrid w:val="0"/>
              <w:spacing w:after="0" w:line="240" w:lineRule="auto"/>
              <w:rPr>
                <w:rFonts w:ascii="Times New Roman" w:hAnsi="Times New Roman" w:cs="Times New Roman"/>
                <w:kern w:val="2"/>
                <w:sz w:val="18"/>
                <w:szCs w:val="18"/>
                <w:lang w:val="en-GB" w:eastAsia="ko-KR"/>
              </w:rPr>
            </w:pPr>
          </w:p>
        </w:tc>
        <w:tc>
          <w:tcPr>
            <w:tcW w:w="6300" w:type="dxa"/>
            <w:tcBorders>
              <w:top w:val="single" w:sz="6" w:space="0" w:color="000000"/>
              <w:left w:val="single" w:sz="6" w:space="0" w:color="000000"/>
              <w:bottom w:val="double" w:sz="6" w:space="0" w:color="000000"/>
              <w:right w:val="double" w:sz="6" w:space="0" w:color="000000"/>
            </w:tcBorders>
          </w:tcPr>
          <w:p w:rsidR="00B34A84" w:rsidRDefault="00415B60" w:rsidP="008C5270">
            <w:pPr>
              <w:spacing w:line="240" w:lineRule="auto"/>
              <w:rPr>
                <w:rFonts w:ascii="Times New Roman" w:hAnsi="Times New Roman" w:cs="Times New Roman"/>
                <w:sz w:val="18"/>
                <w:szCs w:val="18"/>
                <w:lang w:val="en-AU"/>
              </w:rPr>
            </w:pPr>
            <w:r>
              <w:rPr>
                <w:rFonts w:ascii="Times New Roman" w:hAnsi="Times New Roman" w:cs="Times New Roman"/>
                <w:sz w:val="18"/>
                <w:szCs w:val="18"/>
                <w:lang w:val="en-AU"/>
              </w:rPr>
              <w:t xml:space="preserve">Australia </w:t>
            </w:r>
            <w:proofErr w:type="gramStart"/>
            <w:r>
              <w:rPr>
                <w:rFonts w:ascii="Times New Roman" w:hAnsi="Times New Roman" w:cs="Times New Roman"/>
                <w:sz w:val="18"/>
                <w:szCs w:val="18"/>
                <w:lang w:val="en-AU"/>
              </w:rPr>
              <w:t>presented  this</w:t>
            </w:r>
            <w:proofErr w:type="gramEnd"/>
            <w:r>
              <w:rPr>
                <w:rFonts w:ascii="Times New Roman" w:hAnsi="Times New Roman" w:cs="Times New Roman"/>
                <w:sz w:val="18"/>
                <w:szCs w:val="18"/>
                <w:lang w:val="en-AU"/>
              </w:rPr>
              <w:t xml:space="preserve"> ACP at the meeting of WGPL. </w:t>
            </w:r>
            <w:r w:rsidR="00B34A84" w:rsidRPr="008C5270">
              <w:rPr>
                <w:rFonts w:ascii="Times New Roman" w:hAnsi="Times New Roman" w:cs="Times New Roman"/>
                <w:sz w:val="18"/>
                <w:szCs w:val="18"/>
                <w:lang w:val="en-AU"/>
              </w:rPr>
              <w:t xml:space="preserve">USA </w:t>
            </w:r>
            <w:r>
              <w:rPr>
                <w:rFonts w:ascii="Times New Roman" w:hAnsi="Times New Roman" w:cs="Times New Roman"/>
                <w:sz w:val="18"/>
                <w:szCs w:val="18"/>
                <w:lang w:val="en-AU"/>
              </w:rPr>
              <w:t>had</w:t>
            </w:r>
            <w:r w:rsidR="00B34A84" w:rsidRPr="008C5270">
              <w:rPr>
                <w:rFonts w:ascii="Times New Roman" w:hAnsi="Times New Roman" w:cs="Times New Roman"/>
                <w:sz w:val="18"/>
                <w:szCs w:val="18"/>
                <w:lang w:val="en-AU"/>
              </w:rPr>
              <w:t xml:space="preserve"> spoken with APT </w:t>
            </w:r>
            <w:r w:rsidRPr="008C5270">
              <w:rPr>
                <w:rFonts w:ascii="Times New Roman" w:hAnsi="Times New Roman" w:cs="Times New Roman"/>
                <w:sz w:val="18"/>
                <w:szCs w:val="18"/>
                <w:lang w:val="en-AU"/>
              </w:rPr>
              <w:t xml:space="preserve">Coordinator </w:t>
            </w:r>
            <w:r>
              <w:rPr>
                <w:rFonts w:ascii="Times New Roman" w:hAnsi="Times New Roman" w:cs="Times New Roman"/>
                <w:sz w:val="18"/>
                <w:szCs w:val="18"/>
                <w:lang w:val="en-AU"/>
              </w:rPr>
              <w:t xml:space="preserve">and </w:t>
            </w:r>
            <w:r w:rsidRPr="008C5270">
              <w:rPr>
                <w:rFonts w:ascii="Times New Roman" w:hAnsi="Times New Roman" w:cs="Times New Roman"/>
                <w:sz w:val="18"/>
                <w:szCs w:val="18"/>
                <w:lang w:val="en-AU"/>
              </w:rPr>
              <w:t>proposed</w:t>
            </w:r>
            <w:r w:rsidR="00B34A84" w:rsidRPr="008C5270">
              <w:rPr>
                <w:rFonts w:ascii="Times New Roman" w:hAnsi="Times New Roman" w:cs="Times New Roman"/>
                <w:sz w:val="18"/>
                <w:szCs w:val="18"/>
                <w:lang w:val="en-AU"/>
              </w:rPr>
              <w:t xml:space="preserve"> </w:t>
            </w:r>
            <w:r w:rsidRPr="008C5270">
              <w:rPr>
                <w:rFonts w:ascii="Times New Roman" w:hAnsi="Times New Roman" w:cs="Times New Roman"/>
                <w:sz w:val="18"/>
                <w:szCs w:val="18"/>
                <w:lang w:val="en-AU"/>
              </w:rPr>
              <w:t>a minor amendment</w:t>
            </w:r>
            <w:r w:rsidR="00B34A84" w:rsidRPr="008C5270">
              <w:rPr>
                <w:rFonts w:ascii="Times New Roman" w:hAnsi="Times New Roman" w:cs="Times New Roman"/>
                <w:sz w:val="18"/>
                <w:szCs w:val="18"/>
                <w:lang w:val="en-AU"/>
              </w:rPr>
              <w:t xml:space="preserve"> to </w:t>
            </w:r>
            <w:r>
              <w:rPr>
                <w:rFonts w:ascii="Times New Roman" w:hAnsi="Times New Roman" w:cs="Times New Roman"/>
                <w:sz w:val="18"/>
                <w:szCs w:val="18"/>
                <w:lang w:val="en-AU"/>
              </w:rPr>
              <w:t>the ACP</w:t>
            </w:r>
            <w:r w:rsidR="007D12E0" w:rsidRPr="008C5270">
              <w:rPr>
                <w:rFonts w:ascii="Times New Roman" w:hAnsi="Times New Roman" w:cs="Times New Roman"/>
                <w:sz w:val="18"/>
                <w:szCs w:val="18"/>
                <w:lang w:val="en-AU"/>
              </w:rPr>
              <w:t xml:space="preserve">. </w:t>
            </w:r>
            <w:r>
              <w:rPr>
                <w:rFonts w:ascii="Times New Roman" w:hAnsi="Times New Roman" w:cs="Times New Roman"/>
                <w:sz w:val="18"/>
                <w:szCs w:val="18"/>
                <w:lang w:val="en-AU"/>
              </w:rPr>
              <w:t>It was acceptable to APT. It was approved by WGPL and subsequently by PL in document 126.</w:t>
            </w:r>
          </w:p>
          <w:p w:rsidR="00415B60" w:rsidRPr="008C5270" w:rsidRDefault="00415B60" w:rsidP="008C5270">
            <w:pPr>
              <w:spacing w:line="240" w:lineRule="auto"/>
              <w:rPr>
                <w:rFonts w:ascii="Times New Roman" w:hAnsi="Times New Roman" w:cs="Times New Roman"/>
                <w:sz w:val="18"/>
                <w:szCs w:val="18"/>
                <w:lang w:val="en-AU"/>
              </w:rPr>
            </w:pPr>
            <w:r>
              <w:rPr>
                <w:rFonts w:ascii="Times New Roman" w:hAnsi="Times New Roman" w:cs="Times New Roman"/>
                <w:sz w:val="18"/>
                <w:szCs w:val="18"/>
                <w:lang w:val="en-AU"/>
              </w:rPr>
              <w:t>All the revisions proposed in the ACP were reflected in the outcome with the minor modification by USA.</w:t>
            </w:r>
            <w:r w:rsidR="00B426B8">
              <w:rPr>
                <w:rFonts w:ascii="Times New Roman" w:hAnsi="Times New Roman" w:cs="Times New Roman"/>
                <w:sz w:val="18"/>
                <w:szCs w:val="18"/>
                <w:lang w:val="en-AU"/>
              </w:rPr>
              <w:t xml:space="preserve"> </w:t>
            </w:r>
          </w:p>
          <w:p w:rsidR="007D12E0" w:rsidRPr="00B34A84" w:rsidRDefault="007D12E0" w:rsidP="00B34A84">
            <w:pPr>
              <w:rPr>
                <w:rFonts w:ascii="Times New Roman" w:hAnsi="Times New Roman" w:cs="Times New Roman"/>
                <w:sz w:val="20"/>
                <w:szCs w:val="20"/>
                <w:lang w:val="en-AU"/>
              </w:rPr>
            </w:pPr>
          </w:p>
          <w:p w:rsidR="00DA6CC7" w:rsidRDefault="00DA6CC7" w:rsidP="00C2767F">
            <w:pPr>
              <w:autoSpaceDE w:val="0"/>
              <w:autoSpaceDN w:val="0"/>
              <w:adjustRightInd w:val="0"/>
              <w:snapToGrid w:val="0"/>
              <w:spacing w:after="0" w:line="240" w:lineRule="auto"/>
              <w:rPr>
                <w:rFonts w:ascii="Times New Roman" w:hAnsi="Times New Roman" w:cs="Times New Roman"/>
                <w:kern w:val="2"/>
                <w:sz w:val="20"/>
                <w:szCs w:val="20"/>
                <w:lang w:val="en-GB" w:eastAsia="ko-KR"/>
              </w:rPr>
            </w:pPr>
          </w:p>
        </w:tc>
      </w:tr>
    </w:tbl>
    <w:p w:rsidR="001E7246" w:rsidRPr="001C5C69" w:rsidRDefault="001E7246">
      <w:pPr>
        <w:rPr>
          <w:rFonts w:ascii="Times New Roman" w:hAnsi="Times New Roman" w:cs="Times New Roman"/>
        </w:rPr>
      </w:pPr>
    </w:p>
    <w:sectPr w:rsidR="001E7246" w:rsidRPr="001C5C69" w:rsidSect="00091620">
      <w:headerReference w:type="default" r:id="rId9"/>
      <w:pgSz w:w="16838" w:h="11906"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BB9" w:rsidRDefault="00BF1BB9" w:rsidP="00982DDA">
      <w:pPr>
        <w:spacing w:after="0" w:line="240" w:lineRule="auto"/>
      </w:pPr>
      <w:r>
        <w:separator/>
      </w:r>
    </w:p>
  </w:endnote>
  <w:endnote w:type="continuationSeparator" w:id="0">
    <w:p w:rsidR="00BF1BB9" w:rsidRDefault="00BF1BB9" w:rsidP="0098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BB9" w:rsidRDefault="00BF1BB9" w:rsidP="00982DDA">
      <w:pPr>
        <w:spacing w:after="0" w:line="240" w:lineRule="auto"/>
      </w:pPr>
      <w:r>
        <w:separator/>
      </w:r>
    </w:p>
  </w:footnote>
  <w:footnote w:type="continuationSeparator" w:id="0">
    <w:p w:rsidR="00BF1BB9" w:rsidRDefault="00BF1BB9" w:rsidP="00982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4D" w:rsidRDefault="0039654D" w:rsidP="00E21BE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118CF"/>
    <w:multiLevelType w:val="hybridMultilevel"/>
    <w:tmpl w:val="D4D6CCC0"/>
    <w:lvl w:ilvl="0" w:tplc="64686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77118B"/>
    <w:multiLevelType w:val="hybridMultilevel"/>
    <w:tmpl w:val="933E4FEC"/>
    <w:lvl w:ilvl="0" w:tplc="1C3A66A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E263E1"/>
    <w:multiLevelType w:val="hybridMultilevel"/>
    <w:tmpl w:val="ED8468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D2491C"/>
    <w:multiLevelType w:val="hybridMultilevel"/>
    <w:tmpl w:val="4164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6B06E3"/>
    <w:multiLevelType w:val="hybridMultilevel"/>
    <w:tmpl w:val="E4AC4ED8"/>
    <w:lvl w:ilvl="0" w:tplc="1A3838A8">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7C5469"/>
    <w:multiLevelType w:val="hybridMultilevel"/>
    <w:tmpl w:val="070A4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20644A"/>
    <w:multiLevelType w:val="hybridMultilevel"/>
    <w:tmpl w:val="82A43DC4"/>
    <w:lvl w:ilvl="0" w:tplc="0D8E4E14">
      <w:start w:val="1"/>
      <w:numFmt w:val="decimal"/>
      <w:lvlText w:val="%1."/>
      <w:lvlJc w:val="left"/>
      <w:pPr>
        <w:ind w:left="1080" w:hanging="360"/>
      </w:pPr>
      <w:rPr>
        <w:rFonts w:asciiTheme="minorHAnsi" w:eastAsiaTheme="minorEastAsia"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D8"/>
    <w:rsid w:val="00004D6A"/>
    <w:rsid w:val="000057DC"/>
    <w:rsid w:val="0001245F"/>
    <w:rsid w:val="0001383B"/>
    <w:rsid w:val="00044328"/>
    <w:rsid w:val="000503BF"/>
    <w:rsid w:val="00060563"/>
    <w:rsid w:val="00062099"/>
    <w:rsid w:val="000638B1"/>
    <w:rsid w:val="00065606"/>
    <w:rsid w:val="00072336"/>
    <w:rsid w:val="00075050"/>
    <w:rsid w:val="00091620"/>
    <w:rsid w:val="000A2533"/>
    <w:rsid w:val="000A3583"/>
    <w:rsid w:val="000A39E1"/>
    <w:rsid w:val="000A43D2"/>
    <w:rsid w:val="000C157D"/>
    <w:rsid w:val="000C2144"/>
    <w:rsid w:val="000C40C6"/>
    <w:rsid w:val="000E0A61"/>
    <w:rsid w:val="000E6337"/>
    <w:rsid w:val="000E6E30"/>
    <w:rsid w:val="001025D9"/>
    <w:rsid w:val="001341A2"/>
    <w:rsid w:val="00144F3F"/>
    <w:rsid w:val="00153F69"/>
    <w:rsid w:val="0016045F"/>
    <w:rsid w:val="001615B3"/>
    <w:rsid w:val="001816A9"/>
    <w:rsid w:val="00187485"/>
    <w:rsid w:val="00193853"/>
    <w:rsid w:val="001A533F"/>
    <w:rsid w:val="001B2C9D"/>
    <w:rsid w:val="001C5C69"/>
    <w:rsid w:val="001E1290"/>
    <w:rsid w:val="001E2F22"/>
    <w:rsid w:val="001E4FA9"/>
    <w:rsid w:val="001E5527"/>
    <w:rsid w:val="001E6E4A"/>
    <w:rsid w:val="001E7246"/>
    <w:rsid w:val="001F4B0A"/>
    <w:rsid w:val="001F5BE4"/>
    <w:rsid w:val="001F75EC"/>
    <w:rsid w:val="002045F6"/>
    <w:rsid w:val="00205D07"/>
    <w:rsid w:val="00220C79"/>
    <w:rsid w:val="00233BBF"/>
    <w:rsid w:val="002458F0"/>
    <w:rsid w:val="00252438"/>
    <w:rsid w:val="002648DE"/>
    <w:rsid w:val="00267B4D"/>
    <w:rsid w:val="00277AE1"/>
    <w:rsid w:val="00280948"/>
    <w:rsid w:val="00281FF1"/>
    <w:rsid w:val="002821C6"/>
    <w:rsid w:val="002940EA"/>
    <w:rsid w:val="002B17C6"/>
    <w:rsid w:val="002B3067"/>
    <w:rsid w:val="002B35D5"/>
    <w:rsid w:val="002E69CA"/>
    <w:rsid w:val="002E7201"/>
    <w:rsid w:val="002F38FF"/>
    <w:rsid w:val="002F5317"/>
    <w:rsid w:val="00303334"/>
    <w:rsid w:val="00312AE0"/>
    <w:rsid w:val="003132B0"/>
    <w:rsid w:val="00321B39"/>
    <w:rsid w:val="00325163"/>
    <w:rsid w:val="00334FED"/>
    <w:rsid w:val="00335B78"/>
    <w:rsid w:val="00345907"/>
    <w:rsid w:val="0034699C"/>
    <w:rsid w:val="00355A52"/>
    <w:rsid w:val="003759DA"/>
    <w:rsid w:val="00376DF2"/>
    <w:rsid w:val="003832EA"/>
    <w:rsid w:val="003865B3"/>
    <w:rsid w:val="0039315B"/>
    <w:rsid w:val="00394C41"/>
    <w:rsid w:val="003957CE"/>
    <w:rsid w:val="0039654D"/>
    <w:rsid w:val="003A1E01"/>
    <w:rsid w:val="003B3ECB"/>
    <w:rsid w:val="003B3F40"/>
    <w:rsid w:val="003B453C"/>
    <w:rsid w:val="003B6999"/>
    <w:rsid w:val="003C710A"/>
    <w:rsid w:val="003D2456"/>
    <w:rsid w:val="0040497C"/>
    <w:rsid w:val="0040698C"/>
    <w:rsid w:val="00415B60"/>
    <w:rsid w:val="00431F61"/>
    <w:rsid w:val="00447A44"/>
    <w:rsid w:val="00453367"/>
    <w:rsid w:val="004567D1"/>
    <w:rsid w:val="00466F4E"/>
    <w:rsid w:val="00484AC2"/>
    <w:rsid w:val="004B0E36"/>
    <w:rsid w:val="004B5CEB"/>
    <w:rsid w:val="004B63BE"/>
    <w:rsid w:val="004B755D"/>
    <w:rsid w:val="004C2978"/>
    <w:rsid w:val="004C3E4F"/>
    <w:rsid w:val="004C51D5"/>
    <w:rsid w:val="004F77C7"/>
    <w:rsid w:val="005075ED"/>
    <w:rsid w:val="00511C75"/>
    <w:rsid w:val="0051659A"/>
    <w:rsid w:val="005220D5"/>
    <w:rsid w:val="00532F78"/>
    <w:rsid w:val="00544379"/>
    <w:rsid w:val="00544C34"/>
    <w:rsid w:val="00557EC8"/>
    <w:rsid w:val="00563753"/>
    <w:rsid w:val="00566385"/>
    <w:rsid w:val="0057397D"/>
    <w:rsid w:val="00581149"/>
    <w:rsid w:val="00581D82"/>
    <w:rsid w:val="005925ED"/>
    <w:rsid w:val="005C180B"/>
    <w:rsid w:val="005C3521"/>
    <w:rsid w:val="005F71D3"/>
    <w:rsid w:val="00602B86"/>
    <w:rsid w:val="00604D6B"/>
    <w:rsid w:val="006141D8"/>
    <w:rsid w:val="00630853"/>
    <w:rsid w:val="0065658B"/>
    <w:rsid w:val="006612A6"/>
    <w:rsid w:val="00663660"/>
    <w:rsid w:val="00664BF1"/>
    <w:rsid w:val="00677105"/>
    <w:rsid w:val="006908A3"/>
    <w:rsid w:val="00697446"/>
    <w:rsid w:val="00697AF5"/>
    <w:rsid w:val="006A2D73"/>
    <w:rsid w:val="006B6622"/>
    <w:rsid w:val="006C36F1"/>
    <w:rsid w:val="006C6093"/>
    <w:rsid w:val="006E3834"/>
    <w:rsid w:val="006E3B5F"/>
    <w:rsid w:val="006E3ED6"/>
    <w:rsid w:val="006E4380"/>
    <w:rsid w:val="006E47E8"/>
    <w:rsid w:val="006E5CBD"/>
    <w:rsid w:val="006E7F60"/>
    <w:rsid w:val="006F2C80"/>
    <w:rsid w:val="006F4FD6"/>
    <w:rsid w:val="007008C3"/>
    <w:rsid w:val="00702369"/>
    <w:rsid w:val="00710B0B"/>
    <w:rsid w:val="0071368C"/>
    <w:rsid w:val="0071783C"/>
    <w:rsid w:val="00717852"/>
    <w:rsid w:val="00731B06"/>
    <w:rsid w:val="00740BBB"/>
    <w:rsid w:val="00760B9F"/>
    <w:rsid w:val="00762AF3"/>
    <w:rsid w:val="0076586B"/>
    <w:rsid w:val="007741DE"/>
    <w:rsid w:val="0079287B"/>
    <w:rsid w:val="007A19B2"/>
    <w:rsid w:val="007B1824"/>
    <w:rsid w:val="007B2B33"/>
    <w:rsid w:val="007B5F23"/>
    <w:rsid w:val="007C1E6A"/>
    <w:rsid w:val="007C25C9"/>
    <w:rsid w:val="007D12E0"/>
    <w:rsid w:val="007F1318"/>
    <w:rsid w:val="00806900"/>
    <w:rsid w:val="00813484"/>
    <w:rsid w:val="008237F7"/>
    <w:rsid w:val="00824DD0"/>
    <w:rsid w:val="00834F82"/>
    <w:rsid w:val="00835B03"/>
    <w:rsid w:val="008704C5"/>
    <w:rsid w:val="00872876"/>
    <w:rsid w:val="00877195"/>
    <w:rsid w:val="00891AC9"/>
    <w:rsid w:val="00892DE7"/>
    <w:rsid w:val="008972FE"/>
    <w:rsid w:val="008A0950"/>
    <w:rsid w:val="008A3074"/>
    <w:rsid w:val="008A467A"/>
    <w:rsid w:val="008A4E84"/>
    <w:rsid w:val="008A64CA"/>
    <w:rsid w:val="008C5270"/>
    <w:rsid w:val="008C731D"/>
    <w:rsid w:val="008D2B49"/>
    <w:rsid w:val="008E5E4B"/>
    <w:rsid w:val="008F03EB"/>
    <w:rsid w:val="008F19B8"/>
    <w:rsid w:val="008F3D56"/>
    <w:rsid w:val="00901DA9"/>
    <w:rsid w:val="00910ACF"/>
    <w:rsid w:val="00910BC5"/>
    <w:rsid w:val="009119A9"/>
    <w:rsid w:val="00913D7B"/>
    <w:rsid w:val="00946682"/>
    <w:rsid w:val="00947C1B"/>
    <w:rsid w:val="00951D38"/>
    <w:rsid w:val="0095564E"/>
    <w:rsid w:val="00982DDA"/>
    <w:rsid w:val="00987D45"/>
    <w:rsid w:val="00995291"/>
    <w:rsid w:val="00996604"/>
    <w:rsid w:val="009967A0"/>
    <w:rsid w:val="009A0997"/>
    <w:rsid w:val="009A4ECE"/>
    <w:rsid w:val="009C12E9"/>
    <w:rsid w:val="009C44DA"/>
    <w:rsid w:val="009D01EE"/>
    <w:rsid w:val="009D4CA6"/>
    <w:rsid w:val="009E54B7"/>
    <w:rsid w:val="009E7832"/>
    <w:rsid w:val="009E7B6E"/>
    <w:rsid w:val="009F015F"/>
    <w:rsid w:val="009F3AAF"/>
    <w:rsid w:val="009F4FCA"/>
    <w:rsid w:val="00A05C9D"/>
    <w:rsid w:val="00A063B6"/>
    <w:rsid w:val="00A150B6"/>
    <w:rsid w:val="00A17DA2"/>
    <w:rsid w:val="00A27C8A"/>
    <w:rsid w:val="00A32AA2"/>
    <w:rsid w:val="00A32F48"/>
    <w:rsid w:val="00A34E2C"/>
    <w:rsid w:val="00A35A86"/>
    <w:rsid w:val="00A42A9E"/>
    <w:rsid w:val="00A53066"/>
    <w:rsid w:val="00A6766F"/>
    <w:rsid w:val="00A7191C"/>
    <w:rsid w:val="00A74879"/>
    <w:rsid w:val="00A75D80"/>
    <w:rsid w:val="00A8022F"/>
    <w:rsid w:val="00A8376A"/>
    <w:rsid w:val="00A87262"/>
    <w:rsid w:val="00AB0CFB"/>
    <w:rsid w:val="00AB13B3"/>
    <w:rsid w:val="00AB2508"/>
    <w:rsid w:val="00AD26CB"/>
    <w:rsid w:val="00AD4D63"/>
    <w:rsid w:val="00AD526B"/>
    <w:rsid w:val="00AF0C26"/>
    <w:rsid w:val="00AF276B"/>
    <w:rsid w:val="00AF7082"/>
    <w:rsid w:val="00B06BF3"/>
    <w:rsid w:val="00B077ED"/>
    <w:rsid w:val="00B10A03"/>
    <w:rsid w:val="00B34A84"/>
    <w:rsid w:val="00B372F9"/>
    <w:rsid w:val="00B426B8"/>
    <w:rsid w:val="00B56F11"/>
    <w:rsid w:val="00B57B96"/>
    <w:rsid w:val="00B602D1"/>
    <w:rsid w:val="00B76501"/>
    <w:rsid w:val="00B878C9"/>
    <w:rsid w:val="00B94DF2"/>
    <w:rsid w:val="00BA379C"/>
    <w:rsid w:val="00BA5132"/>
    <w:rsid w:val="00BB1AB3"/>
    <w:rsid w:val="00BC30E7"/>
    <w:rsid w:val="00BD3E79"/>
    <w:rsid w:val="00BD48F5"/>
    <w:rsid w:val="00BD5FB4"/>
    <w:rsid w:val="00BF1BB9"/>
    <w:rsid w:val="00C075E1"/>
    <w:rsid w:val="00C15E2E"/>
    <w:rsid w:val="00C20807"/>
    <w:rsid w:val="00C22AD7"/>
    <w:rsid w:val="00C2767F"/>
    <w:rsid w:val="00C31F90"/>
    <w:rsid w:val="00C33AC7"/>
    <w:rsid w:val="00C706E6"/>
    <w:rsid w:val="00C922B8"/>
    <w:rsid w:val="00CA4C28"/>
    <w:rsid w:val="00CB095F"/>
    <w:rsid w:val="00CB0C2E"/>
    <w:rsid w:val="00CC063C"/>
    <w:rsid w:val="00CC6081"/>
    <w:rsid w:val="00CC669D"/>
    <w:rsid w:val="00CC6832"/>
    <w:rsid w:val="00CC6D1D"/>
    <w:rsid w:val="00CD1805"/>
    <w:rsid w:val="00CD4E34"/>
    <w:rsid w:val="00CE05D5"/>
    <w:rsid w:val="00D01649"/>
    <w:rsid w:val="00D12F30"/>
    <w:rsid w:val="00D1575E"/>
    <w:rsid w:val="00D4266B"/>
    <w:rsid w:val="00D5709F"/>
    <w:rsid w:val="00D64DDE"/>
    <w:rsid w:val="00D9056C"/>
    <w:rsid w:val="00D96BC8"/>
    <w:rsid w:val="00DA016D"/>
    <w:rsid w:val="00DA5390"/>
    <w:rsid w:val="00DA6CC7"/>
    <w:rsid w:val="00DB397A"/>
    <w:rsid w:val="00DB5ED6"/>
    <w:rsid w:val="00DC04DB"/>
    <w:rsid w:val="00DC1FBA"/>
    <w:rsid w:val="00DC6CCA"/>
    <w:rsid w:val="00DD6B1E"/>
    <w:rsid w:val="00DD7E27"/>
    <w:rsid w:val="00DF5C30"/>
    <w:rsid w:val="00E07BD8"/>
    <w:rsid w:val="00E15019"/>
    <w:rsid w:val="00E15D35"/>
    <w:rsid w:val="00E21BED"/>
    <w:rsid w:val="00E227B6"/>
    <w:rsid w:val="00E4252D"/>
    <w:rsid w:val="00E432FE"/>
    <w:rsid w:val="00E712DB"/>
    <w:rsid w:val="00E829E4"/>
    <w:rsid w:val="00E96219"/>
    <w:rsid w:val="00EC3702"/>
    <w:rsid w:val="00EF1CF8"/>
    <w:rsid w:val="00EF2629"/>
    <w:rsid w:val="00F03213"/>
    <w:rsid w:val="00F11835"/>
    <w:rsid w:val="00F15181"/>
    <w:rsid w:val="00F23673"/>
    <w:rsid w:val="00F23DC1"/>
    <w:rsid w:val="00F333C3"/>
    <w:rsid w:val="00F3509C"/>
    <w:rsid w:val="00F40777"/>
    <w:rsid w:val="00F63B0E"/>
    <w:rsid w:val="00F67F1E"/>
    <w:rsid w:val="00F70C4F"/>
    <w:rsid w:val="00F75236"/>
    <w:rsid w:val="00F753F1"/>
    <w:rsid w:val="00F83506"/>
    <w:rsid w:val="00F83CD2"/>
    <w:rsid w:val="00F85155"/>
    <w:rsid w:val="00F92B0B"/>
    <w:rsid w:val="00FA54B9"/>
    <w:rsid w:val="00FB0495"/>
    <w:rsid w:val="00FB31D7"/>
    <w:rsid w:val="00FC2ACD"/>
    <w:rsid w:val="00FF026C"/>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79C"/>
    <w:pPr>
      <w:spacing w:after="200" w:line="276" w:lineRule="auto"/>
    </w:pPr>
    <w:rPr>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B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1383B"/>
    <w:pPr>
      <w:ind w:left="720"/>
      <w:contextualSpacing/>
    </w:pPr>
  </w:style>
  <w:style w:type="character" w:customStyle="1" w:styleId="href">
    <w:name w:val="href"/>
    <w:rsid w:val="00187485"/>
    <w:rPr>
      <w:color w:val="auto"/>
    </w:rPr>
  </w:style>
  <w:style w:type="paragraph" w:styleId="Header">
    <w:name w:val="header"/>
    <w:basedOn w:val="Normal"/>
    <w:link w:val="HeaderChar"/>
    <w:unhideWhenUsed/>
    <w:rsid w:val="00982DDA"/>
    <w:pPr>
      <w:tabs>
        <w:tab w:val="center" w:pos="4513"/>
        <w:tab w:val="right" w:pos="9026"/>
      </w:tabs>
    </w:pPr>
    <w:rPr>
      <w:rFonts w:cs="Angsana New"/>
      <w:lang w:val="x-none" w:eastAsia="x-none"/>
    </w:rPr>
  </w:style>
  <w:style w:type="character" w:customStyle="1" w:styleId="HeaderChar">
    <w:name w:val="Header Char"/>
    <w:link w:val="Header"/>
    <w:rsid w:val="00982DDA"/>
    <w:rPr>
      <w:sz w:val="22"/>
      <w:szCs w:val="28"/>
    </w:rPr>
  </w:style>
  <w:style w:type="paragraph" w:styleId="Footer">
    <w:name w:val="footer"/>
    <w:basedOn w:val="Normal"/>
    <w:link w:val="FooterChar"/>
    <w:uiPriority w:val="99"/>
    <w:unhideWhenUsed/>
    <w:rsid w:val="00982DDA"/>
    <w:pPr>
      <w:tabs>
        <w:tab w:val="center" w:pos="4513"/>
        <w:tab w:val="right" w:pos="9026"/>
      </w:tabs>
    </w:pPr>
    <w:rPr>
      <w:rFonts w:cs="Angsana New"/>
      <w:lang w:val="x-none" w:eastAsia="x-none"/>
    </w:rPr>
  </w:style>
  <w:style w:type="character" w:customStyle="1" w:styleId="FooterChar">
    <w:name w:val="Footer Char"/>
    <w:link w:val="Footer"/>
    <w:uiPriority w:val="99"/>
    <w:rsid w:val="00982DDA"/>
    <w:rPr>
      <w:sz w:val="22"/>
      <w:szCs w:val="28"/>
    </w:rPr>
  </w:style>
  <w:style w:type="paragraph" w:styleId="BalloonText">
    <w:name w:val="Balloon Text"/>
    <w:basedOn w:val="Normal"/>
    <w:link w:val="BalloonTextChar"/>
    <w:uiPriority w:val="99"/>
    <w:semiHidden/>
    <w:unhideWhenUsed/>
    <w:rsid w:val="00664BF1"/>
    <w:pPr>
      <w:spacing w:after="0" w:line="240" w:lineRule="auto"/>
    </w:pPr>
    <w:rPr>
      <w:rFonts w:ascii="Malgun Gothic" w:hAnsi="Malgun Gothic" w:cs="Angsana New"/>
      <w:sz w:val="18"/>
      <w:szCs w:val="22"/>
      <w:lang w:val="x-none"/>
    </w:rPr>
  </w:style>
  <w:style w:type="character" w:customStyle="1" w:styleId="BalloonTextChar">
    <w:name w:val="Balloon Text Char"/>
    <w:link w:val="BalloonText"/>
    <w:uiPriority w:val="99"/>
    <w:semiHidden/>
    <w:rsid w:val="00664BF1"/>
    <w:rPr>
      <w:rFonts w:ascii="Malgun Gothic" w:eastAsia="Malgun Gothic" w:hAnsi="Malgun Gothic" w:cs="Angsana New"/>
      <w:sz w:val="18"/>
      <w:szCs w:val="22"/>
      <w:lang w:eastAsia="en-US" w:bidi="th-TH"/>
    </w:rPr>
  </w:style>
  <w:style w:type="character" w:customStyle="1" w:styleId="hps">
    <w:name w:val="hps"/>
    <w:basedOn w:val="DefaultParagraphFont"/>
    <w:rsid w:val="006C6093"/>
  </w:style>
  <w:style w:type="paragraph" w:customStyle="1" w:styleId="ResNo">
    <w:name w:val="Res_No"/>
    <w:basedOn w:val="Normal"/>
    <w:next w:val="Normal"/>
    <w:link w:val="ResNoChar"/>
    <w:rsid w:val="00E9621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hAnsi="Times New Roman" w:cs="Angsana New"/>
      <w:b/>
      <w:sz w:val="28"/>
      <w:szCs w:val="20"/>
      <w:lang w:val="en-GB" w:eastAsia="x-none"/>
    </w:rPr>
  </w:style>
  <w:style w:type="paragraph" w:customStyle="1" w:styleId="Resref">
    <w:name w:val="Res_ref"/>
    <w:basedOn w:val="Normal"/>
    <w:next w:val="Normal"/>
    <w:rsid w:val="00E96219"/>
    <w:pPr>
      <w:keepNext/>
      <w:keepLines/>
      <w:overflowPunct w:val="0"/>
      <w:autoSpaceDE w:val="0"/>
      <w:autoSpaceDN w:val="0"/>
      <w:adjustRightInd w:val="0"/>
      <w:spacing w:before="120" w:after="0" w:line="240" w:lineRule="auto"/>
      <w:jc w:val="center"/>
      <w:textAlignment w:val="baseline"/>
    </w:pPr>
    <w:rPr>
      <w:rFonts w:ascii="Times New Roman" w:hAnsi="Times New Roman" w:cs="Times New Roman"/>
      <w:i/>
      <w:sz w:val="24"/>
      <w:szCs w:val="20"/>
      <w:lang w:val="en-GB" w:bidi="ar-SA"/>
    </w:rPr>
  </w:style>
  <w:style w:type="character" w:customStyle="1" w:styleId="ResNoChar">
    <w:name w:val="Res_No Char"/>
    <w:link w:val="ResNo"/>
    <w:rsid w:val="00E96219"/>
    <w:rPr>
      <w:rFonts w:ascii="Times New Roman" w:hAnsi="Times New Roman" w:cs="Angsana New"/>
      <w:b/>
      <w:sz w:val="28"/>
      <w:lang w:val="en-GB"/>
    </w:rPr>
  </w:style>
  <w:style w:type="paragraph" w:customStyle="1" w:styleId="Title1">
    <w:name w:val="Title 1"/>
    <w:basedOn w:val="Normal"/>
    <w:next w:val="Normal"/>
    <w:rsid w:val="00E96219"/>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bidi="ar-SA"/>
    </w:rPr>
  </w:style>
  <w:style w:type="paragraph" w:customStyle="1" w:styleId="Title2">
    <w:name w:val="Title 2"/>
    <w:basedOn w:val="Normal"/>
    <w:next w:val="Normal"/>
    <w:rsid w:val="00E96219"/>
    <w:pPr>
      <w:tabs>
        <w:tab w:val="left" w:pos="1134"/>
        <w:tab w:val="left" w:pos="1871"/>
        <w:tab w:val="left" w:pos="2268"/>
      </w:tabs>
      <w:spacing w:before="480" w:after="0" w:line="240" w:lineRule="auto"/>
      <w:jc w:val="center"/>
    </w:pPr>
    <w:rPr>
      <w:rFonts w:ascii="Times New Roman" w:eastAsia="Times New Roman" w:hAnsi="Times New Roman" w:cs="Times New Roman"/>
      <w:caps/>
      <w:sz w:val="28"/>
      <w:szCs w:val="20"/>
      <w:lang w:val="en-GB" w:bidi="ar-SA"/>
    </w:rPr>
  </w:style>
  <w:style w:type="character" w:styleId="FootnoteReference">
    <w:name w:val="footnote reference"/>
    <w:aliases w:val="Appel note de bas de p,Footnote Reference/,Footnote symbol,Ref,de nota al pie"/>
    <w:uiPriority w:val="99"/>
    <w:rsid w:val="00CC669D"/>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C669D"/>
    <w:pPr>
      <w:keepLines/>
      <w:tabs>
        <w:tab w:val="left" w:pos="255"/>
        <w:tab w:val="left" w:pos="794"/>
        <w:tab w:val="left" w:pos="1191"/>
        <w:tab w:val="left" w:pos="1588"/>
        <w:tab w:val="left" w:pos="1985"/>
      </w:tabs>
      <w:overflowPunct w:val="0"/>
      <w:autoSpaceDE w:val="0"/>
      <w:autoSpaceDN w:val="0"/>
      <w:adjustRightInd w:val="0"/>
      <w:spacing w:before="80" w:after="0" w:line="240" w:lineRule="exact"/>
      <w:ind w:left="255" w:hanging="255"/>
      <w:jc w:val="both"/>
      <w:textAlignment w:val="baseline"/>
    </w:pPr>
    <w:rPr>
      <w:rFonts w:ascii="Times New Roman" w:eastAsia="SimSun" w:hAnsi="Times New Roman" w:cs="Times New Roman"/>
      <w:sz w:val="20"/>
      <w:szCs w:val="20"/>
      <w:lang w:val="fr-FR"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C669D"/>
    <w:rPr>
      <w:rFonts w:ascii="Times New Roman" w:eastAsia="SimSun" w:hAnsi="Times New Roman" w:cs="Times New Roman"/>
      <w:lang w:val="fr-FR" w:bidi="ar-SA"/>
    </w:rPr>
  </w:style>
  <w:style w:type="paragraph" w:customStyle="1" w:styleId="Restitle">
    <w:name w:val="Res_title"/>
    <w:basedOn w:val="Normal"/>
    <w:next w:val="Resref"/>
    <w:link w:val="RestitleChar"/>
    <w:rsid w:val="00CC669D"/>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SimSun" w:hAnsi="Times New Roman" w:cs="Times New Roman"/>
      <w:b/>
      <w:sz w:val="28"/>
      <w:szCs w:val="20"/>
      <w:lang w:val="fr-FR" w:bidi="ar-SA"/>
    </w:rPr>
  </w:style>
  <w:style w:type="character" w:customStyle="1" w:styleId="RestitleChar">
    <w:name w:val="Res_title Char"/>
    <w:link w:val="Restitle"/>
    <w:rsid w:val="00CC669D"/>
    <w:rPr>
      <w:rFonts w:ascii="Times New Roman" w:eastAsia="SimSun" w:hAnsi="Times New Roman" w:cs="Times New Roman"/>
      <w:b/>
      <w:sz w:val="28"/>
      <w:lang w:val="fr-FR" w:bidi="ar-SA"/>
    </w:rPr>
  </w:style>
  <w:style w:type="paragraph" w:customStyle="1" w:styleId="enumlev1">
    <w:name w:val="enumlev1"/>
    <w:basedOn w:val="Normal"/>
    <w:link w:val="enumlev1Char"/>
    <w:rsid w:val="00CC669D"/>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ascii="Times New Roman" w:eastAsia="SimSun" w:hAnsi="Times New Roman" w:cs="Times New Roman"/>
      <w:szCs w:val="20"/>
      <w:lang w:val="fr-FR" w:bidi="ar-SA"/>
    </w:rPr>
  </w:style>
  <w:style w:type="character" w:customStyle="1" w:styleId="enumlev1Char">
    <w:name w:val="enumlev1 Char"/>
    <w:link w:val="enumlev1"/>
    <w:rsid w:val="00CC669D"/>
    <w:rPr>
      <w:rFonts w:ascii="Times New Roman" w:eastAsia="SimSun" w:hAnsi="Times New Roman" w:cs="Times New Roman"/>
      <w:sz w:val="22"/>
      <w:lang w:val="fr-FR" w:bidi="ar-SA"/>
    </w:rPr>
  </w:style>
  <w:style w:type="paragraph" w:styleId="BodyText">
    <w:name w:val="Body Text"/>
    <w:basedOn w:val="Normal"/>
    <w:link w:val="BodyTextChar"/>
    <w:semiHidden/>
    <w:unhideWhenUsed/>
    <w:rsid w:val="00E21BED"/>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link w:val="BodyText"/>
    <w:semiHidden/>
    <w:rsid w:val="00E21BED"/>
    <w:rPr>
      <w:rFonts w:ascii="Times New Roman" w:eastAsia="Times New Roman" w:hAnsi="Times New Roman" w:cs="Times New Roman"/>
      <w:sz w:val="24"/>
      <w:szCs w:val="24"/>
      <w:lang w:bidi="ar-SA"/>
    </w:rPr>
  </w:style>
  <w:style w:type="paragraph" w:customStyle="1" w:styleId="Default">
    <w:name w:val="Default"/>
    <w:rsid w:val="00D01649"/>
    <w:pPr>
      <w:autoSpaceDE w:val="0"/>
      <w:autoSpaceDN w:val="0"/>
      <w:adjustRightInd w:val="0"/>
    </w:pPr>
    <w:rPr>
      <w:rFonts w:ascii="Arial" w:eastAsia="Calibri" w:hAnsi="Arial" w:cs="Arial"/>
      <w:color w:val="000000"/>
      <w:sz w:val="24"/>
      <w:szCs w:val="24"/>
    </w:rPr>
  </w:style>
  <w:style w:type="paragraph" w:customStyle="1" w:styleId="CEONormal">
    <w:name w:val="CEO_Normal"/>
    <w:autoRedefine/>
    <w:rsid w:val="00563753"/>
    <w:pPr>
      <w:spacing w:before="240"/>
    </w:pPr>
    <w:rPr>
      <w:rFonts w:eastAsia="SimSun" w:cs="Calibri"/>
      <w:sz w:val="24"/>
      <w:szCs w:val="24"/>
      <w:lang w:val="en-GB"/>
    </w:rPr>
  </w:style>
  <w:style w:type="paragraph" w:styleId="PlainText">
    <w:name w:val="Plain Text"/>
    <w:basedOn w:val="Normal"/>
    <w:link w:val="PlainTextChar"/>
    <w:uiPriority w:val="99"/>
    <w:unhideWhenUsed/>
    <w:rsid w:val="00AF0C26"/>
    <w:pPr>
      <w:spacing w:after="0" w:line="240" w:lineRule="auto"/>
    </w:pPr>
    <w:rPr>
      <w:rFonts w:eastAsiaTheme="minorHAnsi" w:cs="Angsana New"/>
      <w:szCs w:val="26"/>
    </w:rPr>
  </w:style>
  <w:style w:type="character" w:customStyle="1" w:styleId="PlainTextChar">
    <w:name w:val="Plain Text Char"/>
    <w:basedOn w:val="DefaultParagraphFont"/>
    <w:link w:val="PlainText"/>
    <w:uiPriority w:val="99"/>
    <w:rsid w:val="00AF0C26"/>
    <w:rPr>
      <w:rFonts w:eastAsiaTheme="minorHAnsi" w:cs="Angsana New"/>
      <w:sz w:val="22"/>
      <w:szCs w:val="26"/>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79C"/>
    <w:pPr>
      <w:spacing w:after="200" w:line="276" w:lineRule="auto"/>
    </w:pPr>
    <w:rPr>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B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1383B"/>
    <w:pPr>
      <w:ind w:left="720"/>
      <w:contextualSpacing/>
    </w:pPr>
  </w:style>
  <w:style w:type="character" w:customStyle="1" w:styleId="href">
    <w:name w:val="href"/>
    <w:rsid w:val="00187485"/>
    <w:rPr>
      <w:color w:val="auto"/>
    </w:rPr>
  </w:style>
  <w:style w:type="paragraph" w:styleId="Header">
    <w:name w:val="header"/>
    <w:basedOn w:val="Normal"/>
    <w:link w:val="HeaderChar"/>
    <w:unhideWhenUsed/>
    <w:rsid w:val="00982DDA"/>
    <w:pPr>
      <w:tabs>
        <w:tab w:val="center" w:pos="4513"/>
        <w:tab w:val="right" w:pos="9026"/>
      </w:tabs>
    </w:pPr>
    <w:rPr>
      <w:rFonts w:cs="Angsana New"/>
      <w:lang w:val="x-none" w:eastAsia="x-none"/>
    </w:rPr>
  </w:style>
  <w:style w:type="character" w:customStyle="1" w:styleId="HeaderChar">
    <w:name w:val="Header Char"/>
    <w:link w:val="Header"/>
    <w:rsid w:val="00982DDA"/>
    <w:rPr>
      <w:sz w:val="22"/>
      <w:szCs w:val="28"/>
    </w:rPr>
  </w:style>
  <w:style w:type="paragraph" w:styleId="Footer">
    <w:name w:val="footer"/>
    <w:basedOn w:val="Normal"/>
    <w:link w:val="FooterChar"/>
    <w:uiPriority w:val="99"/>
    <w:unhideWhenUsed/>
    <w:rsid w:val="00982DDA"/>
    <w:pPr>
      <w:tabs>
        <w:tab w:val="center" w:pos="4513"/>
        <w:tab w:val="right" w:pos="9026"/>
      </w:tabs>
    </w:pPr>
    <w:rPr>
      <w:rFonts w:cs="Angsana New"/>
      <w:lang w:val="x-none" w:eastAsia="x-none"/>
    </w:rPr>
  </w:style>
  <w:style w:type="character" w:customStyle="1" w:styleId="FooterChar">
    <w:name w:val="Footer Char"/>
    <w:link w:val="Footer"/>
    <w:uiPriority w:val="99"/>
    <w:rsid w:val="00982DDA"/>
    <w:rPr>
      <w:sz w:val="22"/>
      <w:szCs w:val="28"/>
    </w:rPr>
  </w:style>
  <w:style w:type="paragraph" w:styleId="BalloonText">
    <w:name w:val="Balloon Text"/>
    <w:basedOn w:val="Normal"/>
    <w:link w:val="BalloonTextChar"/>
    <w:uiPriority w:val="99"/>
    <w:semiHidden/>
    <w:unhideWhenUsed/>
    <w:rsid w:val="00664BF1"/>
    <w:pPr>
      <w:spacing w:after="0" w:line="240" w:lineRule="auto"/>
    </w:pPr>
    <w:rPr>
      <w:rFonts w:ascii="Malgun Gothic" w:hAnsi="Malgun Gothic" w:cs="Angsana New"/>
      <w:sz w:val="18"/>
      <w:szCs w:val="22"/>
      <w:lang w:val="x-none"/>
    </w:rPr>
  </w:style>
  <w:style w:type="character" w:customStyle="1" w:styleId="BalloonTextChar">
    <w:name w:val="Balloon Text Char"/>
    <w:link w:val="BalloonText"/>
    <w:uiPriority w:val="99"/>
    <w:semiHidden/>
    <w:rsid w:val="00664BF1"/>
    <w:rPr>
      <w:rFonts w:ascii="Malgun Gothic" w:eastAsia="Malgun Gothic" w:hAnsi="Malgun Gothic" w:cs="Angsana New"/>
      <w:sz w:val="18"/>
      <w:szCs w:val="22"/>
      <w:lang w:eastAsia="en-US" w:bidi="th-TH"/>
    </w:rPr>
  </w:style>
  <w:style w:type="character" w:customStyle="1" w:styleId="hps">
    <w:name w:val="hps"/>
    <w:basedOn w:val="DefaultParagraphFont"/>
    <w:rsid w:val="006C6093"/>
  </w:style>
  <w:style w:type="paragraph" w:customStyle="1" w:styleId="ResNo">
    <w:name w:val="Res_No"/>
    <w:basedOn w:val="Normal"/>
    <w:next w:val="Normal"/>
    <w:link w:val="ResNoChar"/>
    <w:rsid w:val="00E9621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hAnsi="Times New Roman" w:cs="Angsana New"/>
      <w:b/>
      <w:sz w:val="28"/>
      <w:szCs w:val="20"/>
      <w:lang w:val="en-GB" w:eastAsia="x-none"/>
    </w:rPr>
  </w:style>
  <w:style w:type="paragraph" w:customStyle="1" w:styleId="Resref">
    <w:name w:val="Res_ref"/>
    <w:basedOn w:val="Normal"/>
    <w:next w:val="Normal"/>
    <w:rsid w:val="00E96219"/>
    <w:pPr>
      <w:keepNext/>
      <w:keepLines/>
      <w:overflowPunct w:val="0"/>
      <w:autoSpaceDE w:val="0"/>
      <w:autoSpaceDN w:val="0"/>
      <w:adjustRightInd w:val="0"/>
      <w:spacing w:before="120" w:after="0" w:line="240" w:lineRule="auto"/>
      <w:jc w:val="center"/>
      <w:textAlignment w:val="baseline"/>
    </w:pPr>
    <w:rPr>
      <w:rFonts w:ascii="Times New Roman" w:hAnsi="Times New Roman" w:cs="Times New Roman"/>
      <w:i/>
      <w:sz w:val="24"/>
      <w:szCs w:val="20"/>
      <w:lang w:val="en-GB" w:bidi="ar-SA"/>
    </w:rPr>
  </w:style>
  <w:style w:type="character" w:customStyle="1" w:styleId="ResNoChar">
    <w:name w:val="Res_No Char"/>
    <w:link w:val="ResNo"/>
    <w:rsid w:val="00E96219"/>
    <w:rPr>
      <w:rFonts w:ascii="Times New Roman" w:hAnsi="Times New Roman" w:cs="Angsana New"/>
      <w:b/>
      <w:sz w:val="28"/>
      <w:lang w:val="en-GB"/>
    </w:rPr>
  </w:style>
  <w:style w:type="paragraph" w:customStyle="1" w:styleId="Title1">
    <w:name w:val="Title 1"/>
    <w:basedOn w:val="Normal"/>
    <w:next w:val="Normal"/>
    <w:rsid w:val="00E96219"/>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bidi="ar-SA"/>
    </w:rPr>
  </w:style>
  <w:style w:type="paragraph" w:customStyle="1" w:styleId="Title2">
    <w:name w:val="Title 2"/>
    <w:basedOn w:val="Normal"/>
    <w:next w:val="Normal"/>
    <w:rsid w:val="00E96219"/>
    <w:pPr>
      <w:tabs>
        <w:tab w:val="left" w:pos="1134"/>
        <w:tab w:val="left" w:pos="1871"/>
        <w:tab w:val="left" w:pos="2268"/>
      </w:tabs>
      <w:spacing w:before="480" w:after="0" w:line="240" w:lineRule="auto"/>
      <w:jc w:val="center"/>
    </w:pPr>
    <w:rPr>
      <w:rFonts w:ascii="Times New Roman" w:eastAsia="Times New Roman" w:hAnsi="Times New Roman" w:cs="Times New Roman"/>
      <w:caps/>
      <w:sz w:val="28"/>
      <w:szCs w:val="20"/>
      <w:lang w:val="en-GB" w:bidi="ar-SA"/>
    </w:rPr>
  </w:style>
  <w:style w:type="character" w:styleId="FootnoteReference">
    <w:name w:val="footnote reference"/>
    <w:aliases w:val="Appel note de bas de p,Footnote Reference/,Footnote symbol,Ref,de nota al pie"/>
    <w:uiPriority w:val="99"/>
    <w:rsid w:val="00CC669D"/>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C669D"/>
    <w:pPr>
      <w:keepLines/>
      <w:tabs>
        <w:tab w:val="left" w:pos="255"/>
        <w:tab w:val="left" w:pos="794"/>
        <w:tab w:val="left" w:pos="1191"/>
        <w:tab w:val="left" w:pos="1588"/>
        <w:tab w:val="left" w:pos="1985"/>
      </w:tabs>
      <w:overflowPunct w:val="0"/>
      <w:autoSpaceDE w:val="0"/>
      <w:autoSpaceDN w:val="0"/>
      <w:adjustRightInd w:val="0"/>
      <w:spacing w:before="80" w:after="0" w:line="240" w:lineRule="exact"/>
      <w:ind w:left="255" w:hanging="255"/>
      <w:jc w:val="both"/>
      <w:textAlignment w:val="baseline"/>
    </w:pPr>
    <w:rPr>
      <w:rFonts w:ascii="Times New Roman" w:eastAsia="SimSun" w:hAnsi="Times New Roman" w:cs="Times New Roman"/>
      <w:sz w:val="20"/>
      <w:szCs w:val="20"/>
      <w:lang w:val="fr-FR"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C669D"/>
    <w:rPr>
      <w:rFonts w:ascii="Times New Roman" w:eastAsia="SimSun" w:hAnsi="Times New Roman" w:cs="Times New Roman"/>
      <w:lang w:val="fr-FR" w:bidi="ar-SA"/>
    </w:rPr>
  </w:style>
  <w:style w:type="paragraph" w:customStyle="1" w:styleId="Restitle">
    <w:name w:val="Res_title"/>
    <w:basedOn w:val="Normal"/>
    <w:next w:val="Resref"/>
    <w:link w:val="RestitleChar"/>
    <w:rsid w:val="00CC669D"/>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SimSun" w:hAnsi="Times New Roman" w:cs="Times New Roman"/>
      <w:b/>
      <w:sz w:val="28"/>
      <w:szCs w:val="20"/>
      <w:lang w:val="fr-FR" w:bidi="ar-SA"/>
    </w:rPr>
  </w:style>
  <w:style w:type="character" w:customStyle="1" w:styleId="RestitleChar">
    <w:name w:val="Res_title Char"/>
    <w:link w:val="Restitle"/>
    <w:rsid w:val="00CC669D"/>
    <w:rPr>
      <w:rFonts w:ascii="Times New Roman" w:eastAsia="SimSun" w:hAnsi="Times New Roman" w:cs="Times New Roman"/>
      <w:b/>
      <w:sz w:val="28"/>
      <w:lang w:val="fr-FR" w:bidi="ar-SA"/>
    </w:rPr>
  </w:style>
  <w:style w:type="paragraph" w:customStyle="1" w:styleId="enumlev1">
    <w:name w:val="enumlev1"/>
    <w:basedOn w:val="Normal"/>
    <w:link w:val="enumlev1Char"/>
    <w:rsid w:val="00CC669D"/>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ascii="Times New Roman" w:eastAsia="SimSun" w:hAnsi="Times New Roman" w:cs="Times New Roman"/>
      <w:szCs w:val="20"/>
      <w:lang w:val="fr-FR" w:bidi="ar-SA"/>
    </w:rPr>
  </w:style>
  <w:style w:type="character" w:customStyle="1" w:styleId="enumlev1Char">
    <w:name w:val="enumlev1 Char"/>
    <w:link w:val="enumlev1"/>
    <w:rsid w:val="00CC669D"/>
    <w:rPr>
      <w:rFonts w:ascii="Times New Roman" w:eastAsia="SimSun" w:hAnsi="Times New Roman" w:cs="Times New Roman"/>
      <w:sz w:val="22"/>
      <w:lang w:val="fr-FR" w:bidi="ar-SA"/>
    </w:rPr>
  </w:style>
  <w:style w:type="paragraph" w:styleId="BodyText">
    <w:name w:val="Body Text"/>
    <w:basedOn w:val="Normal"/>
    <w:link w:val="BodyTextChar"/>
    <w:semiHidden/>
    <w:unhideWhenUsed/>
    <w:rsid w:val="00E21BED"/>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link w:val="BodyText"/>
    <w:semiHidden/>
    <w:rsid w:val="00E21BED"/>
    <w:rPr>
      <w:rFonts w:ascii="Times New Roman" w:eastAsia="Times New Roman" w:hAnsi="Times New Roman" w:cs="Times New Roman"/>
      <w:sz w:val="24"/>
      <w:szCs w:val="24"/>
      <w:lang w:bidi="ar-SA"/>
    </w:rPr>
  </w:style>
  <w:style w:type="paragraph" w:customStyle="1" w:styleId="Default">
    <w:name w:val="Default"/>
    <w:rsid w:val="00D01649"/>
    <w:pPr>
      <w:autoSpaceDE w:val="0"/>
      <w:autoSpaceDN w:val="0"/>
      <w:adjustRightInd w:val="0"/>
    </w:pPr>
    <w:rPr>
      <w:rFonts w:ascii="Arial" w:eastAsia="Calibri" w:hAnsi="Arial" w:cs="Arial"/>
      <w:color w:val="000000"/>
      <w:sz w:val="24"/>
      <w:szCs w:val="24"/>
    </w:rPr>
  </w:style>
  <w:style w:type="paragraph" w:customStyle="1" w:styleId="CEONormal">
    <w:name w:val="CEO_Normal"/>
    <w:autoRedefine/>
    <w:rsid w:val="00563753"/>
    <w:pPr>
      <w:spacing w:before="240"/>
    </w:pPr>
    <w:rPr>
      <w:rFonts w:eastAsia="SimSun" w:cs="Calibri"/>
      <w:sz w:val="24"/>
      <w:szCs w:val="24"/>
      <w:lang w:val="en-GB"/>
    </w:rPr>
  </w:style>
  <w:style w:type="paragraph" w:styleId="PlainText">
    <w:name w:val="Plain Text"/>
    <w:basedOn w:val="Normal"/>
    <w:link w:val="PlainTextChar"/>
    <w:uiPriority w:val="99"/>
    <w:unhideWhenUsed/>
    <w:rsid w:val="00AF0C26"/>
    <w:pPr>
      <w:spacing w:after="0" w:line="240" w:lineRule="auto"/>
    </w:pPr>
    <w:rPr>
      <w:rFonts w:eastAsiaTheme="minorHAnsi" w:cs="Angsana New"/>
      <w:szCs w:val="26"/>
    </w:rPr>
  </w:style>
  <w:style w:type="character" w:customStyle="1" w:styleId="PlainTextChar">
    <w:name w:val="Plain Text Char"/>
    <w:basedOn w:val="DefaultParagraphFont"/>
    <w:link w:val="PlainText"/>
    <w:uiPriority w:val="99"/>
    <w:rsid w:val="00AF0C26"/>
    <w:rPr>
      <w:rFonts w:eastAsiaTheme="minorHAnsi" w:cs="Angsana New"/>
      <w:sz w:val="22"/>
      <w:szCs w:val="2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8413">
      <w:bodyDiv w:val="1"/>
      <w:marLeft w:val="0"/>
      <w:marRight w:val="0"/>
      <w:marTop w:val="0"/>
      <w:marBottom w:val="0"/>
      <w:divBdr>
        <w:top w:val="none" w:sz="0" w:space="0" w:color="auto"/>
        <w:left w:val="none" w:sz="0" w:space="0" w:color="auto"/>
        <w:bottom w:val="none" w:sz="0" w:space="0" w:color="auto"/>
        <w:right w:val="none" w:sz="0" w:space="0" w:color="auto"/>
      </w:divBdr>
    </w:div>
    <w:div w:id="918977458">
      <w:bodyDiv w:val="1"/>
      <w:marLeft w:val="0"/>
      <w:marRight w:val="0"/>
      <w:marTop w:val="0"/>
      <w:marBottom w:val="0"/>
      <w:divBdr>
        <w:top w:val="none" w:sz="0" w:space="0" w:color="auto"/>
        <w:left w:val="none" w:sz="0" w:space="0" w:color="auto"/>
        <w:bottom w:val="none" w:sz="0" w:space="0" w:color="auto"/>
        <w:right w:val="none" w:sz="0" w:space="0" w:color="auto"/>
      </w:divBdr>
    </w:div>
    <w:div w:id="1104111229">
      <w:bodyDiv w:val="1"/>
      <w:marLeft w:val="0"/>
      <w:marRight w:val="0"/>
      <w:marTop w:val="0"/>
      <w:marBottom w:val="0"/>
      <w:divBdr>
        <w:top w:val="none" w:sz="0" w:space="0" w:color="auto"/>
        <w:left w:val="none" w:sz="0" w:space="0" w:color="auto"/>
        <w:bottom w:val="none" w:sz="0" w:space="0" w:color="auto"/>
        <w:right w:val="none" w:sz="0" w:space="0" w:color="auto"/>
      </w:divBdr>
    </w:div>
    <w:div w:id="1266771378">
      <w:bodyDiv w:val="1"/>
      <w:marLeft w:val="0"/>
      <w:marRight w:val="0"/>
      <w:marTop w:val="0"/>
      <w:marBottom w:val="0"/>
      <w:divBdr>
        <w:top w:val="none" w:sz="0" w:space="0" w:color="auto"/>
        <w:left w:val="none" w:sz="0" w:space="0" w:color="auto"/>
        <w:bottom w:val="none" w:sz="0" w:space="0" w:color="auto"/>
        <w:right w:val="none" w:sz="0" w:space="0" w:color="auto"/>
      </w:divBdr>
    </w:div>
    <w:div w:id="1357579547">
      <w:bodyDiv w:val="1"/>
      <w:marLeft w:val="0"/>
      <w:marRight w:val="0"/>
      <w:marTop w:val="0"/>
      <w:marBottom w:val="0"/>
      <w:divBdr>
        <w:top w:val="none" w:sz="0" w:space="0" w:color="auto"/>
        <w:left w:val="none" w:sz="0" w:space="0" w:color="auto"/>
        <w:bottom w:val="none" w:sz="0" w:space="0" w:color="auto"/>
        <w:right w:val="none" w:sz="0" w:space="0" w:color="auto"/>
      </w:divBdr>
    </w:div>
    <w:div w:id="1619801872">
      <w:bodyDiv w:val="1"/>
      <w:marLeft w:val="0"/>
      <w:marRight w:val="0"/>
      <w:marTop w:val="0"/>
      <w:marBottom w:val="0"/>
      <w:divBdr>
        <w:top w:val="none" w:sz="0" w:space="0" w:color="auto"/>
        <w:left w:val="none" w:sz="0" w:space="0" w:color="auto"/>
        <w:bottom w:val="none" w:sz="0" w:space="0" w:color="auto"/>
        <w:right w:val="none" w:sz="0" w:space="0" w:color="auto"/>
      </w:divBdr>
    </w:div>
    <w:div w:id="1684894434">
      <w:bodyDiv w:val="1"/>
      <w:marLeft w:val="0"/>
      <w:marRight w:val="0"/>
      <w:marTop w:val="0"/>
      <w:marBottom w:val="0"/>
      <w:divBdr>
        <w:top w:val="none" w:sz="0" w:space="0" w:color="auto"/>
        <w:left w:val="none" w:sz="0" w:space="0" w:color="auto"/>
        <w:bottom w:val="none" w:sz="0" w:space="0" w:color="auto"/>
        <w:right w:val="none" w:sz="0" w:space="0" w:color="auto"/>
      </w:divBdr>
    </w:div>
    <w:div w:id="1783987069">
      <w:bodyDiv w:val="1"/>
      <w:marLeft w:val="0"/>
      <w:marRight w:val="0"/>
      <w:marTop w:val="0"/>
      <w:marBottom w:val="0"/>
      <w:divBdr>
        <w:top w:val="none" w:sz="0" w:space="0" w:color="auto"/>
        <w:left w:val="none" w:sz="0" w:space="0" w:color="auto"/>
        <w:bottom w:val="none" w:sz="0" w:space="0" w:color="auto"/>
        <w:right w:val="none" w:sz="0" w:space="0" w:color="auto"/>
      </w:divBdr>
    </w:div>
    <w:div w:id="1877811561">
      <w:bodyDiv w:val="1"/>
      <w:marLeft w:val="0"/>
      <w:marRight w:val="0"/>
      <w:marTop w:val="0"/>
      <w:marBottom w:val="0"/>
      <w:divBdr>
        <w:top w:val="none" w:sz="0" w:space="0" w:color="auto"/>
        <w:left w:val="none" w:sz="0" w:space="0" w:color="auto"/>
        <w:bottom w:val="none" w:sz="0" w:space="0" w:color="auto"/>
        <w:right w:val="none" w:sz="0" w:space="0" w:color="auto"/>
      </w:divBdr>
    </w:div>
    <w:div w:id="2028873160">
      <w:bodyDiv w:val="1"/>
      <w:marLeft w:val="0"/>
      <w:marRight w:val="0"/>
      <w:marTop w:val="0"/>
      <w:marBottom w:val="0"/>
      <w:divBdr>
        <w:top w:val="none" w:sz="0" w:space="0" w:color="auto"/>
        <w:left w:val="none" w:sz="0" w:space="0" w:color="auto"/>
        <w:bottom w:val="none" w:sz="0" w:space="0" w:color="auto"/>
        <w:right w:val="none" w:sz="0" w:space="0" w:color="auto"/>
      </w:divBdr>
    </w:div>
    <w:div w:id="21334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E1141-7DA6-4C08-BB6B-667288EC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5389</Words>
  <Characters>30723</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LIST OF PACPs</vt:lpstr>
      <vt:lpstr>LIST OF PACPs</vt:lpstr>
    </vt:vector>
  </TitlesOfParts>
  <Company>Hewlett-Packard</Company>
  <LinksUpToDate>false</LinksUpToDate>
  <CharactersWithSpaces>36040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PACPs</dc:title>
  <dc:creator>Amir</dc:creator>
  <cp:lastModifiedBy>Forhadul Parvez</cp:lastModifiedBy>
  <cp:revision>8</cp:revision>
  <cp:lastPrinted>2014-11-18T02:45:00Z</cp:lastPrinted>
  <dcterms:created xsi:type="dcterms:W3CDTF">2014-11-18T02:43:00Z</dcterms:created>
  <dcterms:modified xsi:type="dcterms:W3CDTF">2014-11-18T04:04:00Z</dcterms:modified>
</cp:coreProperties>
</file>