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550"/>
        <w:gridCol w:w="1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3EED320" wp14:editId="6C2653F4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97FC5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2904EF">
            <w:pPr>
              <w:spacing w:line="0" w:lineRule="atLeast"/>
            </w:pPr>
            <w:r>
              <w:rPr>
                <w:b/>
              </w:rPr>
              <w:t>APT Preparatory</w:t>
            </w:r>
            <w:r w:rsidR="00054A1F">
              <w:rPr>
                <w:b/>
              </w:rPr>
              <w:t xml:space="preserve"> </w:t>
            </w:r>
            <w:r w:rsidR="002458E7">
              <w:rPr>
                <w:b/>
              </w:rPr>
              <w:t xml:space="preserve">Group </w:t>
            </w:r>
            <w:r w:rsidR="00054A1F">
              <w:rPr>
                <w:b/>
              </w:rPr>
              <w:t xml:space="preserve">for </w:t>
            </w:r>
            <w:r w:rsidR="009B0BE6">
              <w:rPr>
                <w:b/>
              </w:rPr>
              <w:t>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DF1F7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97FC5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9B0BE6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DF1F78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BA4D51" w:rsidRDefault="00BA4D51" w:rsidP="00BA4D51">
      <w:pPr>
        <w:jc w:val="center"/>
        <w:rPr>
          <w:lang w:eastAsia="ko-KR"/>
        </w:rPr>
      </w:pPr>
    </w:p>
    <w:p w:rsidR="00C357AD" w:rsidRPr="00607E2B" w:rsidRDefault="00DF1F78" w:rsidP="00DF1F7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LIST OF NOMINATED OFFICE BEARERS for apt preparatory group for pp-14</w:t>
      </w:r>
      <w:r w:rsidR="005C3B32">
        <w:rPr>
          <w:b/>
          <w:bCs/>
          <w:caps/>
          <w:sz w:val="28"/>
          <w:szCs w:val="28"/>
        </w:rPr>
        <w:t xml:space="preserve"> </w:t>
      </w:r>
    </w:p>
    <w:p w:rsidR="00C357AD" w:rsidRDefault="00C357AD" w:rsidP="00C357AD">
      <w:pPr>
        <w:jc w:val="both"/>
      </w:pPr>
    </w:p>
    <w:p w:rsidR="00E065A3" w:rsidRDefault="00E065A3" w:rsidP="00C357AD">
      <w:pPr>
        <w:jc w:val="both"/>
      </w:pPr>
    </w:p>
    <w:p w:rsidR="00E065A3" w:rsidRDefault="005C3B32" w:rsidP="003557DF">
      <w:pPr>
        <w:jc w:val="both"/>
      </w:pPr>
      <w:r>
        <w:rPr>
          <w:b/>
          <w:bCs/>
        </w:rPr>
        <w:t xml:space="preserve">Latest Update on </w:t>
      </w:r>
      <w:r w:rsidR="00474236">
        <w:rPr>
          <w:b/>
          <w:bCs/>
        </w:rPr>
        <w:t>24</w:t>
      </w:r>
      <w:r w:rsidR="00474236" w:rsidRPr="00474236">
        <w:rPr>
          <w:b/>
          <w:bCs/>
          <w:vertAlign w:val="superscript"/>
        </w:rPr>
        <w:t>th</w:t>
      </w:r>
      <w:r w:rsidR="00474236">
        <w:rPr>
          <w:b/>
          <w:bCs/>
        </w:rPr>
        <w:t xml:space="preserve"> September </w:t>
      </w:r>
      <w:r>
        <w:rPr>
          <w:b/>
          <w:bCs/>
        </w:rPr>
        <w:t xml:space="preserve">2013. </w:t>
      </w:r>
    </w:p>
    <w:p w:rsidR="009B4EAA" w:rsidRDefault="009B4EAA" w:rsidP="00E065A3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00"/>
        <w:gridCol w:w="3845"/>
      </w:tblGrid>
      <w:tr w:rsidR="00DF1F78" w:rsidTr="00A14E76">
        <w:tc>
          <w:tcPr>
            <w:tcW w:w="2088" w:type="dxa"/>
            <w:shd w:val="pct15" w:color="auto" w:fill="auto"/>
          </w:tcPr>
          <w:p w:rsidR="00DF1F78" w:rsidRPr="00A14E76" w:rsidRDefault="00A14E76" w:rsidP="00A14E76">
            <w:pPr>
              <w:jc w:val="center"/>
              <w:rPr>
                <w:b/>
                <w:bCs/>
              </w:rPr>
            </w:pPr>
            <w:r w:rsidRPr="00A14E76">
              <w:rPr>
                <w:b/>
                <w:bCs/>
              </w:rPr>
              <w:t>Position</w:t>
            </w:r>
          </w:p>
        </w:tc>
        <w:tc>
          <w:tcPr>
            <w:tcW w:w="3600" w:type="dxa"/>
            <w:shd w:val="pct15" w:color="auto" w:fill="auto"/>
          </w:tcPr>
          <w:p w:rsidR="00DF1F78" w:rsidRDefault="00A14E76" w:rsidP="00DF2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:rsidR="00DF23A1" w:rsidRPr="00DF23A1" w:rsidRDefault="00DF23A1" w:rsidP="00DF23A1">
            <w:pPr>
              <w:jc w:val="center"/>
              <w:rPr>
                <w:b/>
                <w:bCs/>
              </w:rPr>
            </w:pPr>
          </w:p>
        </w:tc>
        <w:tc>
          <w:tcPr>
            <w:tcW w:w="3845" w:type="dxa"/>
            <w:shd w:val="pct15" w:color="auto" w:fill="auto"/>
          </w:tcPr>
          <w:p w:rsidR="00DF1F78" w:rsidRPr="00DF23A1" w:rsidRDefault="00A14E76" w:rsidP="00DF2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Contacts</w:t>
            </w:r>
          </w:p>
        </w:tc>
      </w:tr>
      <w:tr w:rsidR="003557DF" w:rsidTr="00A14E76">
        <w:trPr>
          <w:trHeight w:val="360"/>
        </w:trPr>
        <w:tc>
          <w:tcPr>
            <w:tcW w:w="2088" w:type="dxa"/>
          </w:tcPr>
          <w:p w:rsidR="003557DF" w:rsidRPr="00A14E76" w:rsidRDefault="00A14E76" w:rsidP="00A14E76">
            <w:pPr>
              <w:jc w:val="center"/>
              <w:rPr>
                <w:b/>
                <w:bCs/>
              </w:rPr>
            </w:pPr>
            <w:r w:rsidRPr="00A14E76">
              <w:rPr>
                <w:b/>
                <w:bCs/>
              </w:rPr>
              <w:t>Chairman</w:t>
            </w:r>
          </w:p>
        </w:tc>
        <w:tc>
          <w:tcPr>
            <w:tcW w:w="3600" w:type="dxa"/>
          </w:tcPr>
          <w:p w:rsidR="003557DF" w:rsidRDefault="00A14E76" w:rsidP="00A14E76">
            <w:r>
              <w:t xml:space="preserve">Mr. </w:t>
            </w:r>
            <w:proofErr w:type="spellStart"/>
            <w:r>
              <w:t>Rabindra</w:t>
            </w:r>
            <w:proofErr w:type="spellEnd"/>
            <w:r>
              <w:t xml:space="preserve">  </w:t>
            </w:r>
            <w:proofErr w:type="spellStart"/>
            <w:r>
              <w:t>Nath</w:t>
            </w:r>
            <w:proofErr w:type="spellEnd"/>
            <w:r>
              <w:t xml:space="preserve"> Jha (India)</w:t>
            </w:r>
          </w:p>
        </w:tc>
        <w:tc>
          <w:tcPr>
            <w:tcW w:w="3845" w:type="dxa"/>
          </w:tcPr>
          <w:p w:rsidR="00E8639B" w:rsidRDefault="006D2393" w:rsidP="006D2393">
            <w:r>
              <w:t>Deputy Director General, IR</w:t>
            </w:r>
          </w:p>
          <w:p w:rsidR="006D2393" w:rsidRDefault="006D2393" w:rsidP="006D2393">
            <w:r>
              <w:t>Depa</w:t>
            </w:r>
            <w:r w:rsidR="00316929">
              <w:t>rtment of Telecommunications, M</w:t>
            </w:r>
            <w:r>
              <w:t>C</w:t>
            </w:r>
            <w:r w:rsidR="00316929">
              <w:t>I</w:t>
            </w:r>
            <w:r>
              <w:t>T, India</w:t>
            </w:r>
          </w:p>
          <w:p w:rsidR="006D2393" w:rsidRDefault="006D2393" w:rsidP="006D2393">
            <w:r>
              <w:t xml:space="preserve">Email: </w:t>
            </w:r>
            <w:hyperlink r:id="rId9" w:history="1">
              <w:r w:rsidRPr="0006791A">
                <w:rPr>
                  <w:rStyle w:val="Hyperlink"/>
                </w:rPr>
                <w:t>ddgir@bot.net.in</w:t>
              </w:r>
            </w:hyperlink>
            <w:r>
              <w:t xml:space="preserve"> </w:t>
            </w:r>
          </w:p>
        </w:tc>
      </w:tr>
      <w:tr w:rsidR="005E3338" w:rsidTr="005E3338">
        <w:trPr>
          <w:trHeight w:val="360"/>
        </w:trPr>
        <w:tc>
          <w:tcPr>
            <w:tcW w:w="2088" w:type="dxa"/>
            <w:vMerge w:val="restart"/>
            <w:vAlign w:val="center"/>
          </w:tcPr>
          <w:p w:rsidR="005E3338" w:rsidRPr="003557DF" w:rsidRDefault="005E3338" w:rsidP="005E3338">
            <w:pPr>
              <w:ind w:left="1985" w:hanging="19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Vice-Chairman</w:t>
            </w:r>
          </w:p>
        </w:tc>
        <w:tc>
          <w:tcPr>
            <w:tcW w:w="3600" w:type="dxa"/>
          </w:tcPr>
          <w:p w:rsidR="005E3338" w:rsidRDefault="005E3338" w:rsidP="00A14E76">
            <w:r>
              <w:t>Mr. Kavouss Arasteh ( Iran)</w:t>
            </w:r>
          </w:p>
        </w:tc>
        <w:tc>
          <w:tcPr>
            <w:tcW w:w="3845" w:type="dxa"/>
          </w:tcPr>
          <w:p w:rsidR="005E3338" w:rsidRDefault="00316929" w:rsidP="006D2393">
            <w:r>
              <w:t>Senior Advisor, M</w:t>
            </w:r>
            <w:r w:rsidR="006D2393">
              <w:t>I</w:t>
            </w:r>
            <w:r>
              <w:t>C</w:t>
            </w:r>
            <w:r w:rsidR="006D2393">
              <w:t>T, Islamic Republic of Iran</w:t>
            </w:r>
          </w:p>
          <w:p w:rsidR="006D2393" w:rsidRDefault="006D2393" w:rsidP="006D2393">
            <w:r>
              <w:t xml:space="preserve">Email: </w:t>
            </w:r>
            <w:hyperlink r:id="rId10" w:history="1">
              <w:r w:rsidR="0012294A" w:rsidRPr="0006791A">
                <w:rPr>
                  <w:rStyle w:val="Hyperlink"/>
                </w:rPr>
                <w:t>kavouss.arasteh@ties.itu.int</w:t>
              </w:r>
            </w:hyperlink>
            <w:r w:rsidR="0012294A">
              <w:t xml:space="preserve"> </w:t>
            </w:r>
          </w:p>
        </w:tc>
      </w:tr>
      <w:tr w:rsidR="005E3338" w:rsidTr="00865432">
        <w:trPr>
          <w:trHeight w:val="345"/>
        </w:trPr>
        <w:tc>
          <w:tcPr>
            <w:tcW w:w="2088" w:type="dxa"/>
            <w:vMerge/>
          </w:tcPr>
          <w:p w:rsidR="005E3338" w:rsidRPr="003557DF" w:rsidRDefault="005E3338" w:rsidP="003557DF">
            <w:pPr>
              <w:ind w:left="1985" w:hanging="1985"/>
              <w:rPr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E3338" w:rsidRDefault="005E3338" w:rsidP="00A14E76">
            <w:r>
              <w:t>Mr. Sang Hak Lee (Rep. of Korea)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5E3338" w:rsidRDefault="0012294A" w:rsidP="0012294A">
            <w:r>
              <w:t>Deputy Secretary General, PP-14 Preparatory Secretariat, MSIP, Republic of Korea</w:t>
            </w:r>
          </w:p>
          <w:p w:rsidR="0012294A" w:rsidRDefault="0012294A" w:rsidP="000D11CC">
            <w:r>
              <w:t xml:space="preserve">Email: </w:t>
            </w:r>
            <w:hyperlink r:id="rId11" w:history="1">
              <w:r w:rsidR="000D11CC" w:rsidRPr="00152996">
                <w:rPr>
                  <w:rStyle w:val="Hyperlink"/>
                  <w:rFonts w:eastAsia="Batang"/>
                  <w:lang w:bidi="th-TH"/>
                </w:rPr>
                <w:t>leesh@msip.go.kr</w:t>
              </w:r>
            </w:hyperlink>
            <w:r w:rsidR="000D11CC">
              <w:t xml:space="preserve"> </w:t>
            </w:r>
          </w:p>
        </w:tc>
      </w:tr>
      <w:tr w:rsidR="005E3338" w:rsidTr="0078499E">
        <w:trPr>
          <w:trHeight w:val="345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5E3338" w:rsidRPr="003557DF" w:rsidRDefault="005E3338" w:rsidP="003557DF">
            <w:pPr>
              <w:ind w:left="1985" w:hanging="1985"/>
              <w:rPr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E3338" w:rsidRDefault="005E3338" w:rsidP="00A14E76"/>
        </w:tc>
        <w:tc>
          <w:tcPr>
            <w:tcW w:w="3845" w:type="dxa"/>
            <w:tcBorders>
              <w:bottom w:val="single" w:sz="4" w:space="0" w:color="auto"/>
            </w:tcBorders>
          </w:tcPr>
          <w:p w:rsidR="005E3338" w:rsidRDefault="005E3338" w:rsidP="00DF23A1">
            <w:pPr>
              <w:jc w:val="center"/>
            </w:pPr>
          </w:p>
        </w:tc>
      </w:tr>
      <w:tr w:rsidR="0078499E" w:rsidTr="00AC0128">
        <w:trPr>
          <w:trHeight w:val="514"/>
        </w:trPr>
        <w:tc>
          <w:tcPr>
            <w:tcW w:w="9533" w:type="dxa"/>
            <w:gridSpan w:val="3"/>
            <w:shd w:val="pct12" w:color="auto" w:fill="auto"/>
            <w:vAlign w:val="center"/>
          </w:tcPr>
          <w:p w:rsidR="0078499E" w:rsidRPr="0078499E" w:rsidRDefault="0078499E" w:rsidP="0078499E">
            <w:pPr>
              <w:jc w:val="center"/>
              <w:rPr>
                <w:b/>
                <w:bCs/>
              </w:rPr>
            </w:pPr>
            <w:r w:rsidRPr="0078499E">
              <w:rPr>
                <w:b/>
                <w:bCs/>
              </w:rPr>
              <w:t>Working Group 1: Administration and Management Issues</w:t>
            </w:r>
          </w:p>
        </w:tc>
      </w:tr>
      <w:tr w:rsidR="00DF1F78" w:rsidTr="00A14E76">
        <w:trPr>
          <w:trHeight w:val="390"/>
        </w:trPr>
        <w:tc>
          <w:tcPr>
            <w:tcW w:w="2088" w:type="dxa"/>
          </w:tcPr>
          <w:p w:rsidR="00DF1F78" w:rsidRPr="003557DF" w:rsidRDefault="0078499E" w:rsidP="0078499E">
            <w:pPr>
              <w:ind w:left="1985" w:hanging="19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Chairman</w:t>
            </w:r>
          </w:p>
        </w:tc>
        <w:tc>
          <w:tcPr>
            <w:tcW w:w="3600" w:type="dxa"/>
          </w:tcPr>
          <w:p w:rsidR="00DF1F78" w:rsidRDefault="00690626" w:rsidP="00772406">
            <w:r>
              <w:t>Ms. Felicity Morrison (</w:t>
            </w:r>
            <w:r w:rsidR="0078499E">
              <w:t>Australia</w:t>
            </w:r>
            <w:r>
              <w:t>)</w:t>
            </w:r>
          </w:p>
        </w:tc>
        <w:tc>
          <w:tcPr>
            <w:tcW w:w="3845" w:type="dxa"/>
          </w:tcPr>
          <w:p w:rsidR="00DF1F78" w:rsidRDefault="00690626" w:rsidP="00690626">
            <w:r>
              <w:t>Department of Broadband, Communications and the Digital Economy, Australia</w:t>
            </w:r>
          </w:p>
          <w:p w:rsidR="00690626" w:rsidRDefault="00690626" w:rsidP="00690626">
            <w:r>
              <w:t xml:space="preserve">Email: </w:t>
            </w:r>
            <w:hyperlink r:id="rId12" w:history="1">
              <w:r w:rsidRPr="000938FA">
                <w:rPr>
                  <w:rStyle w:val="Hyperlink"/>
                </w:rPr>
                <w:t>Felicity.Morrison@dbcde.gov.au</w:t>
              </w:r>
            </w:hyperlink>
            <w:r>
              <w:t xml:space="preserve"> </w:t>
            </w:r>
          </w:p>
        </w:tc>
      </w:tr>
      <w:tr w:rsidR="00DF1F78" w:rsidTr="0078499E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DF1F78" w:rsidRPr="0078499E" w:rsidRDefault="0078499E" w:rsidP="0078499E">
            <w:pPr>
              <w:jc w:val="center"/>
              <w:rPr>
                <w:b/>
                <w:bCs/>
              </w:rPr>
            </w:pPr>
            <w:r w:rsidRPr="0078499E">
              <w:rPr>
                <w:b/>
                <w:bCs/>
              </w:rPr>
              <w:t>Vice 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557DF" w:rsidRDefault="00094B66" w:rsidP="00772406">
            <w:r>
              <w:t>Ms. Min Jung Park (</w:t>
            </w:r>
            <w:r w:rsidR="0078499E">
              <w:t>Rep. of Korea</w:t>
            </w:r>
            <w:r>
              <w:t>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DF1F78" w:rsidRDefault="00772406" w:rsidP="00772406">
            <w:r>
              <w:rPr>
                <w:rFonts w:eastAsia="Batang"/>
              </w:rPr>
              <w:t xml:space="preserve">Researcher, International Cooperation Research Division </w:t>
            </w:r>
            <w:r>
              <w:rPr>
                <w:rFonts w:hint="eastAsia"/>
              </w:rPr>
              <w:br/>
            </w:r>
            <w:r>
              <w:rPr>
                <w:rFonts w:eastAsia="Batang"/>
              </w:rPr>
              <w:t xml:space="preserve">Korea Information Society Development Institute (KISDI), </w:t>
            </w:r>
            <w:r w:rsidR="00094B66">
              <w:t>Republic of Korea</w:t>
            </w:r>
          </w:p>
          <w:p w:rsidR="00772406" w:rsidRDefault="00772406" w:rsidP="00772406">
            <w:r>
              <w:t xml:space="preserve">Email: </w:t>
            </w:r>
            <w:hyperlink r:id="rId13" w:history="1">
              <w:r>
                <w:rPr>
                  <w:rStyle w:val="Hyperlink"/>
                  <w:rFonts w:hint="eastAsia"/>
                </w:rPr>
                <w:t>mjpark@kisdi.re.kr</w:t>
              </w:r>
            </w:hyperlink>
          </w:p>
        </w:tc>
      </w:tr>
      <w:tr w:rsidR="0078499E" w:rsidTr="0078499E">
        <w:trPr>
          <w:trHeight w:val="478"/>
        </w:trPr>
        <w:tc>
          <w:tcPr>
            <w:tcW w:w="9533" w:type="dxa"/>
            <w:gridSpan w:val="3"/>
            <w:shd w:val="pct12" w:color="auto" w:fill="auto"/>
            <w:vAlign w:val="center"/>
          </w:tcPr>
          <w:p w:rsidR="0078499E" w:rsidRDefault="0078499E" w:rsidP="0078499E">
            <w:pPr>
              <w:jc w:val="center"/>
            </w:pPr>
            <w:r w:rsidRPr="0078499E">
              <w:rPr>
                <w:b/>
                <w:bCs/>
              </w:rPr>
              <w:t>Working Gro</w:t>
            </w:r>
            <w:r>
              <w:rPr>
                <w:b/>
                <w:bCs/>
              </w:rPr>
              <w:t>up 2</w:t>
            </w:r>
            <w:r w:rsidRPr="0078499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Legal and Policy</w:t>
            </w:r>
            <w:r w:rsidRPr="0078499E">
              <w:rPr>
                <w:b/>
                <w:bCs/>
              </w:rPr>
              <w:t xml:space="preserve"> Issues</w:t>
            </w:r>
          </w:p>
        </w:tc>
      </w:tr>
      <w:tr w:rsidR="003557DF" w:rsidTr="00A14E76">
        <w:trPr>
          <w:trHeight w:val="270"/>
        </w:trPr>
        <w:tc>
          <w:tcPr>
            <w:tcW w:w="2088" w:type="dxa"/>
          </w:tcPr>
          <w:p w:rsidR="003557DF" w:rsidRDefault="0078499E" w:rsidP="0078499E">
            <w:pPr>
              <w:jc w:val="center"/>
            </w:pPr>
            <w:r w:rsidRPr="00A14E76">
              <w:rPr>
                <w:b/>
                <w:bCs/>
              </w:rPr>
              <w:t>Chairman</w:t>
            </w:r>
          </w:p>
        </w:tc>
        <w:tc>
          <w:tcPr>
            <w:tcW w:w="3600" w:type="dxa"/>
          </w:tcPr>
          <w:p w:rsidR="003557DF" w:rsidRDefault="0078499E" w:rsidP="00DF23A1">
            <w:pPr>
              <w:jc w:val="center"/>
            </w:pPr>
            <w:r>
              <w:t>Mr. Sang Hak Lee (Rep. of Korea)</w:t>
            </w:r>
          </w:p>
        </w:tc>
        <w:tc>
          <w:tcPr>
            <w:tcW w:w="3845" w:type="dxa"/>
          </w:tcPr>
          <w:p w:rsidR="00316929" w:rsidRDefault="00316929" w:rsidP="00316929">
            <w:r>
              <w:t>Deputy Secretary General, PP-14 Preparatory Secretariat, MSIP, Republic of Korea</w:t>
            </w:r>
          </w:p>
          <w:p w:rsidR="003557DF" w:rsidRDefault="00316929" w:rsidP="00316929">
            <w:r>
              <w:t xml:space="preserve">Email: </w:t>
            </w:r>
            <w:hyperlink r:id="rId14" w:history="1">
              <w:r w:rsidRPr="0012294A">
                <w:rPr>
                  <w:rStyle w:val="Hyperlink"/>
                  <w:rFonts w:eastAsia="Batang"/>
                  <w:lang w:bidi="th-TH"/>
                </w:rPr>
                <w:t>leesh@kcc.go.kr</w:t>
              </w:r>
            </w:hyperlink>
          </w:p>
        </w:tc>
      </w:tr>
      <w:tr w:rsidR="0078499E" w:rsidTr="002904EF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78499E" w:rsidRDefault="0078499E" w:rsidP="0078499E">
            <w:pPr>
              <w:jc w:val="center"/>
            </w:pPr>
            <w:r w:rsidRPr="0078499E">
              <w:rPr>
                <w:b/>
                <w:bCs/>
              </w:rPr>
              <w:t>Vice 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8499E" w:rsidRDefault="004178CC" w:rsidP="004178CC">
            <w:r>
              <w:t>Mr</w:t>
            </w:r>
            <w:r w:rsidR="0078499E">
              <w:t xml:space="preserve">. </w:t>
            </w:r>
            <w:proofErr w:type="spellStart"/>
            <w:r>
              <w:t>Fusanobu</w:t>
            </w:r>
            <w:proofErr w:type="spellEnd"/>
            <w:r>
              <w:t xml:space="preserve"> </w:t>
            </w:r>
            <w:proofErr w:type="spellStart"/>
            <w:r>
              <w:t>Yonago</w:t>
            </w:r>
            <w:proofErr w:type="spellEnd"/>
            <w:r w:rsidR="0078499E">
              <w:t xml:space="preserve"> (Japan)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4E7587" w:rsidRPr="004E7587" w:rsidRDefault="004E7587" w:rsidP="004E758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87">
              <w:rPr>
                <w:rFonts w:ascii="Times New Roman" w:hAnsi="Times New Roman" w:cs="Times New Roman"/>
                <w:sz w:val="24"/>
                <w:szCs w:val="24"/>
              </w:rPr>
              <w:t xml:space="preserve">Director for </w:t>
            </w:r>
            <w:r w:rsidR="004178CC">
              <w:rPr>
                <w:rFonts w:ascii="Times New Roman" w:hAnsi="Times New Roman" w:cs="Times New Roman"/>
                <w:sz w:val="24"/>
                <w:szCs w:val="24"/>
              </w:rPr>
              <w:t xml:space="preserve">Technology Cooperation, </w:t>
            </w:r>
            <w:r w:rsidRPr="004E7587">
              <w:rPr>
                <w:rFonts w:ascii="Times New Roman" w:hAnsi="Times New Roman" w:cs="Times New Roman"/>
                <w:sz w:val="24"/>
                <w:szCs w:val="24"/>
              </w:rPr>
              <w:t>International Policy Division, Global ICT Strategy Bureau, Ministry of Internal Affairs and Communications, JAPAN</w:t>
            </w:r>
          </w:p>
          <w:p w:rsidR="0078499E" w:rsidRDefault="004E7587" w:rsidP="004E7587">
            <w:r w:rsidRPr="004E7587">
              <w:t xml:space="preserve">Email: </w:t>
            </w:r>
            <w:hyperlink r:id="rId15" w:history="1">
              <w:r w:rsidR="004178CC" w:rsidRPr="00D42A64">
                <w:rPr>
                  <w:rStyle w:val="Hyperlink"/>
                </w:rPr>
                <w:t>f.yonago@soumu.go.jp</w:t>
              </w:r>
            </w:hyperlink>
            <w:r w:rsidR="004178CC">
              <w:t xml:space="preserve"> </w:t>
            </w:r>
          </w:p>
        </w:tc>
      </w:tr>
      <w:tr w:rsidR="00BF1FB0" w:rsidTr="002904EF">
        <w:trPr>
          <w:trHeight w:val="270"/>
        </w:trPr>
        <w:tc>
          <w:tcPr>
            <w:tcW w:w="9533" w:type="dxa"/>
            <w:gridSpan w:val="3"/>
            <w:shd w:val="pct5" w:color="auto" w:fill="auto"/>
          </w:tcPr>
          <w:p w:rsidR="00BF1FB0" w:rsidRPr="00BF1FB0" w:rsidRDefault="00BF1FB0" w:rsidP="00DF2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Sub Working Group on ITU Stable Constitution</w:t>
            </w:r>
          </w:p>
        </w:tc>
      </w:tr>
      <w:tr w:rsidR="00BF1FB0" w:rsidTr="00BF1FB0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BF1FB0" w:rsidRDefault="00BF1FB0" w:rsidP="00BF1FB0">
            <w:pPr>
              <w:jc w:val="center"/>
            </w:pPr>
            <w:r>
              <w:t>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F1FB0" w:rsidRDefault="00BF1FB0" w:rsidP="00BF1FB0">
            <w:r>
              <w:t>Mr. Kavouss Arasteh  (Iran)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316929" w:rsidRDefault="00316929" w:rsidP="00316929">
            <w:r>
              <w:t>Senior Advisor, MICT, Islamic Republic of Iran</w:t>
            </w:r>
          </w:p>
          <w:p w:rsidR="00BF1FB0" w:rsidRDefault="00316929" w:rsidP="00316929">
            <w:r>
              <w:t xml:space="preserve">Email: </w:t>
            </w:r>
            <w:hyperlink r:id="rId16" w:history="1">
              <w:r w:rsidRPr="0006791A">
                <w:rPr>
                  <w:rStyle w:val="Hyperlink"/>
                </w:rPr>
                <w:t>kavouss.arasteh@ties.itu.int</w:t>
              </w:r>
            </w:hyperlink>
          </w:p>
        </w:tc>
      </w:tr>
      <w:tr w:rsidR="00BF1FB0" w:rsidTr="00BF1FB0">
        <w:trPr>
          <w:trHeight w:val="523"/>
        </w:trPr>
        <w:tc>
          <w:tcPr>
            <w:tcW w:w="9533" w:type="dxa"/>
            <w:gridSpan w:val="3"/>
            <w:shd w:val="pct12" w:color="auto" w:fill="auto"/>
            <w:vAlign w:val="center"/>
          </w:tcPr>
          <w:p w:rsidR="00BF1FB0" w:rsidRDefault="00BF1FB0" w:rsidP="00BF1FB0">
            <w:pPr>
              <w:jc w:val="center"/>
            </w:pPr>
            <w:r w:rsidRPr="0078499E">
              <w:rPr>
                <w:b/>
                <w:bCs/>
              </w:rPr>
              <w:t>Working Gro</w:t>
            </w:r>
            <w:r>
              <w:rPr>
                <w:b/>
                <w:bCs/>
              </w:rPr>
              <w:t>up 3</w:t>
            </w:r>
            <w:r w:rsidRPr="0078499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ITU Sectorial Issues</w:t>
            </w:r>
          </w:p>
        </w:tc>
      </w:tr>
      <w:tr w:rsidR="00BF1FB0" w:rsidTr="002904EF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BF1FB0" w:rsidRPr="00BF1FB0" w:rsidRDefault="00BF1FB0" w:rsidP="00BF1FB0">
            <w:pPr>
              <w:jc w:val="center"/>
              <w:rPr>
                <w:b/>
                <w:bCs/>
              </w:rPr>
            </w:pPr>
            <w:r w:rsidRPr="00BF1FB0">
              <w:rPr>
                <w:b/>
                <w:bCs/>
              </w:rPr>
              <w:t>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F1FB0" w:rsidRDefault="004178CC" w:rsidP="004178CC">
            <w:r>
              <w:t>Mr. Masanori Kondo (Japan)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BF1FB0" w:rsidRDefault="004178CC" w:rsidP="004178CC">
            <w:r>
              <w:t xml:space="preserve">Senior Director, International Cooperation Affairs, </w:t>
            </w:r>
            <w:r w:rsidRPr="00BF1FB0">
              <w:t>Ministry of Internal Affairs and Communications,</w:t>
            </w:r>
            <w:r>
              <w:t xml:space="preserve"> Japan</w:t>
            </w:r>
          </w:p>
          <w:p w:rsidR="004178CC" w:rsidRDefault="004178CC" w:rsidP="004178CC">
            <w:r>
              <w:t xml:space="preserve">Email: </w:t>
            </w:r>
            <w:hyperlink r:id="rId17" w:history="1">
              <w:r w:rsidRPr="00D42A64">
                <w:rPr>
                  <w:rStyle w:val="Hyperlink"/>
                </w:rPr>
                <w:t>kondo-jp@ml.soumu.go.jp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F1FB0" w:rsidTr="002904EF">
        <w:trPr>
          <w:trHeight w:val="270"/>
        </w:trPr>
        <w:tc>
          <w:tcPr>
            <w:tcW w:w="9533" w:type="dxa"/>
            <w:gridSpan w:val="3"/>
            <w:shd w:val="pct5" w:color="auto" w:fill="auto"/>
          </w:tcPr>
          <w:p w:rsidR="00BF1FB0" w:rsidRDefault="00BF1FB0" w:rsidP="00DF23A1">
            <w:pPr>
              <w:jc w:val="center"/>
            </w:pPr>
            <w:r>
              <w:rPr>
                <w:b/>
                <w:bCs/>
              </w:rPr>
              <w:t>Sub Working Group on ITU-R Issues</w:t>
            </w:r>
          </w:p>
        </w:tc>
      </w:tr>
      <w:tr w:rsidR="00BF1FB0" w:rsidTr="00A14E76">
        <w:trPr>
          <w:trHeight w:val="270"/>
        </w:trPr>
        <w:tc>
          <w:tcPr>
            <w:tcW w:w="2088" w:type="dxa"/>
          </w:tcPr>
          <w:p w:rsidR="00BF1FB0" w:rsidRDefault="00BF1FB0" w:rsidP="00BF1FB0">
            <w:pPr>
              <w:jc w:val="center"/>
            </w:pPr>
            <w:r>
              <w:t>Chairman</w:t>
            </w:r>
          </w:p>
        </w:tc>
        <w:tc>
          <w:tcPr>
            <w:tcW w:w="3600" w:type="dxa"/>
          </w:tcPr>
          <w:p w:rsidR="00BF1FB0" w:rsidRDefault="00BF1FB0" w:rsidP="00BF1FB0">
            <w:r>
              <w:t>Mr. Ali Reza Darvishi (Iran)</w:t>
            </w:r>
          </w:p>
        </w:tc>
        <w:tc>
          <w:tcPr>
            <w:tcW w:w="3845" w:type="dxa"/>
          </w:tcPr>
          <w:p w:rsidR="00BF1FB0" w:rsidRDefault="00316929" w:rsidP="00316929">
            <w:r w:rsidRPr="00316929">
              <w:t>Director, International Specialized Organizations Bureau</w:t>
            </w:r>
            <w:r w:rsidRPr="00316929">
              <w:br/>
              <w:t>Communications Regulatory Authority, MICT</w:t>
            </w:r>
            <w:r w:rsidR="00B07129">
              <w:t>, Islamic Rep. of Iran</w:t>
            </w:r>
          </w:p>
          <w:p w:rsidR="00B07129" w:rsidRPr="00316929" w:rsidRDefault="00B07129" w:rsidP="00316929">
            <w:r>
              <w:t xml:space="preserve">Email: </w:t>
            </w:r>
            <w:hyperlink r:id="rId18" w:history="1">
              <w:r w:rsidRPr="0006791A">
                <w:rPr>
                  <w:rStyle w:val="Hyperlink"/>
                </w:rPr>
                <w:t>darvishi@cra.ir</w:t>
              </w:r>
            </w:hyperlink>
            <w:r>
              <w:t xml:space="preserve"> </w:t>
            </w:r>
          </w:p>
        </w:tc>
      </w:tr>
      <w:tr w:rsidR="00BF1FB0" w:rsidTr="002904EF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BF1FB0" w:rsidRDefault="00BF1FB0" w:rsidP="00BF1FB0">
            <w:pPr>
              <w:jc w:val="center"/>
            </w:pPr>
            <w:r>
              <w:t>Vice-Chairman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F1FB0" w:rsidRDefault="00BF1FB0" w:rsidP="004178CC">
            <w:r>
              <w:t xml:space="preserve">Mr. </w:t>
            </w:r>
            <w:r w:rsidR="004178CC">
              <w:t>Takao Nitta</w:t>
            </w:r>
            <w:r>
              <w:t xml:space="preserve"> (Japan)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BF1FB0" w:rsidRPr="00BF1FB0" w:rsidRDefault="00BF1FB0" w:rsidP="00BF1FB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B0">
              <w:rPr>
                <w:rFonts w:ascii="Times New Roman" w:hAnsi="Times New Roman" w:cs="Times New Roman"/>
                <w:sz w:val="24"/>
                <w:szCs w:val="24"/>
              </w:rPr>
              <w:t>Director of International Frequency Policy Office, Ministry of Internal Affairs and Communications, JAPAN</w:t>
            </w:r>
          </w:p>
          <w:p w:rsidR="00BF1FB0" w:rsidRDefault="00BF1FB0" w:rsidP="004178CC">
            <w:pPr>
              <w:pStyle w:val="PlainText"/>
            </w:pPr>
            <w:r w:rsidRPr="00BF1FB0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9" w:history="1">
              <w:r w:rsidR="004178CC" w:rsidRPr="00D42A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t-nitta@soumu.go.jp</w:t>
              </w:r>
            </w:hyperlink>
            <w:r w:rsidR="0041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FB0" w:rsidTr="002904EF">
        <w:trPr>
          <w:trHeight w:val="270"/>
        </w:trPr>
        <w:tc>
          <w:tcPr>
            <w:tcW w:w="9533" w:type="dxa"/>
            <w:gridSpan w:val="3"/>
            <w:shd w:val="pct5" w:color="auto" w:fill="auto"/>
          </w:tcPr>
          <w:p w:rsidR="00BF1FB0" w:rsidRDefault="00BF1FB0" w:rsidP="00DF23A1">
            <w:pPr>
              <w:jc w:val="center"/>
            </w:pPr>
            <w:r>
              <w:rPr>
                <w:b/>
                <w:bCs/>
              </w:rPr>
              <w:t>Sub Working Group on ITU-T Issues</w:t>
            </w:r>
          </w:p>
        </w:tc>
      </w:tr>
      <w:tr w:rsidR="00BF1FB0" w:rsidTr="002904EF">
        <w:trPr>
          <w:trHeight w:val="270"/>
        </w:trPr>
        <w:tc>
          <w:tcPr>
            <w:tcW w:w="2088" w:type="dxa"/>
            <w:tcBorders>
              <w:bottom w:val="single" w:sz="4" w:space="0" w:color="auto"/>
            </w:tcBorders>
          </w:tcPr>
          <w:p w:rsidR="00BF1FB0" w:rsidRDefault="00BF1FB0" w:rsidP="00BF1FB0">
            <w:pPr>
              <w:jc w:val="center"/>
            </w:pPr>
            <w:r>
              <w:t>Chairman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F1FB0" w:rsidRDefault="001260F3" w:rsidP="001260F3">
            <w:r>
              <w:t>Mr. Si Xianxiu (P. R. of China)</w:t>
            </w:r>
          </w:p>
          <w:p w:rsidR="001260F3" w:rsidRDefault="001260F3" w:rsidP="001260F3"/>
        </w:tc>
        <w:tc>
          <w:tcPr>
            <w:tcW w:w="3845" w:type="dxa"/>
            <w:tcBorders>
              <w:bottom w:val="single" w:sz="4" w:space="0" w:color="auto"/>
            </w:tcBorders>
          </w:tcPr>
          <w:p w:rsidR="00D235F4" w:rsidRDefault="00D235F4" w:rsidP="00D235F4">
            <w:pPr>
              <w:spacing w:after="120"/>
            </w:pPr>
            <w:r>
              <w:t xml:space="preserve">Senior Engineer and Vice-Chairman of Communication Regulation, </w:t>
            </w:r>
            <w:proofErr w:type="spellStart"/>
            <w:r>
              <w:t>Teleinfo</w:t>
            </w:r>
            <w:proofErr w:type="spellEnd"/>
            <w:r>
              <w:t xml:space="preserve"> Institute, China Academy of Telecommunication Research </w:t>
            </w:r>
            <w:r>
              <w:rPr>
                <w:rFonts w:hint="eastAsia"/>
              </w:rPr>
              <w:t>(CATR)</w:t>
            </w:r>
            <w:r>
              <w:t>, MIIT, People’s Republic of China</w:t>
            </w:r>
          </w:p>
          <w:p w:rsidR="00BF1FB0" w:rsidRDefault="00C37C77" w:rsidP="00D235F4">
            <w:pPr>
              <w:spacing w:after="120"/>
            </w:pPr>
            <w:r>
              <w:t>Email</w:t>
            </w:r>
            <w:r w:rsidR="00D235F4">
              <w:t xml:space="preserve">: </w:t>
            </w:r>
            <w:hyperlink r:id="rId20" w:history="1">
              <w:r w:rsidR="00D235F4" w:rsidRPr="00241174">
                <w:rPr>
                  <w:rStyle w:val="Hyperlink"/>
                  <w:rFonts w:hint="eastAsia"/>
                </w:rPr>
                <w:t>sixianxiu</w:t>
              </w:r>
              <w:r w:rsidR="00D235F4" w:rsidRPr="00241174">
                <w:rPr>
                  <w:rStyle w:val="Hyperlink"/>
                </w:rPr>
                <w:t>@catr.cn</w:t>
              </w:r>
            </w:hyperlink>
            <w:r w:rsidR="00D235F4">
              <w:t xml:space="preserve"> </w:t>
            </w:r>
          </w:p>
        </w:tc>
      </w:tr>
      <w:tr w:rsidR="00BF1FB0" w:rsidTr="002904EF">
        <w:trPr>
          <w:trHeight w:val="270"/>
        </w:trPr>
        <w:tc>
          <w:tcPr>
            <w:tcW w:w="9533" w:type="dxa"/>
            <w:gridSpan w:val="3"/>
            <w:shd w:val="pct5" w:color="auto" w:fill="auto"/>
          </w:tcPr>
          <w:p w:rsidR="00BF1FB0" w:rsidRDefault="00BF1FB0" w:rsidP="00DF23A1">
            <w:pPr>
              <w:jc w:val="center"/>
            </w:pPr>
            <w:r>
              <w:rPr>
                <w:b/>
                <w:bCs/>
              </w:rPr>
              <w:t>Sub Working Group on ITU-D Issues</w:t>
            </w:r>
          </w:p>
        </w:tc>
      </w:tr>
      <w:tr w:rsidR="00BF1FB0" w:rsidTr="00A14E76">
        <w:trPr>
          <w:trHeight w:val="270"/>
        </w:trPr>
        <w:tc>
          <w:tcPr>
            <w:tcW w:w="2088" w:type="dxa"/>
          </w:tcPr>
          <w:p w:rsidR="00BF1FB0" w:rsidRDefault="002904EF" w:rsidP="00BF1FB0">
            <w:pPr>
              <w:jc w:val="center"/>
            </w:pPr>
            <w:r>
              <w:t>Chairman</w:t>
            </w:r>
          </w:p>
        </w:tc>
        <w:tc>
          <w:tcPr>
            <w:tcW w:w="3600" w:type="dxa"/>
          </w:tcPr>
          <w:p w:rsidR="00BF1FB0" w:rsidRDefault="00B80222" w:rsidP="00B80222">
            <w:r w:rsidRPr="009C01ED">
              <w:rPr>
                <w:color w:val="000000" w:themeColor="text1"/>
              </w:rPr>
              <w:t>Dr. Tran Tuan Anh</w:t>
            </w:r>
            <w:r>
              <w:rPr>
                <w:color w:val="000000" w:themeColor="text1"/>
              </w:rPr>
              <w:t xml:space="preserve"> (S. R. of</w:t>
            </w:r>
            <w:r w:rsidR="00BF1FB0">
              <w:t xml:space="preserve"> Vietnam</w:t>
            </w:r>
            <w:r>
              <w:t>)</w:t>
            </w:r>
          </w:p>
        </w:tc>
        <w:tc>
          <w:tcPr>
            <w:tcW w:w="3845" w:type="dxa"/>
          </w:tcPr>
          <w:p w:rsidR="009C01ED" w:rsidRPr="009C01ED" w:rsidRDefault="009C01ED" w:rsidP="009C01ED">
            <w:pPr>
              <w:rPr>
                <w:color w:val="000000" w:themeColor="text1"/>
              </w:rPr>
            </w:pPr>
            <w:r w:rsidRPr="009C01ED">
              <w:rPr>
                <w:color w:val="000000" w:themeColor="text1"/>
              </w:rPr>
              <w:t>Head of Policy and Regulation Division</w:t>
            </w:r>
            <w:r w:rsidR="00B80222">
              <w:rPr>
                <w:color w:val="000000" w:themeColor="text1"/>
              </w:rPr>
              <w:t xml:space="preserve">, </w:t>
            </w:r>
            <w:r w:rsidRPr="009C01ED">
              <w:rPr>
                <w:color w:val="000000" w:themeColor="text1"/>
              </w:rPr>
              <w:t>Viet Nam Telecommunications Authority</w:t>
            </w:r>
          </w:p>
          <w:p w:rsidR="009C01ED" w:rsidRPr="009C01ED" w:rsidRDefault="009C01ED" w:rsidP="009C01ED">
            <w:pPr>
              <w:rPr>
                <w:color w:val="000000" w:themeColor="text1"/>
              </w:rPr>
            </w:pPr>
            <w:r w:rsidRPr="009C01ED">
              <w:rPr>
                <w:color w:val="000000" w:themeColor="text1"/>
              </w:rPr>
              <w:t>Ministry of Information and Communications S.R. Viet Nam</w:t>
            </w:r>
          </w:p>
          <w:p w:rsidR="00BF1FB0" w:rsidRDefault="009C01ED" w:rsidP="009C01ED">
            <w:r w:rsidRPr="009C01ED">
              <w:rPr>
                <w:color w:val="000000" w:themeColor="text1"/>
              </w:rPr>
              <w:t xml:space="preserve">Email: </w:t>
            </w:r>
            <w:hyperlink r:id="rId21" w:history="1">
              <w:r w:rsidR="00D235F4" w:rsidRPr="00241174">
                <w:rPr>
                  <w:rStyle w:val="Hyperlink"/>
                </w:rPr>
                <w:t>trtanh@mic.gov.vn</w:t>
              </w:r>
            </w:hyperlink>
            <w:r w:rsidR="00D235F4">
              <w:t xml:space="preserve"> </w:t>
            </w:r>
          </w:p>
        </w:tc>
      </w:tr>
    </w:tbl>
    <w:p w:rsidR="00EB3A39" w:rsidRPr="00702D60" w:rsidRDefault="00EB3A39" w:rsidP="00EB3A39">
      <w:pPr>
        <w:spacing w:before="100" w:beforeAutospacing="1" w:after="100" w:afterAutospacing="1"/>
        <w:jc w:val="center"/>
        <w:rPr>
          <w:rFonts w:eastAsia="Times New Roman"/>
          <w:lang w:bidi="th-TH"/>
        </w:rPr>
      </w:pPr>
      <w:r>
        <w:t>---------------</w:t>
      </w:r>
    </w:p>
    <w:sectPr w:rsidR="00EB3A39" w:rsidRPr="00702D60" w:rsidSect="00840C30">
      <w:headerReference w:type="default" r:id="rId22"/>
      <w:footerReference w:type="even" r:id="rId23"/>
      <w:footerReference w:type="default" r:id="rId24"/>
      <w:footerReference w:type="first" r:id="rId2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D9" w:rsidRDefault="000562D9">
      <w:r>
        <w:separator/>
      </w:r>
    </w:p>
  </w:endnote>
  <w:endnote w:type="continuationSeparator" w:id="0">
    <w:p w:rsidR="000562D9" w:rsidRDefault="0005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D6" w:rsidRDefault="008E71D6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1D6" w:rsidRDefault="008E71D6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D6" w:rsidRDefault="008E71D6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4178CC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4178CC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E71D6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8E71D6" w:rsidRDefault="008E71D6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8E71D6" w:rsidRDefault="008E71D6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8E71D6" w:rsidRDefault="008E71D6" w:rsidP="00762576">
          <w:pPr>
            <w:rPr>
              <w:lang w:eastAsia="ja-JP"/>
            </w:rPr>
          </w:pPr>
        </w:p>
      </w:tc>
    </w:tr>
  </w:tbl>
  <w:p w:rsidR="008E71D6" w:rsidRDefault="008E7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D9" w:rsidRDefault="000562D9">
      <w:r>
        <w:separator/>
      </w:r>
    </w:p>
  </w:footnote>
  <w:footnote w:type="continuationSeparator" w:id="0">
    <w:p w:rsidR="000562D9" w:rsidRDefault="0005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D6" w:rsidRDefault="008E71D6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  <w:t>PP14</w:t>
    </w:r>
    <w:r>
      <w:rPr>
        <w:rFonts w:hint="eastAsia"/>
        <w:lang w:eastAsia="ko-KR"/>
      </w:rPr>
      <w:t>-</w:t>
    </w:r>
    <w:r>
      <w:rPr>
        <w:lang w:eastAsia="ko-KR"/>
      </w:rPr>
      <w:t>1/</w:t>
    </w:r>
    <w:r w:rsidR="003F372D">
      <w:rPr>
        <w:lang w:eastAsia="ko-KR"/>
      </w:rPr>
      <w:t>INP</w:t>
    </w:r>
    <w:r>
      <w:rPr>
        <w:lang w:eastAsia="ko-KR"/>
      </w:rPr>
      <w:t>-</w:t>
    </w:r>
    <w:r w:rsidR="003F372D">
      <w:rPr>
        <w:lang w:eastAsia="ko-KR"/>
      </w:rPr>
      <w:t>12</w:t>
    </w:r>
  </w:p>
  <w:p w:rsidR="008E71D6" w:rsidRDefault="008E71D6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1E3"/>
    <w:multiLevelType w:val="multilevel"/>
    <w:tmpl w:val="D578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4DD5"/>
    <w:multiLevelType w:val="hybridMultilevel"/>
    <w:tmpl w:val="36BC2F88"/>
    <w:lvl w:ilvl="0" w:tplc="0409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9547EA4"/>
    <w:multiLevelType w:val="hybridMultilevel"/>
    <w:tmpl w:val="53B6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76D5BCB"/>
    <w:multiLevelType w:val="multilevel"/>
    <w:tmpl w:val="823CBA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17E274E6"/>
    <w:multiLevelType w:val="multilevel"/>
    <w:tmpl w:val="EB5CE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E42956"/>
    <w:multiLevelType w:val="multilevel"/>
    <w:tmpl w:val="E6B65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242A05C8"/>
    <w:multiLevelType w:val="multilevel"/>
    <w:tmpl w:val="D9E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B1039"/>
    <w:multiLevelType w:val="multilevel"/>
    <w:tmpl w:val="2FE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2C5A4006"/>
    <w:multiLevelType w:val="hybridMultilevel"/>
    <w:tmpl w:val="53B60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4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905D2B"/>
    <w:multiLevelType w:val="hybridMultilevel"/>
    <w:tmpl w:val="6C904088"/>
    <w:lvl w:ilvl="0" w:tplc="326CD37E">
      <w:start w:val="1"/>
      <w:numFmt w:val="lowerLetter"/>
      <w:lvlText w:val="%1)"/>
      <w:lvlJc w:val="left"/>
      <w:pPr>
        <w:ind w:left="1080" w:hanging="360"/>
      </w:pPr>
      <w:rPr>
        <w:rFonts w:ascii="Times New Roman" w:eastAsia="BatangCh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F085C"/>
    <w:multiLevelType w:val="multilevel"/>
    <w:tmpl w:val="1F8E01D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7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42EC11C3"/>
    <w:multiLevelType w:val="hybridMultilevel"/>
    <w:tmpl w:val="5214457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7E5AE7"/>
    <w:multiLevelType w:val="multilevel"/>
    <w:tmpl w:val="21B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62519"/>
    <w:multiLevelType w:val="hybridMultilevel"/>
    <w:tmpl w:val="DF5EB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576E0"/>
    <w:multiLevelType w:val="multilevel"/>
    <w:tmpl w:val="9D36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5D928F8"/>
    <w:multiLevelType w:val="hybridMultilevel"/>
    <w:tmpl w:val="EF1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05814"/>
    <w:multiLevelType w:val="hybridMultilevel"/>
    <w:tmpl w:val="8774DE1C"/>
    <w:lvl w:ilvl="0" w:tplc="04090019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593B05E6"/>
    <w:multiLevelType w:val="multilevel"/>
    <w:tmpl w:val="AC86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D530CA2"/>
    <w:multiLevelType w:val="multilevel"/>
    <w:tmpl w:val="AB28C26C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>
    <w:nsid w:val="63C42F3C"/>
    <w:multiLevelType w:val="multilevel"/>
    <w:tmpl w:val="8028E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64EE5338"/>
    <w:multiLevelType w:val="hybridMultilevel"/>
    <w:tmpl w:val="974489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63A23"/>
    <w:multiLevelType w:val="hybridMultilevel"/>
    <w:tmpl w:val="25B85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BC0169"/>
    <w:multiLevelType w:val="hybridMultilevel"/>
    <w:tmpl w:val="C25002CE"/>
    <w:lvl w:ilvl="0" w:tplc="04090019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>
    <w:nsid w:val="67C52F71"/>
    <w:multiLevelType w:val="multilevel"/>
    <w:tmpl w:val="5F40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AB57897"/>
    <w:multiLevelType w:val="multilevel"/>
    <w:tmpl w:val="0D6405DC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>
    <w:nsid w:val="6BA32CA9"/>
    <w:multiLevelType w:val="hybridMultilevel"/>
    <w:tmpl w:val="F73A1E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B6353"/>
    <w:multiLevelType w:val="hybridMultilevel"/>
    <w:tmpl w:val="A58467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CA5F31"/>
    <w:multiLevelType w:val="hybridMultilevel"/>
    <w:tmpl w:val="693EF742"/>
    <w:lvl w:ilvl="0" w:tplc="04090019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5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Batang" w:hAnsi="Wingdings" w:cs="Times New Roman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>
    <w:nsid w:val="705716F0"/>
    <w:multiLevelType w:val="hybridMultilevel"/>
    <w:tmpl w:val="27C281A2"/>
    <w:lvl w:ilvl="0" w:tplc="FFFFFFFF">
      <w:start w:val="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23092FA">
      <w:start w:val="1"/>
      <w:numFmt w:val="lowerLetter"/>
      <w:lvlText w:val="%3)"/>
      <w:lvlJc w:val="left"/>
      <w:pPr>
        <w:ind w:left="1560" w:hanging="360"/>
      </w:pPr>
      <w:rPr>
        <w:rFonts w:eastAsia="Times New Roman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39"/>
  </w:num>
  <w:num w:numId="5">
    <w:abstractNumId w:val="13"/>
  </w:num>
  <w:num w:numId="6">
    <w:abstractNumId w:val="19"/>
  </w:num>
  <w:num w:numId="7">
    <w:abstractNumId w:val="7"/>
  </w:num>
  <w:num w:numId="8">
    <w:abstractNumId w:val="3"/>
  </w:num>
  <w:num w:numId="9">
    <w:abstractNumId w:val="27"/>
  </w:num>
  <w:num w:numId="10">
    <w:abstractNumId w:val="22"/>
  </w:num>
  <w:num w:numId="11">
    <w:abstractNumId w:val="25"/>
  </w:num>
  <w:num w:numId="12">
    <w:abstractNumId w:val="35"/>
  </w:num>
  <w:num w:numId="13">
    <w:abstractNumId w:val="26"/>
  </w:num>
  <w:num w:numId="14">
    <w:abstractNumId w:val="32"/>
  </w:num>
  <w:num w:numId="15">
    <w:abstractNumId w:val="5"/>
  </w:num>
  <w:num w:numId="16">
    <w:abstractNumId w:val="1"/>
  </w:num>
  <w:num w:numId="17">
    <w:abstractNumId w:val="37"/>
  </w:num>
  <w:num w:numId="18">
    <w:abstractNumId w:val="33"/>
  </w:num>
  <w:num w:numId="19">
    <w:abstractNumId w:val="20"/>
  </w:num>
  <w:num w:numId="20">
    <w:abstractNumId w:val="30"/>
  </w:num>
  <w:num w:numId="21">
    <w:abstractNumId w:val="16"/>
  </w:num>
  <w:num w:numId="22">
    <w:abstractNumId w:val="24"/>
  </w:num>
  <w:num w:numId="23">
    <w:abstractNumId w:val="17"/>
  </w:num>
  <w:num w:numId="24">
    <w:abstractNumId w:val="38"/>
  </w:num>
  <w:num w:numId="25">
    <w:abstractNumId w:val="14"/>
  </w:num>
  <w:num w:numId="26">
    <w:abstractNumId w:val="36"/>
  </w:num>
  <w:num w:numId="27">
    <w:abstractNumId w:val="23"/>
  </w:num>
  <w:num w:numId="28">
    <w:abstractNumId w:val="15"/>
  </w:num>
  <w:num w:numId="29">
    <w:abstractNumId w:val="31"/>
  </w:num>
  <w:num w:numId="30">
    <w:abstractNumId w:val="2"/>
  </w:num>
  <w:num w:numId="31">
    <w:abstractNumId w:val="12"/>
  </w:num>
  <w:num w:numId="32">
    <w:abstractNumId w:val="10"/>
  </w:num>
  <w:num w:numId="33">
    <w:abstractNumId w:val="9"/>
  </w:num>
  <w:num w:numId="34">
    <w:abstractNumId w:val="21"/>
  </w:num>
  <w:num w:numId="35">
    <w:abstractNumId w:val="0"/>
  </w:num>
  <w:num w:numId="36">
    <w:abstractNumId w:val="34"/>
  </w:num>
  <w:num w:numId="37">
    <w:abstractNumId w:val="6"/>
  </w:num>
  <w:num w:numId="38">
    <w:abstractNumId w:val="29"/>
  </w:num>
  <w:num w:numId="39">
    <w:abstractNumId w:val="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84"/>
    <w:rsid w:val="000224CC"/>
    <w:rsid w:val="0003198E"/>
    <w:rsid w:val="0003595B"/>
    <w:rsid w:val="00054A1F"/>
    <w:rsid w:val="000562D9"/>
    <w:rsid w:val="000713CF"/>
    <w:rsid w:val="000877F3"/>
    <w:rsid w:val="0009175E"/>
    <w:rsid w:val="00094B66"/>
    <w:rsid w:val="000A5418"/>
    <w:rsid w:val="000D11CC"/>
    <w:rsid w:val="000D508B"/>
    <w:rsid w:val="000F517C"/>
    <w:rsid w:val="000F5540"/>
    <w:rsid w:val="0012294A"/>
    <w:rsid w:val="001260F3"/>
    <w:rsid w:val="001511A1"/>
    <w:rsid w:val="001539DD"/>
    <w:rsid w:val="00194324"/>
    <w:rsid w:val="00196568"/>
    <w:rsid w:val="001A2F16"/>
    <w:rsid w:val="001B011F"/>
    <w:rsid w:val="001B18C2"/>
    <w:rsid w:val="001D5D7E"/>
    <w:rsid w:val="001E644D"/>
    <w:rsid w:val="001F7FBC"/>
    <w:rsid w:val="002458E7"/>
    <w:rsid w:val="00245B11"/>
    <w:rsid w:val="0025114F"/>
    <w:rsid w:val="00254A1B"/>
    <w:rsid w:val="00261869"/>
    <w:rsid w:val="00271800"/>
    <w:rsid w:val="0028454D"/>
    <w:rsid w:val="002904EF"/>
    <w:rsid w:val="00290DAE"/>
    <w:rsid w:val="00291C9E"/>
    <w:rsid w:val="002926D4"/>
    <w:rsid w:val="002B670F"/>
    <w:rsid w:val="002C07DA"/>
    <w:rsid w:val="002C7EA9"/>
    <w:rsid w:val="00316929"/>
    <w:rsid w:val="00326682"/>
    <w:rsid w:val="00342F20"/>
    <w:rsid w:val="003557DF"/>
    <w:rsid w:val="003574EB"/>
    <w:rsid w:val="003612F6"/>
    <w:rsid w:val="003725B9"/>
    <w:rsid w:val="003809C7"/>
    <w:rsid w:val="003B6263"/>
    <w:rsid w:val="003C64A7"/>
    <w:rsid w:val="003D3FDA"/>
    <w:rsid w:val="003F2C43"/>
    <w:rsid w:val="003F372D"/>
    <w:rsid w:val="00407971"/>
    <w:rsid w:val="004178CC"/>
    <w:rsid w:val="00417C91"/>
    <w:rsid w:val="00420822"/>
    <w:rsid w:val="0045458F"/>
    <w:rsid w:val="004633B4"/>
    <w:rsid w:val="00474236"/>
    <w:rsid w:val="004B3553"/>
    <w:rsid w:val="004B4CAA"/>
    <w:rsid w:val="004C2FA9"/>
    <w:rsid w:val="004C4A45"/>
    <w:rsid w:val="004C52B1"/>
    <w:rsid w:val="004D2929"/>
    <w:rsid w:val="004D4BE2"/>
    <w:rsid w:val="004E7587"/>
    <w:rsid w:val="004F1897"/>
    <w:rsid w:val="005067A2"/>
    <w:rsid w:val="00523704"/>
    <w:rsid w:val="00530E8C"/>
    <w:rsid w:val="00541D86"/>
    <w:rsid w:val="00545933"/>
    <w:rsid w:val="005530C6"/>
    <w:rsid w:val="00555151"/>
    <w:rsid w:val="00557544"/>
    <w:rsid w:val="005613E0"/>
    <w:rsid w:val="00564881"/>
    <w:rsid w:val="00587875"/>
    <w:rsid w:val="005C3B32"/>
    <w:rsid w:val="005E3338"/>
    <w:rsid w:val="00607E2B"/>
    <w:rsid w:val="00623CE1"/>
    <w:rsid w:val="0063062B"/>
    <w:rsid w:val="00630B47"/>
    <w:rsid w:val="00650C08"/>
    <w:rsid w:val="006567B7"/>
    <w:rsid w:val="00666846"/>
    <w:rsid w:val="00667229"/>
    <w:rsid w:val="00682BE5"/>
    <w:rsid w:val="00690626"/>
    <w:rsid w:val="00690FED"/>
    <w:rsid w:val="006939A5"/>
    <w:rsid w:val="006A294E"/>
    <w:rsid w:val="006A5A84"/>
    <w:rsid w:val="006D2393"/>
    <w:rsid w:val="006D2D40"/>
    <w:rsid w:val="006F5A6D"/>
    <w:rsid w:val="00702D60"/>
    <w:rsid w:val="00712451"/>
    <w:rsid w:val="00732F08"/>
    <w:rsid w:val="00740869"/>
    <w:rsid w:val="0074190C"/>
    <w:rsid w:val="00762576"/>
    <w:rsid w:val="00772406"/>
    <w:rsid w:val="0078499E"/>
    <w:rsid w:val="00791060"/>
    <w:rsid w:val="007974D9"/>
    <w:rsid w:val="007A2BC8"/>
    <w:rsid w:val="007A56CB"/>
    <w:rsid w:val="007B5626"/>
    <w:rsid w:val="007D1257"/>
    <w:rsid w:val="0080570B"/>
    <w:rsid w:val="008148E1"/>
    <w:rsid w:val="008319BF"/>
    <w:rsid w:val="0083318F"/>
    <w:rsid w:val="00840C30"/>
    <w:rsid w:val="0085241C"/>
    <w:rsid w:val="008855C2"/>
    <w:rsid w:val="00894E7A"/>
    <w:rsid w:val="008959A0"/>
    <w:rsid w:val="00896CFE"/>
    <w:rsid w:val="008D0E09"/>
    <w:rsid w:val="008D4C0D"/>
    <w:rsid w:val="008E1CE7"/>
    <w:rsid w:val="008E71D6"/>
    <w:rsid w:val="0092465E"/>
    <w:rsid w:val="00925DE9"/>
    <w:rsid w:val="0093200E"/>
    <w:rsid w:val="009443B3"/>
    <w:rsid w:val="00945212"/>
    <w:rsid w:val="0097693B"/>
    <w:rsid w:val="00993355"/>
    <w:rsid w:val="009A4A6D"/>
    <w:rsid w:val="009B0BE6"/>
    <w:rsid w:val="009B4EAA"/>
    <w:rsid w:val="009B7428"/>
    <w:rsid w:val="009C01ED"/>
    <w:rsid w:val="009D34EB"/>
    <w:rsid w:val="00A06F00"/>
    <w:rsid w:val="00A13265"/>
    <w:rsid w:val="00A14E76"/>
    <w:rsid w:val="00A462DE"/>
    <w:rsid w:val="00A47ED5"/>
    <w:rsid w:val="00A71136"/>
    <w:rsid w:val="00A86E10"/>
    <w:rsid w:val="00AA474C"/>
    <w:rsid w:val="00AB6878"/>
    <w:rsid w:val="00AC0128"/>
    <w:rsid w:val="00AD7E5F"/>
    <w:rsid w:val="00AF7B46"/>
    <w:rsid w:val="00B01AA1"/>
    <w:rsid w:val="00B07129"/>
    <w:rsid w:val="00B11379"/>
    <w:rsid w:val="00B30C81"/>
    <w:rsid w:val="00B4793B"/>
    <w:rsid w:val="00B70DC6"/>
    <w:rsid w:val="00B80222"/>
    <w:rsid w:val="00BA4D51"/>
    <w:rsid w:val="00BD4972"/>
    <w:rsid w:val="00BF13A6"/>
    <w:rsid w:val="00BF1FB0"/>
    <w:rsid w:val="00BF660E"/>
    <w:rsid w:val="00C0626A"/>
    <w:rsid w:val="00C15633"/>
    <w:rsid w:val="00C15799"/>
    <w:rsid w:val="00C23CD4"/>
    <w:rsid w:val="00C357AD"/>
    <w:rsid w:val="00C37C77"/>
    <w:rsid w:val="00C6069C"/>
    <w:rsid w:val="00C61DCA"/>
    <w:rsid w:val="00CD5431"/>
    <w:rsid w:val="00CE0807"/>
    <w:rsid w:val="00CF2491"/>
    <w:rsid w:val="00D07ABA"/>
    <w:rsid w:val="00D122A0"/>
    <w:rsid w:val="00D1252E"/>
    <w:rsid w:val="00D128A6"/>
    <w:rsid w:val="00D235F4"/>
    <w:rsid w:val="00D52958"/>
    <w:rsid w:val="00D52B85"/>
    <w:rsid w:val="00D57772"/>
    <w:rsid w:val="00D61D21"/>
    <w:rsid w:val="00D75A4D"/>
    <w:rsid w:val="00D8478B"/>
    <w:rsid w:val="00D86151"/>
    <w:rsid w:val="00DA7595"/>
    <w:rsid w:val="00DB0A68"/>
    <w:rsid w:val="00DC43A3"/>
    <w:rsid w:val="00DC47C2"/>
    <w:rsid w:val="00DD7C09"/>
    <w:rsid w:val="00DF1F78"/>
    <w:rsid w:val="00DF23A1"/>
    <w:rsid w:val="00DF4A93"/>
    <w:rsid w:val="00E0124F"/>
    <w:rsid w:val="00E065A3"/>
    <w:rsid w:val="00E25C35"/>
    <w:rsid w:val="00E342AF"/>
    <w:rsid w:val="00E674D3"/>
    <w:rsid w:val="00E70FD0"/>
    <w:rsid w:val="00E8639B"/>
    <w:rsid w:val="00E8791E"/>
    <w:rsid w:val="00EB3A39"/>
    <w:rsid w:val="00EB7D40"/>
    <w:rsid w:val="00EC1ABE"/>
    <w:rsid w:val="00F4373C"/>
    <w:rsid w:val="00F4769C"/>
    <w:rsid w:val="00F63039"/>
    <w:rsid w:val="00F71198"/>
    <w:rsid w:val="00F84067"/>
    <w:rsid w:val="00F97FC5"/>
    <w:rsid w:val="00FA7BE7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25114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877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77F3"/>
    <w:rPr>
      <w:rFonts w:eastAsia="BatangChe"/>
      <w:lang w:bidi="ar-SA"/>
    </w:rPr>
  </w:style>
  <w:style w:type="character" w:styleId="FootnoteReference">
    <w:name w:val="footnote reference"/>
    <w:rsid w:val="000877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4EAA"/>
    <w:pPr>
      <w:spacing w:before="100" w:beforeAutospacing="1" w:after="100" w:afterAutospacing="1"/>
    </w:pPr>
    <w:rPr>
      <w:rFonts w:eastAsia="Times New Roman"/>
      <w:lang w:bidi="th-TH"/>
    </w:rPr>
  </w:style>
  <w:style w:type="character" w:styleId="Hyperlink">
    <w:name w:val="Hyperlink"/>
    <w:basedOn w:val="DefaultParagraphFont"/>
    <w:rsid w:val="003F372D"/>
    <w:rPr>
      <w:color w:val="0000FF" w:themeColor="hyperlink"/>
      <w:u w:val="single"/>
    </w:rPr>
  </w:style>
  <w:style w:type="table" w:styleId="TableGrid">
    <w:name w:val="Table Grid"/>
    <w:basedOn w:val="TableNormal"/>
    <w:rsid w:val="00DF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E7587"/>
    <w:rPr>
      <w:rFonts w:ascii="Calibri" w:eastAsiaTheme="minorHAnsi" w:hAnsi="Calibri" w:cstheme="minorBidi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4E7587"/>
    <w:rPr>
      <w:rFonts w:ascii="Calibri" w:eastAsiaTheme="minorHAnsi" w:hAnsi="Calibri" w:cstheme="minorBidi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25114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877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77F3"/>
    <w:rPr>
      <w:rFonts w:eastAsia="BatangChe"/>
      <w:lang w:bidi="ar-SA"/>
    </w:rPr>
  </w:style>
  <w:style w:type="character" w:styleId="FootnoteReference">
    <w:name w:val="footnote reference"/>
    <w:rsid w:val="000877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4EAA"/>
    <w:pPr>
      <w:spacing w:before="100" w:beforeAutospacing="1" w:after="100" w:afterAutospacing="1"/>
    </w:pPr>
    <w:rPr>
      <w:rFonts w:eastAsia="Times New Roman"/>
      <w:lang w:bidi="th-TH"/>
    </w:rPr>
  </w:style>
  <w:style w:type="character" w:styleId="Hyperlink">
    <w:name w:val="Hyperlink"/>
    <w:basedOn w:val="DefaultParagraphFont"/>
    <w:rsid w:val="003F372D"/>
    <w:rPr>
      <w:color w:val="0000FF" w:themeColor="hyperlink"/>
      <w:u w:val="single"/>
    </w:rPr>
  </w:style>
  <w:style w:type="table" w:styleId="TableGrid">
    <w:name w:val="Table Grid"/>
    <w:basedOn w:val="TableNormal"/>
    <w:rsid w:val="00DF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E7587"/>
    <w:rPr>
      <w:rFonts w:ascii="Calibri" w:eastAsiaTheme="minorHAnsi" w:hAnsi="Calibri" w:cstheme="minorBidi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4E7587"/>
    <w:rPr>
      <w:rFonts w:ascii="Calibri" w:eastAsiaTheme="minorHAnsi" w:hAnsi="Calibri" w:cstheme="minorBid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jpark@kisdi.re.kr" TargetMode="External"/><Relationship Id="rId18" Type="http://schemas.openxmlformats.org/officeDocument/2006/relationships/hyperlink" Target="mailto:darvishi@cra.i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trtanh@mic.gov.v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elicity.Morrison@dbcde.gov.au" TargetMode="External"/><Relationship Id="rId17" Type="http://schemas.openxmlformats.org/officeDocument/2006/relationships/hyperlink" Target="mailto:kondo-jp@ml.soumu.go.jp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avouss.arasteh@ties.itu.int" TargetMode="External"/><Relationship Id="rId20" Type="http://schemas.openxmlformats.org/officeDocument/2006/relationships/hyperlink" Target="mailto:sixianxiu@catr.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esh@msip.go.k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.yonago@soumu.go.jp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avouss.arasteh@ties.itu.int" TargetMode="External"/><Relationship Id="rId19" Type="http://schemas.openxmlformats.org/officeDocument/2006/relationships/hyperlink" Target="mailto:t-nitta@soumu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gir@bot.net.in" TargetMode="External"/><Relationship Id="rId14" Type="http://schemas.openxmlformats.org/officeDocument/2006/relationships/hyperlink" Target="mailto:leesh@kcc.go.k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P-14\PP14-1\PP14-1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PP14-1 Doc Template.dotx</Template>
  <TotalTime>82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31</cp:revision>
  <cp:lastPrinted>2013-05-28T08:01:00Z</cp:lastPrinted>
  <dcterms:created xsi:type="dcterms:W3CDTF">2013-04-03T01:17:00Z</dcterms:created>
  <dcterms:modified xsi:type="dcterms:W3CDTF">2014-09-02T02:14:00Z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